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06B1" w14:textId="09E0B3E5" w:rsidR="00406121" w:rsidRPr="007C2BAA" w:rsidRDefault="007C3F25" w:rsidP="007C2BAA">
      <w:pPr>
        <w:widowControl w:val="0"/>
        <w:spacing w:line="480" w:lineRule="exact"/>
        <w:jc w:val="center"/>
        <w:rPr>
          <w:rFonts w:ascii="宋体" w:hAnsi="宋体"/>
          <w:b/>
          <w:bCs/>
          <w:color w:val="1F4E79"/>
          <w:sz w:val="32"/>
          <w:szCs w:val="32"/>
        </w:rPr>
      </w:pPr>
      <w:r w:rsidRPr="007C2BAA">
        <w:rPr>
          <w:rFonts w:ascii="宋体" w:hAnsi="宋体" w:hint="eastAsia"/>
          <w:b/>
          <w:bCs/>
          <w:color w:val="1F4E79"/>
          <w:sz w:val="32"/>
          <w:szCs w:val="32"/>
        </w:rPr>
        <w:t>组织精进</w:t>
      </w:r>
      <w:r w:rsidR="007C2BAA" w:rsidRPr="007C2BAA">
        <w:rPr>
          <w:rFonts w:ascii="宋体" w:hAnsi="宋体" w:hint="eastAsia"/>
          <w:b/>
          <w:bCs/>
          <w:color w:val="1F4E79"/>
          <w:sz w:val="32"/>
          <w:szCs w:val="32"/>
        </w:rPr>
        <w:t>——</w:t>
      </w:r>
      <w:r w:rsidRPr="007C2BAA">
        <w:rPr>
          <w:rFonts w:ascii="宋体" w:hAnsi="宋体" w:hint="eastAsia"/>
          <w:b/>
          <w:bCs/>
          <w:color w:val="1F4E79"/>
          <w:sz w:val="32"/>
          <w:szCs w:val="32"/>
        </w:rPr>
        <w:t>跨部门沟通与协作</w:t>
      </w:r>
    </w:p>
    <w:p w14:paraId="4C893681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002060"/>
          <w:sz w:val="24"/>
          <w:szCs w:val="24"/>
        </w:rPr>
      </w:pPr>
    </w:p>
    <w:p w14:paraId="463059C4" w14:textId="46FCD671" w:rsidR="004B327C" w:rsidRPr="007C2BAA" w:rsidRDefault="004B327C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课程背景</w:t>
      </w:r>
      <w:r w:rsidR="007C2BAA" w:rsidRPr="007C2BAA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47F08726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bookmarkStart w:id="0" w:name="_Hlk192252153"/>
      <w:bookmarkStart w:id="1" w:name="OLE_LINK1"/>
      <w:r>
        <w:rPr>
          <w:rFonts w:ascii="宋体" w:hAnsi="宋体" w:cs="微软雅黑" w:hint="eastAsia"/>
          <w:kern w:val="0"/>
          <w:sz w:val="24"/>
          <w:szCs w:val="24"/>
        </w:rPr>
        <w:t>跨部门沟通与协作是企业管理的</w:t>
      </w:r>
      <w:r w:rsidRPr="00201252">
        <w:rPr>
          <w:rFonts w:ascii="宋体" w:hAnsi="宋体" w:cs="微软雅黑" w:hint="eastAsia"/>
          <w:kern w:val="0"/>
          <w:sz w:val="24"/>
          <w:szCs w:val="24"/>
        </w:rPr>
        <w:t>一个长久不衰的话题</w:t>
      </w:r>
      <w:r>
        <w:rPr>
          <w:rFonts w:ascii="宋体" w:hAnsi="宋体" w:cs="微软雅黑" w:hint="eastAsia"/>
          <w:kern w:val="0"/>
          <w:sz w:val="24"/>
          <w:szCs w:val="24"/>
        </w:rPr>
        <w:t>，</w:t>
      </w:r>
      <w:r w:rsidRPr="00201252">
        <w:rPr>
          <w:rFonts w:ascii="宋体" w:hAnsi="宋体" w:cs="微软雅黑" w:hint="eastAsia"/>
          <w:kern w:val="0"/>
          <w:sz w:val="24"/>
          <w:szCs w:val="24"/>
        </w:rPr>
        <w:t>相关人员因为相互推诿、扯皮、不负责任等原因导致的人、财、物被重叠使用或严重浪费等情形的无谓</w:t>
      </w:r>
      <w:r>
        <w:rPr>
          <w:rFonts w:ascii="宋体" w:hAnsi="宋体" w:cs="微软雅黑" w:hint="eastAsia"/>
          <w:kern w:val="0"/>
          <w:sz w:val="24"/>
          <w:szCs w:val="24"/>
        </w:rPr>
        <w:t>，</w:t>
      </w:r>
      <w:r w:rsidRPr="00201252">
        <w:rPr>
          <w:rFonts w:ascii="宋体" w:hAnsi="宋体" w:cs="微软雅黑" w:hint="eastAsia"/>
          <w:kern w:val="0"/>
          <w:sz w:val="24"/>
          <w:szCs w:val="24"/>
        </w:rPr>
        <w:t>企业内耗经过日积月累，严重增加企业的运营成本，降低企业的综合效率，对企业的损害十分巨大。</w:t>
      </w:r>
    </w:p>
    <w:p w14:paraId="717D9990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1.为什么公司目标一致，部门职责健全，跨部门沟通的问题反复发生？</w:t>
      </w:r>
    </w:p>
    <w:p w14:paraId="7A792491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2.为什么同事一场，抬头不见低头见，遇到工作问题总是推诿指责？</w:t>
      </w:r>
    </w:p>
    <w:p w14:paraId="147CC73D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3.为什么遇到部门间的交叉与重叠问题只讲职责，不谈责任？</w:t>
      </w:r>
    </w:p>
    <w:p w14:paraId="11F42CAE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4.为什么沟通的工具越来越多，沟通成本却越来越高？</w:t>
      </w:r>
    </w:p>
    <w:p w14:paraId="5F62C78E" w14:textId="77777777" w:rsidR="00380DAD" w:rsidRPr="00406121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 w:hint="eastAsia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5.为什么抱着美好的愿望，人际关系协调却越发艰难？</w:t>
      </w:r>
    </w:p>
    <w:p w14:paraId="6B8E8333" w14:textId="77777777" w:rsidR="00380DAD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……</w:t>
      </w:r>
    </w:p>
    <w:p w14:paraId="554C3BF4" w14:textId="77777777" w:rsidR="00380DAD" w:rsidRDefault="00380DAD" w:rsidP="007C2BAA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/>
          <w:kern w:val="0"/>
          <w:sz w:val="24"/>
          <w:szCs w:val="24"/>
        </w:rPr>
      </w:pPr>
      <w:r w:rsidRPr="00406121">
        <w:rPr>
          <w:rFonts w:ascii="宋体" w:hAnsi="宋体" w:cs="微软雅黑" w:hint="eastAsia"/>
          <w:kern w:val="0"/>
          <w:sz w:val="24"/>
          <w:szCs w:val="24"/>
        </w:rPr>
        <w:t>如何挖掘跨部门沟通问题的根源，建立有责(职责)、有序（秩序）、有效（效率）的沟通体系</w:t>
      </w:r>
      <w:r>
        <w:rPr>
          <w:rFonts w:ascii="宋体" w:hAnsi="宋体" w:cs="微软雅黑" w:hint="eastAsia"/>
          <w:kern w:val="0"/>
          <w:sz w:val="24"/>
          <w:szCs w:val="24"/>
        </w:rPr>
        <w:t>？</w:t>
      </w:r>
      <w:r w:rsidRPr="00406121">
        <w:rPr>
          <w:rFonts w:ascii="宋体" w:hAnsi="宋体" w:cs="微软雅黑" w:hint="eastAsia"/>
          <w:kern w:val="0"/>
          <w:sz w:val="24"/>
          <w:szCs w:val="24"/>
        </w:rPr>
        <w:t>如何提升跨部门沟通</w:t>
      </w:r>
      <w:r>
        <w:rPr>
          <w:rFonts w:ascii="宋体" w:hAnsi="宋体" w:cs="微软雅黑" w:hint="eastAsia"/>
          <w:kern w:val="0"/>
          <w:sz w:val="24"/>
          <w:szCs w:val="24"/>
        </w:rPr>
        <w:t>与协作</w:t>
      </w:r>
      <w:r w:rsidRPr="00406121">
        <w:rPr>
          <w:rFonts w:ascii="宋体" w:hAnsi="宋体" w:cs="微软雅黑" w:hint="eastAsia"/>
          <w:kern w:val="0"/>
          <w:sz w:val="24"/>
          <w:szCs w:val="24"/>
        </w:rPr>
        <w:t>的能力是进行本课题的初衷。</w:t>
      </w:r>
    </w:p>
    <w:bookmarkEnd w:id="1"/>
    <w:p w14:paraId="5A0230FF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68A4E65D" w14:textId="2D1D5993" w:rsidR="006115F4" w:rsidRPr="007C2BAA" w:rsidRDefault="006115F4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050077" w:rsidRPr="007C2BAA">
        <w:rPr>
          <w:rFonts w:ascii="宋体" w:hAnsi="宋体" w:hint="eastAsia"/>
          <w:b/>
          <w:bCs/>
          <w:color w:val="1F4E79"/>
          <w:sz w:val="24"/>
          <w:szCs w:val="24"/>
        </w:rPr>
        <w:t>收益</w:t>
      </w: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bookmarkEnd w:id="0"/>
    <w:p w14:paraId="19267F1D" w14:textId="12A2772D" w:rsidR="00380DAD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380DAD" w:rsidRPr="00155DE6">
        <w:rPr>
          <w:rFonts w:ascii="宋体" w:hAnsi="宋体" w:hint="eastAsia"/>
          <w:sz w:val="24"/>
          <w:szCs w:val="24"/>
        </w:rPr>
        <w:t>挖掘跨部门沟通问题的根源——反思跨部门沟通的基本障碍</w:t>
      </w:r>
    </w:p>
    <w:p w14:paraId="74E742A4" w14:textId="72A8BF55" w:rsidR="00380DAD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380DAD">
        <w:rPr>
          <w:rFonts w:ascii="宋体" w:hAnsi="宋体" w:hint="eastAsia"/>
          <w:sz w:val="24"/>
          <w:szCs w:val="24"/>
        </w:rPr>
        <w:t>学习</w:t>
      </w:r>
      <w:r w:rsidR="00380DAD" w:rsidRPr="00155DE6">
        <w:rPr>
          <w:rFonts w:ascii="宋体" w:hAnsi="宋体" w:hint="eastAsia"/>
          <w:sz w:val="24"/>
          <w:szCs w:val="24"/>
        </w:rPr>
        <w:t>心理学的分析测定性格——了解个性心理及个性之行为</w:t>
      </w:r>
    </w:p>
    <w:p w14:paraId="66F475E0" w14:textId="0120F521" w:rsidR="00380DAD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380DAD" w:rsidRPr="00155DE6">
        <w:rPr>
          <w:rFonts w:ascii="宋体" w:hAnsi="宋体" w:hint="eastAsia"/>
          <w:sz w:val="24"/>
          <w:szCs w:val="24"/>
        </w:rPr>
        <w:t>掌握沟通的原理及技巧方法——启迪自我日常沟通方式不足</w:t>
      </w:r>
    </w:p>
    <w:p w14:paraId="4B5B0C95" w14:textId="3722043B" w:rsidR="00380DAD" w:rsidRPr="00155DE6" w:rsidRDefault="007C2BAA" w:rsidP="007C2BAA">
      <w:pPr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4. </w:t>
      </w:r>
      <w:r w:rsidR="00380DAD" w:rsidRPr="00155DE6">
        <w:rPr>
          <w:rFonts w:ascii="宋体" w:hAnsi="宋体" w:hint="eastAsia"/>
          <w:sz w:val="24"/>
          <w:szCs w:val="24"/>
        </w:rPr>
        <w:t>构建具有全局观的沟通思维——降低人际冲突提高工作效率</w:t>
      </w:r>
    </w:p>
    <w:p w14:paraId="717BE576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3E79808C" w14:textId="77777777" w:rsidR="007C2BAA" w:rsidRPr="00A355D8" w:rsidRDefault="00A355D8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课程时间：</w:t>
      </w:r>
      <w:r w:rsidR="007C2BAA" w:rsidRPr="00A355D8">
        <w:rPr>
          <w:rFonts w:ascii="宋体" w:hAnsi="宋体" w:hint="eastAsia"/>
          <w:sz w:val="24"/>
          <w:szCs w:val="24"/>
        </w:rPr>
        <w:t>6小时/天，2天</w:t>
      </w:r>
    </w:p>
    <w:p w14:paraId="30E4189E" w14:textId="3991356C" w:rsidR="007C2BAA" w:rsidRP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课程对象：</w:t>
      </w:r>
      <w:r w:rsidRPr="00A355D8">
        <w:rPr>
          <w:rFonts w:ascii="宋体" w:hAnsi="宋体" w:hint="eastAsia"/>
          <w:sz w:val="24"/>
          <w:szCs w:val="24"/>
        </w:rPr>
        <w:t>部长、</w:t>
      </w:r>
      <w:r>
        <w:rPr>
          <w:rFonts w:ascii="宋体" w:hAnsi="宋体" w:hint="eastAsia"/>
          <w:sz w:val="24"/>
          <w:szCs w:val="24"/>
        </w:rPr>
        <w:t>总监、</w:t>
      </w:r>
      <w:r w:rsidRPr="00A355D8">
        <w:rPr>
          <w:rFonts w:ascii="宋体" w:hAnsi="宋体" w:hint="eastAsia"/>
          <w:sz w:val="24"/>
          <w:szCs w:val="24"/>
        </w:rPr>
        <w:t>经理、主管</w:t>
      </w:r>
    </w:p>
    <w:p w14:paraId="2A845C8C" w14:textId="3AA5153B" w:rsidR="00380DAD" w:rsidRPr="007C2BAA" w:rsidRDefault="007C2BAA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bookmarkStart w:id="2" w:name="_Hlk192081010"/>
      <w:r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A355D8" w:rsidRPr="007C2BAA">
        <w:rPr>
          <w:rFonts w:ascii="宋体" w:hAnsi="宋体" w:hint="eastAsia"/>
          <w:b/>
          <w:bCs/>
          <w:color w:val="1F4E79"/>
          <w:sz w:val="24"/>
          <w:szCs w:val="24"/>
        </w:rPr>
        <w:t>方式：</w:t>
      </w:r>
      <w:bookmarkStart w:id="3" w:name="_Hlk192089528"/>
      <w:bookmarkEnd w:id="2"/>
      <w:r w:rsidR="00380DAD" w:rsidRPr="00380DAD">
        <w:rPr>
          <w:rFonts w:ascii="宋体" w:hAnsi="宋体" w:hint="eastAsia"/>
          <w:bCs/>
          <w:sz w:val="24"/>
          <w:szCs w:val="24"/>
        </w:rPr>
        <w:t>知识点讲解10%</w:t>
      </w:r>
      <w:r w:rsidR="00380DAD">
        <w:rPr>
          <w:rFonts w:ascii="宋体" w:hAnsi="宋体" w:hint="eastAsia"/>
          <w:bCs/>
          <w:sz w:val="24"/>
          <w:szCs w:val="24"/>
        </w:rPr>
        <w:t>+</w:t>
      </w:r>
      <w:r w:rsidR="00380DAD" w:rsidRPr="00380DAD">
        <w:rPr>
          <w:rFonts w:ascii="宋体" w:hAnsi="宋体" w:hint="eastAsia"/>
          <w:bCs/>
          <w:sz w:val="24"/>
          <w:szCs w:val="24"/>
        </w:rPr>
        <w:t>方法论30%</w:t>
      </w:r>
      <w:r w:rsidR="00380DAD">
        <w:rPr>
          <w:rFonts w:ascii="宋体" w:hAnsi="宋体" w:hint="eastAsia"/>
          <w:bCs/>
          <w:sz w:val="24"/>
          <w:szCs w:val="24"/>
        </w:rPr>
        <w:t>+</w:t>
      </w:r>
      <w:r w:rsidR="00380DAD" w:rsidRPr="00380DAD">
        <w:rPr>
          <w:rFonts w:ascii="宋体" w:hAnsi="宋体" w:hint="eastAsia"/>
          <w:bCs/>
          <w:sz w:val="24"/>
          <w:szCs w:val="24"/>
        </w:rPr>
        <w:t>企业实际情景问题研讨30%+工具</w:t>
      </w:r>
      <w:r w:rsidR="00380DAD">
        <w:rPr>
          <w:rFonts w:ascii="宋体" w:hAnsi="宋体" w:hint="eastAsia"/>
          <w:bCs/>
          <w:sz w:val="24"/>
          <w:szCs w:val="24"/>
        </w:rPr>
        <w:t>应用</w:t>
      </w:r>
      <w:r w:rsidR="00380DAD" w:rsidRPr="00380DAD">
        <w:rPr>
          <w:rFonts w:ascii="宋体" w:hAnsi="宋体" w:hint="eastAsia"/>
          <w:bCs/>
          <w:sz w:val="24"/>
          <w:szCs w:val="24"/>
        </w:rPr>
        <w:t>20%</w:t>
      </w:r>
      <w:r w:rsidR="00380DAD">
        <w:rPr>
          <w:rFonts w:ascii="宋体" w:hAnsi="宋体" w:hint="eastAsia"/>
          <w:bCs/>
          <w:sz w:val="24"/>
          <w:szCs w:val="24"/>
        </w:rPr>
        <w:t>+</w:t>
      </w:r>
      <w:r w:rsidR="00380DAD" w:rsidRPr="00380DAD">
        <w:rPr>
          <w:rFonts w:ascii="宋体" w:hAnsi="宋体" w:hint="eastAsia"/>
          <w:bCs/>
          <w:sz w:val="24"/>
          <w:szCs w:val="24"/>
        </w:rPr>
        <w:t>点评10%</w:t>
      </w:r>
    </w:p>
    <w:p w14:paraId="3F660FBC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32DF2D11" w14:textId="5FD8B37B" w:rsidR="00A355D8" w:rsidRP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A355D8" w:rsidRPr="007C2BAA">
        <w:rPr>
          <w:rFonts w:ascii="宋体" w:hAnsi="宋体" w:hint="eastAsia"/>
          <w:b/>
          <w:bCs/>
          <w:color w:val="1F4E79"/>
          <w:sz w:val="24"/>
          <w:szCs w:val="24"/>
        </w:rPr>
        <w:t>特点：</w:t>
      </w:r>
    </w:p>
    <w:p w14:paraId="36D0C695" w14:textId="26E02988" w:rsidR="00A355D8" w:rsidRPr="00F7530B" w:rsidRDefault="007C2BAA" w:rsidP="007C2BAA">
      <w:pPr>
        <w:widowControl w:val="0"/>
        <w:spacing w:line="480" w:lineRule="exact"/>
        <w:jc w:val="both"/>
        <w:rPr>
          <w:rFonts w:ascii="宋体" w:hAnsi="宋体" w:cs="微软雅黑"/>
          <w:color w:val="000000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/>
          <w:kern w:val="0"/>
          <w:sz w:val="24"/>
          <w:szCs w:val="24"/>
        </w:rPr>
        <w:t xml:space="preserve">1. </w:t>
      </w:r>
      <w:r w:rsidR="000A1255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课前</w:t>
      </w:r>
      <w:bookmarkStart w:id="4" w:name="_Hlk193725235"/>
      <w:r w:rsidR="000A1255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必须</w:t>
      </w:r>
      <w:bookmarkEnd w:id="4"/>
      <w:r w:rsidR="000A1255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调研，掌握企业管理痛点，案例以企业为主，目标明确，实战有用；</w:t>
      </w:r>
    </w:p>
    <w:p w14:paraId="025F2111" w14:textId="6B6B2D58" w:rsidR="00A355D8" w:rsidRPr="00F7530B" w:rsidRDefault="007C2BAA" w:rsidP="007C2BAA">
      <w:pPr>
        <w:widowControl w:val="0"/>
        <w:spacing w:line="480" w:lineRule="exact"/>
        <w:jc w:val="both"/>
        <w:rPr>
          <w:rFonts w:ascii="宋体" w:hAnsi="宋体" w:cs="微软雅黑"/>
          <w:color w:val="000000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/>
          <w:kern w:val="0"/>
          <w:sz w:val="24"/>
          <w:szCs w:val="24"/>
        </w:rPr>
        <w:t xml:space="preserve">2. </w:t>
      </w:r>
      <w:r w:rsidR="000A1255" w:rsidRPr="000A1255">
        <w:rPr>
          <w:rFonts w:ascii="宋体" w:hAnsi="宋体" w:cs="微软雅黑" w:hint="eastAsia"/>
          <w:color w:val="000000"/>
          <w:kern w:val="0"/>
          <w:sz w:val="24"/>
          <w:szCs w:val="24"/>
        </w:rPr>
        <w:t>理论必须前置，提前发给学员阅读，课堂应用与提问，夯实基础，节约时间；</w:t>
      </w:r>
    </w:p>
    <w:p w14:paraId="168441F9" w14:textId="5E8544ED" w:rsidR="00A355D8" w:rsidRPr="00F7530B" w:rsidRDefault="007C2BAA" w:rsidP="007C2BAA">
      <w:pPr>
        <w:widowControl w:val="0"/>
        <w:spacing w:line="480" w:lineRule="exact"/>
        <w:jc w:val="both"/>
        <w:rPr>
          <w:rFonts w:ascii="宋体" w:hAnsi="宋体" w:cs="微软雅黑" w:hint="eastAsia"/>
          <w:color w:val="000000"/>
          <w:kern w:val="0"/>
          <w:sz w:val="24"/>
          <w:szCs w:val="24"/>
        </w:rPr>
      </w:pPr>
      <w:r>
        <w:rPr>
          <w:rFonts w:ascii="宋体" w:hAnsi="宋体" w:cs="微软雅黑" w:hint="eastAsia"/>
          <w:color w:val="000000"/>
          <w:kern w:val="0"/>
          <w:sz w:val="24"/>
          <w:szCs w:val="24"/>
        </w:rPr>
        <w:t xml:space="preserve">3. </w:t>
      </w:r>
      <w:r w:rsidR="00A355D8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工具必须演练，</w:t>
      </w:r>
      <w:r w:rsidR="00D82A06" w:rsidRPr="00D82A06">
        <w:rPr>
          <w:rFonts w:ascii="宋体" w:hAnsi="宋体" w:cs="微软雅黑" w:hint="eastAsia"/>
          <w:color w:val="000000"/>
          <w:kern w:val="0"/>
          <w:sz w:val="24"/>
          <w:szCs w:val="24"/>
        </w:rPr>
        <w:t>课</w:t>
      </w:r>
      <w:r w:rsidR="00D82A06">
        <w:rPr>
          <w:rFonts w:ascii="宋体" w:hAnsi="宋体" w:cs="微软雅黑" w:hint="eastAsia"/>
          <w:color w:val="000000"/>
          <w:kern w:val="0"/>
          <w:sz w:val="24"/>
          <w:szCs w:val="24"/>
        </w:rPr>
        <w:t>堂</w:t>
      </w:r>
      <w:r w:rsidR="00D82A06" w:rsidRPr="00D82A06">
        <w:rPr>
          <w:rFonts w:ascii="宋体" w:hAnsi="宋体" w:cs="微软雅黑" w:hint="eastAsia"/>
          <w:color w:val="000000"/>
          <w:kern w:val="0"/>
          <w:sz w:val="24"/>
          <w:szCs w:val="24"/>
        </w:rPr>
        <w:t>作业必定点评，</w:t>
      </w:r>
      <w:bookmarkEnd w:id="3"/>
      <w:r w:rsidR="00D82A06">
        <w:rPr>
          <w:rFonts w:ascii="宋体" w:hAnsi="宋体" w:cs="微软雅黑" w:hint="eastAsia"/>
          <w:color w:val="000000"/>
          <w:kern w:val="0"/>
          <w:sz w:val="24"/>
          <w:szCs w:val="24"/>
        </w:rPr>
        <w:t>学以致用在当下，</w:t>
      </w:r>
      <w:r w:rsidR="00D82A06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课后作业</w:t>
      </w:r>
      <w:r w:rsidR="000C2E59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，</w:t>
      </w:r>
      <w:r w:rsidR="00D82A06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实效落地</w:t>
      </w:r>
      <w:r w:rsidR="000C2E59" w:rsidRPr="00F7530B">
        <w:rPr>
          <w:rFonts w:ascii="宋体" w:hAnsi="宋体" w:cs="微软雅黑" w:hint="eastAsia"/>
          <w:color w:val="000000"/>
          <w:kern w:val="0"/>
          <w:sz w:val="24"/>
          <w:szCs w:val="24"/>
        </w:rPr>
        <w:t>。</w:t>
      </w:r>
    </w:p>
    <w:p w14:paraId="687BCB2E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6AE3BB28" w14:textId="176A6A46" w:rsidR="00A355D8" w:rsidRPr="007C2BAA" w:rsidRDefault="00A355D8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lastRenderedPageBreak/>
        <w:t>课程输出：</w:t>
      </w:r>
    </w:p>
    <w:p w14:paraId="3D8FEC3C" w14:textId="4C833DD7" w:rsidR="00A355D8" w:rsidRPr="00A355D8" w:rsidRDefault="007C2BAA" w:rsidP="007C2BAA">
      <w:pPr>
        <w:widowControl w:val="0"/>
        <w:spacing w:line="480" w:lineRule="exact"/>
        <w:jc w:val="both"/>
        <w:rPr>
          <w:rFonts w:ascii="宋体" w:hAnsi="宋体"/>
          <w:bCs/>
          <w:sz w:val="24"/>
          <w:szCs w:val="24"/>
        </w:rPr>
      </w:pPr>
      <w:bookmarkStart w:id="5" w:name="_Hlk192090096"/>
      <w:r>
        <w:rPr>
          <w:rFonts w:ascii="宋体" w:hAnsi="宋体" w:hint="eastAsia"/>
          <w:bCs/>
          <w:sz w:val="24"/>
          <w:szCs w:val="24"/>
        </w:rPr>
        <w:t xml:space="preserve">1. </w:t>
      </w:r>
      <w:r w:rsidR="000C2E59">
        <w:rPr>
          <w:rFonts w:ascii="宋体" w:hAnsi="宋体" w:hint="eastAsia"/>
          <w:bCs/>
          <w:sz w:val="24"/>
          <w:szCs w:val="24"/>
        </w:rPr>
        <w:t>根据企业要求定制</w:t>
      </w:r>
    </w:p>
    <w:p w14:paraId="556699A1" w14:textId="21A161B9" w:rsidR="00A355D8" w:rsidRPr="00A355D8" w:rsidRDefault="007C2BAA" w:rsidP="007C2BAA">
      <w:pPr>
        <w:widowControl w:val="0"/>
        <w:spacing w:line="480" w:lineRule="exact"/>
        <w:jc w:val="both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2. </w:t>
      </w:r>
      <w:r w:rsidR="00C750F4">
        <w:rPr>
          <w:rFonts w:ascii="宋体" w:hAnsi="宋体" w:hint="eastAsia"/>
          <w:bCs/>
          <w:sz w:val="24"/>
          <w:szCs w:val="24"/>
        </w:rPr>
        <w:t>课程理论与应用工具一套</w:t>
      </w:r>
      <w:r w:rsidR="000A1255">
        <w:rPr>
          <w:rFonts w:ascii="宋体" w:hAnsi="宋体" w:hint="eastAsia"/>
          <w:bCs/>
          <w:sz w:val="24"/>
          <w:szCs w:val="24"/>
        </w:rPr>
        <w:t>（见清单）</w:t>
      </w:r>
    </w:p>
    <w:p w14:paraId="5C209B8A" w14:textId="28F8BB62" w:rsidR="00C750F4" w:rsidRDefault="007C2BAA" w:rsidP="007C2BAA">
      <w:pPr>
        <w:widowControl w:val="0"/>
        <w:spacing w:line="480" w:lineRule="exact"/>
        <w:jc w:val="both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3. </w:t>
      </w:r>
      <w:r w:rsidR="00C750F4">
        <w:rPr>
          <w:rFonts w:ascii="宋体" w:hAnsi="宋体" w:hint="eastAsia"/>
          <w:bCs/>
          <w:sz w:val="24"/>
          <w:szCs w:val="24"/>
        </w:rPr>
        <w:t>课堂工具演练输出成果</w:t>
      </w:r>
    </w:p>
    <w:p w14:paraId="69FBE61B" w14:textId="16B144D9" w:rsidR="00A355D8" w:rsidRPr="00A355D8" w:rsidRDefault="007C2BAA" w:rsidP="007C2BAA">
      <w:pPr>
        <w:widowControl w:val="0"/>
        <w:spacing w:line="480" w:lineRule="exact"/>
        <w:jc w:val="both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4. </w:t>
      </w:r>
      <w:r w:rsidR="00C750F4">
        <w:rPr>
          <w:rFonts w:ascii="宋体" w:hAnsi="宋体" w:hint="eastAsia"/>
          <w:bCs/>
          <w:sz w:val="24"/>
          <w:szCs w:val="24"/>
        </w:rPr>
        <w:t>课后作业格式及点评</w:t>
      </w:r>
    </w:p>
    <w:bookmarkEnd w:id="5"/>
    <w:p w14:paraId="0866A9DE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654581C9" w14:textId="31139573" w:rsidR="007C2BAA" w:rsidRDefault="007C2BAA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>
        <w:rPr>
          <w:rFonts w:ascii="宋体" w:hAnsi="宋体" w:hint="eastAsia"/>
          <w:b/>
          <w:bCs/>
          <w:color w:val="1F4E79"/>
          <w:sz w:val="24"/>
          <w:szCs w:val="24"/>
        </w:rPr>
        <w:t>课程模型：</w:t>
      </w:r>
    </w:p>
    <w:p w14:paraId="469895F2" w14:textId="73A26AF1" w:rsidR="007C2BAA" w:rsidRDefault="00385E3B" w:rsidP="007C2BAA">
      <w:pPr>
        <w:spacing w:line="240" w:lineRule="auto"/>
        <w:jc w:val="both"/>
        <w:rPr>
          <w:rFonts w:ascii="宋体" w:hAnsi="宋体"/>
          <w:b/>
          <w:bCs/>
          <w:color w:val="1F4E79"/>
          <w:sz w:val="24"/>
          <w:szCs w:val="24"/>
        </w:rPr>
      </w:pPr>
      <w:r w:rsidRPr="00091FB5">
        <w:rPr>
          <w:noProof/>
        </w:rPr>
        <w:drawing>
          <wp:inline distT="0" distB="0" distL="0" distR="0" wp14:anchorId="0A6821F7" wp14:editId="4F686974">
            <wp:extent cx="4676775" cy="2943225"/>
            <wp:effectExtent l="0" t="0" r="0" b="0"/>
            <wp:docPr id="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24B2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7B9AE161" w14:textId="13AB276B" w:rsidR="007C2BAA" w:rsidRPr="007C2BAA" w:rsidRDefault="00A355D8" w:rsidP="007C2BAA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课程大纲</w:t>
      </w:r>
    </w:p>
    <w:p w14:paraId="19A7457B" w14:textId="378ED62F" w:rsidR="004E095B" w:rsidRPr="004E095B" w:rsidRDefault="00A355D8" w:rsidP="007C2BAA">
      <w:pPr>
        <w:widowControl w:val="0"/>
        <w:spacing w:line="480" w:lineRule="exact"/>
        <w:jc w:val="both"/>
        <w:rPr>
          <w:rFonts w:ascii="宋体" w:hAnsi="宋体"/>
          <w:b/>
          <w:color w:val="002060"/>
          <w:sz w:val="24"/>
          <w:szCs w:val="24"/>
        </w:rPr>
      </w:pPr>
      <w:r w:rsidRPr="00A355D8">
        <w:rPr>
          <w:rFonts w:ascii="宋体" w:hAnsi="宋体" w:hint="eastAsia"/>
          <w:b/>
          <w:color w:val="002060"/>
          <w:sz w:val="24"/>
          <w:szCs w:val="24"/>
        </w:rPr>
        <w:t>前言：</w:t>
      </w:r>
      <w:bookmarkStart w:id="6" w:name="_Hlk191403368"/>
      <w:bookmarkStart w:id="7" w:name="_Hlk192096107"/>
      <w:r w:rsidR="004E095B" w:rsidRPr="005618FC">
        <w:rPr>
          <w:rFonts w:ascii="宋体" w:hAnsi="宋体" w:hint="eastAsia"/>
          <w:sz w:val="24"/>
          <w:szCs w:val="24"/>
        </w:rPr>
        <w:t>经典的《跨部门沟通案例》观看与反思</w:t>
      </w:r>
    </w:p>
    <w:p w14:paraId="3C2D5474" w14:textId="7DBBAB4D" w:rsidR="000C34F3" w:rsidRPr="007C2BAA" w:rsidRDefault="000C34F3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>
        <w:rPr>
          <w:rFonts w:ascii="宋体" w:hAnsi="宋体" w:hint="eastAsia"/>
          <w:b/>
          <w:bCs/>
          <w:color w:val="1F4E79"/>
          <w:sz w:val="24"/>
          <w:szCs w:val="24"/>
        </w:rPr>
        <w:t>一</w:t>
      </w:r>
      <w:r w:rsidR="007841D0">
        <w:rPr>
          <w:rFonts w:ascii="宋体" w:hAnsi="宋体" w:hint="eastAsia"/>
          <w:b/>
          <w:bCs/>
          <w:color w:val="1F4E79"/>
          <w:sz w:val="24"/>
          <w:szCs w:val="24"/>
        </w:rPr>
        <w:t>讲</w:t>
      </w: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>
        <w:rPr>
          <w:rFonts w:ascii="宋体" w:hAnsi="宋体" w:hint="eastAsia"/>
          <w:b/>
          <w:bCs/>
          <w:color w:val="1F4E79"/>
          <w:sz w:val="24"/>
          <w:szCs w:val="24"/>
        </w:rPr>
        <w:t>跨部门</w:t>
      </w: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沟通的障碍</w:t>
      </w:r>
    </w:p>
    <w:p w14:paraId="320DB351" w14:textId="77777777" w:rsidR="000C34F3" w:rsidRPr="007C2BAA" w:rsidRDefault="000C34F3" w:rsidP="007C2BAA">
      <w:pPr>
        <w:pStyle w:val="a6"/>
        <w:spacing w:line="480" w:lineRule="exact"/>
        <w:jc w:val="both"/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一、组织层面的障碍</w:t>
      </w:r>
    </w:p>
    <w:p w14:paraId="52A507B6" w14:textId="5B02F77C" w:rsidR="000C34F3" w:rsidRDefault="007C2BAA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1. </w:t>
      </w:r>
      <w:r w:rsidR="000C34F3" w:rsidRPr="00305C28">
        <w:rPr>
          <w:rFonts w:ascii="宋体" w:eastAsia="宋体" w:hAnsi="宋体" w:hint="eastAsia"/>
          <w:sz w:val="24"/>
          <w:szCs w:val="24"/>
          <w:lang w:eastAsia="zh-CN"/>
        </w:rPr>
        <w:t>系统性障碍</w:t>
      </w:r>
      <w:r w:rsidR="000C34F3" w:rsidRPr="00FB1925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="000C34F3">
        <w:rPr>
          <w:rFonts w:ascii="宋体" w:eastAsia="宋体" w:hAnsi="宋体" w:hint="eastAsia"/>
          <w:sz w:val="24"/>
          <w:szCs w:val="24"/>
          <w:lang w:eastAsia="zh-CN"/>
        </w:rPr>
        <w:t>组织结构设计缺陷，目标趋向于KPI，很少用OKR、维护部门利益</w:t>
      </w:r>
    </w:p>
    <w:p w14:paraId="2025B06E" w14:textId="6FF45678" w:rsidR="000C34F3" w:rsidRDefault="007C2BAA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2. </w:t>
      </w:r>
      <w:r w:rsidR="000C34F3" w:rsidRPr="00353F02">
        <w:rPr>
          <w:rFonts w:ascii="宋体" w:eastAsia="宋体" w:hAnsi="宋体" w:hint="eastAsia"/>
          <w:sz w:val="24"/>
          <w:szCs w:val="24"/>
          <w:lang w:eastAsia="zh-CN"/>
        </w:rPr>
        <w:t>流程性障碍</w:t>
      </w:r>
      <w:r w:rsidR="000C34F3">
        <w:rPr>
          <w:rFonts w:ascii="宋体" w:eastAsia="宋体" w:hAnsi="宋体" w:hint="eastAsia"/>
          <w:sz w:val="24"/>
          <w:szCs w:val="24"/>
          <w:lang w:eastAsia="zh-CN"/>
        </w:rPr>
        <w:t>：流程缺失，流程节点不清晰，缺乏有效的过程判定标准，入不了流</w:t>
      </w:r>
    </w:p>
    <w:p w14:paraId="60EE213C" w14:textId="550C2B4E" w:rsidR="000C34F3" w:rsidRDefault="007C2BAA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3. </w:t>
      </w:r>
      <w:r w:rsidR="000C34F3" w:rsidRPr="00353F02">
        <w:rPr>
          <w:rFonts w:ascii="宋体" w:eastAsia="宋体" w:hAnsi="宋体" w:hint="eastAsia"/>
          <w:sz w:val="24"/>
          <w:szCs w:val="24"/>
          <w:lang w:eastAsia="zh-CN"/>
        </w:rPr>
        <w:t>协作性障碍</w:t>
      </w:r>
      <w:r w:rsidR="000C34F3">
        <w:rPr>
          <w:rFonts w:ascii="宋体" w:eastAsia="宋体" w:hAnsi="宋体" w:hint="eastAsia"/>
          <w:sz w:val="24"/>
          <w:szCs w:val="24"/>
          <w:lang w:eastAsia="zh-CN"/>
        </w:rPr>
        <w:t>：姿态问题，职位不对等，官本位等级分明，自身与对方只能欠缺</w:t>
      </w:r>
    </w:p>
    <w:p w14:paraId="392AD930" w14:textId="77777777" w:rsidR="000C34F3" w:rsidRPr="007C2BAA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b/>
          <w:bCs/>
          <w:color w:val="C45911" w:themeColor="accent2" w:themeShade="BF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二、个人层面沟通能力的局限性</w:t>
      </w:r>
    </w:p>
    <w:p w14:paraId="3BDADDA8" w14:textId="00F23EF4" w:rsidR="000C34F3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1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75A11">
        <w:rPr>
          <w:rFonts w:ascii="宋体" w:eastAsia="宋体" w:hAnsi="宋体" w:hint="eastAsia"/>
          <w:sz w:val="24"/>
          <w:szCs w:val="24"/>
          <w:lang w:eastAsia="zh-CN"/>
        </w:rPr>
        <w:t>愿不愿：个人局限，单一思维，缺乏大局意识，</w:t>
      </w:r>
      <w:r>
        <w:rPr>
          <w:rFonts w:ascii="宋体" w:eastAsia="宋体" w:hAnsi="宋体" w:hint="eastAsia"/>
          <w:sz w:val="24"/>
          <w:szCs w:val="24"/>
          <w:lang w:eastAsia="zh-CN"/>
        </w:rPr>
        <w:t>站位较低</w:t>
      </w:r>
    </w:p>
    <w:p w14:paraId="567639FD" w14:textId="25B6DF2D" w:rsidR="000C34F3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2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>
        <w:rPr>
          <w:rFonts w:ascii="宋体" w:eastAsia="宋体" w:hAnsi="宋体" w:hint="eastAsia"/>
          <w:sz w:val="24"/>
          <w:szCs w:val="24"/>
          <w:lang w:eastAsia="zh-CN"/>
        </w:rPr>
        <w:t>敢不敢：沟通环境与氛围，组织文化缺失，没有统一思想</w:t>
      </w:r>
    </w:p>
    <w:p w14:paraId="109B9573" w14:textId="553A68D0" w:rsidR="000C34F3" w:rsidRPr="00353F02" w:rsidRDefault="000C34F3" w:rsidP="007C2BAA">
      <w:pPr>
        <w:pStyle w:val="a6"/>
        <w:spacing w:line="480" w:lineRule="exact"/>
        <w:jc w:val="both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3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>
        <w:rPr>
          <w:rFonts w:ascii="宋体" w:eastAsia="宋体" w:hAnsi="宋体" w:hint="eastAsia"/>
          <w:sz w:val="24"/>
          <w:szCs w:val="24"/>
          <w:lang w:eastAsia="zh-CN"/>
        </w:rPr>
        <w:t>会不会：语言表达障碍，倾听障碍，风格认知不清，人际关系缺乏信任</w:t>
      </w:r>
    </w:p>
    <w:p w14:paraId="7AA487BF" w14:textId="77777777" w:rsidR="000C34F3" w:rsidRPr="007C2BAA" w:rsidRDefault="000C34F3" w:rsidP="007C2BAA">
      <w:pPr>
        <w:pStyle w:val="a6"/>
        <w:spacing w:line="480" w:lineRule="exact"/>
        <w:jc w:val="both"/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三、对协作的认知不清</w:t>
      </w:r>
    </w:p>
    <w:p w14:paraId="14F89503" w14:textId="5BC943E9" w:rsidR="000C34F3" w:rsidRPr="000C34F3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bookmarkStart w:id="8" w:name="OLE_LINK2"/>
      <w:r w:rsidRPr="000C34F3">
        <w:rPr>
          <w:rFonts w:ascii="宋体" w:eastAsia="宋体" w:hAnsi="宋体" w:hint="eastAsia"/>
          <w:sz w:val="24"/>
          <w:szCs w:val="24"/>
          <w:lang w:eastAsia="zh-CN"/>
        </w:rPr>
        <w:lastRenderedPageBreak/>
        <w:t>1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0C34F3">
        <w:rPr>
          <w:rFonts w:ascii="宋体" w:eastAsia="宋体" w:hAnsi="宋体" w:hint="eastAsia"/>
          <w:sz w:val="24"/>
          <w:szCs w:val="24"/>
          <w:lang w:eastAsia="zh-CN"/>
        </w:rPr>
        <w:t>协作的目的是明确的而且单一性的。</w:t>
      </w:r>
    </w:p>
    <w:p w14:paraId="1F7959DA" w14:textId="36815C0E" w:rsidR="004C6E1C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 w:rsidRPr="000C34F3">
        <w:rPr>
          <w:rFonts w:ascii="宋体" w:eastAsia="宋体" w:hAnsi="宋体" w:hint="eastAsia"/>
          <w:sz w:val="24"/>
          <w:szCs w:val="24"/>
          <w:lang w:eastAsia="zh-CN"/>
        </w:rPr>
        <w:t>2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0C34F3">
        <w:rPr>
          <w:rFonts w:ascii="宋体" w:eastAsia="宋体" w:hAnsi="宋体" w:hint="eastAsia"/>
          <w:sz w:val="24"/>
          <w:szCs w:val="24"/>
          <w:lang w:eastAsia="zh-CN"/>
        </w:rPr>
        <w:t>协作的过程是一个“交换”过程。</w:t>
      </w:r>
    </w:p>
    <w:p w14:paraId="0D78B7CC" w14:textId="197A4B17" w:rsidR="004C6E1C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 w:rsidRPr="000C34F3">
        <w:rPr>
          <w:rFonts w:ascii="宋体" w:eastAsia="宋体" w:hAnsi="宋体" w:hint="eastAsia"/>
          <w:sz w:val="24"/>
          <w:szCs w:val="24"/>
          <w:lang w:eastAsia="zh-CN"/>
        </w:rPr>
        <w:t>3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0C34F3">
        <w:rPr>
          <w:rFonts w:ascii="宋体" w:eastAsia="宋体" w:hAnsi="宋体" w:hint="eastAsia"/>
          <w:sz w:val="24"/>
          <w:szCs w:val="24"/>
          <w:lang w:eastAsia="zh-CN"/>
        </w:rPr>
        <w:t>协作使人失去个体性而成为形式化的符号。</w:t>
      </w:r>
    </w:p>
    <w:p w14:paraId="6B2FB80A" w14:textId="15ACA864" w:rsidR="004C6E1C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 w:rsidRPr="000C34F3">
        <w:rPr>
          <w:rFonts w:ascii="宋体" w:eastAsia="宋体" w:hAnsi="宋体" w:hint="eastAsia"/>
          <w:sz w:val="24"/>
          <w:szCs w:val="24"/>
          <w:lang w:eastAsia="zh-CN"/>
        </w:rPr>
        <w:t>4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0C34F3">
        <w:rPr>
          <w:rFonts w:ascii="宋体" w:eastAsia="宋体" w:hAnsi="宋体" w:hint="eastAsia"/>
          <w:sz w:val="24"/>
          <w:szCs w:val="24"/>
          <w:lang w:eastAsia="zh-CN"/>
        </w:rPr>
        <w:t>协作是服务于自私的需要。</w:t>
      </w:r>
    </w:p>
    <w:p w14:paraId="20B45AE9" w14:textId="63989958" w:rsidR="000C34F3" w:rsidRDefault="000C34F3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 w:rsidRPr="000C34F3">
        <w:rPr>
          <w:rFonts w:ascii="宋体" w:eastAsia="宋体" w:hAnsi="宋体" w:hint="eastAsia"/>
          <w:sz w:val="24"/>
          <w:szCs w:val="24"/>
          <w:lang w:eastAsia="zh-CN"/>
        </w:rPr>
        <w:t>5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0C34F3">
        <w:rPr>
          <w:rFonts w:ascii="宋体" w:eastAsia="宋体" w:hAnsi="宋体" w:hint="eastAsia"/>
          <w:sz w:val="24"/>
          <w:szCs w:val="24"/>
          <w:lang w:eastAsia="zh-CN"/>
        </w:rPr>
        <w:t>协作无论在表现形式上会拥有多大的自由和自主性问题研讨</w:t>
      </w:r>
    </w:p>
    <w:p w14:paraId="4210591D" w14:textId="77777777" w:rsidR="000C34F3" w:rsidRPr="000C34F3" w:rsidRDefault="000C34F3" w:rsidP="007C2BAA">
      <w:pPr>
        <w:pStyle w:val="a6"/>
        <w:spacing w:line="480" w:lineRule="exact"/>
        <w:jc w:val="both"/>
        <w:rPr>
          <w:rFonts w:ascii="宋体" w:eastAsia="宋体" w:hAnsi="宋体" w:hint="eastAsia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sz w:val="24"/>
          <w:szCs w:val="24"/>
          <w:lang w:eastAsia="zh-CN"/>
        </w:rPr>
        <w:t>案例视频：</w:t>
      </w:r>
      <w:r>
        <w:rPr>
          <w:rFonts w:ascii="宋体" w:eastAsia="宋体" w:hAnsi="宋体" w:hint="eastAsia"/>
          <w:sz w:val="24"/>
          <w:szCs w:val="24"/>
          <w:lang w:eastAsia="zh-CN"/>
        </w:rPr>
        <w:t>经典的跨部门沟通会议现场</w:t>
      </w:r>
    </w:p>
    <w:bookmarkEnd w:id="8"/>
    <w:p w14:paraId="54A9FE30" w14:textId="77777777" w:rsidR="007C2BAA" w:rsidRDefault="007C2BAA" w:rsidP="007C2BAA">
      <w:pPr>
        <w:spacing w:line="480" w:lineRule="exact"/>
        <w:jc w:val="both"/>
        <w:rPr>
          <w:rFonts w:ascii="宋体" w:hAnsi="宋体"/>
          <w:b/>
          <w:bCs/>
          <w:color w:val="1F4E79"/>
          <w:sz w:val="24"/>
          <w:szCs w:val="24"/>
        </w:rPr>
      </w:pPr>
    </w:p>
    <w:p w14:paraId="52ECFB18" w14:textId="18896237" w:rsidR="000C34F3" w:rsidRPr="004B327C" w:rsidRDefault="000C34F3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>
        <w:rPr>
          <w:rFonts w:ascii="宋体" w:hAnsi="宋体" w:hint="eastAsia"/>
          <w:b/>
          <w:bCs/>
          <w:color w:val="1F4E79"/>
          <w:sz w:val="24"/>
          <w:szCs w:val="24"/>
        </w:rPr>
        <w:t>二</w:t>
      </w: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沟通原理与</w:t>
      </w:r>
      <w:r w:rsidR="007841D0" w:rsidRPr="007C2BAA">
        <w:rPr>
          <w:rFonts w:ascii="宋体" w:hAnsi="宋体" w:hint="eastAsia"/>
          <w:b/>
          <w:bCs/>
          <w:color w:val="1F4E79"/>
          <w:sz w:val="24"/>
          <w:szCs w:val="24"/>
        </w:rPr>
        <w:t>方法论</w:t>
      </w:r>
    </w:p>
    <w:p w14:paraId="68699C89" w14:textId="77777777" w:rsidR="00EB4654" w:rsidRPr="007C2BAA" w:rsidRDefault="00EB4654" w:rsidP="007C2BAA">
      <w:pPr>
        <w:pStyle w:val="a6"/>
        <w:spacing w:line="480" w:lineRule="exact"/>
        <w:jc w:val="both"/>
        <w:rPr>
          <w:rFonts w:ascii="宋体" w:eastAsia="宋体" w:hAnsi="宋体"/>
          <w:b/>
          <w:bCs/>
          <w:color w:val="C45911" w:themeColor="accent2" w:themeShade="BF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一、</w:t>
      </w:r>
      <w:r w:rsidR="000C34F3"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沟通的本质</w:t>
      </w:r>
    </w:p>
    <w:p w14:paraId="36A72549" w14:textId="56823CED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1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="00700CB7">
        <w:rPr>
          <w:rFonts w:ascii="宋体" w:eastAsia="宋体" w:hAnsi="宋体" w:hint="eastAsia"/>
          <w:sz w:val="24"/>
          <w:szCs w:val="24"/>
          <w:lang w:eastAsia="zh-CN"/>
        </w:rPr>
        <w:t>沟</w:t>
      </w:r>
      <w:r w:rsidR="000C34F3" w:rsidRPr="00FB1925">
        <w:rPr>
          <w:rFonts w:ascii="宋体" w:eastAsia="宋体" w:hAnsi="宋体" w:hint="eastAsia"/>
          <w:sz w:val="24"/>
          <w:szCs w:val="24"/>
          <w:lang w:eastAsia="zh-CN"/>
        </w:rPr>
        <w:t>通3要素</w:t>
      </w:r>
    </w:p>
    <w:p w14:paraId="454E427A" w14:textId="02BE4F9A" w:rsidR="000C34F3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2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="000C34F3" w:rsidRPr="00FB1925">
        <w:rPr>
          <w:rFonts w:ascii="宋体" w:eastAsia="宋体" w:hAnsi="宋体" w:hint="eastAsia"/>
          <w:sz w:val="24"/>
          <w:szCs w:val="24"/>
          <w:lang w:eastAsia="zh-CN"/>
        </w:rPr>
        <w:t>沟通三性</w:t>
      </w:r>
    </w:p>
    <w:p w14:paraId="66591DCE" w14:textId="77777777" w:rsidR="007841D0" w:rsidRPr="007C2BAA" w:rsidRDefault="007841D0" w:rsidP="007C2BAA">
      <w:pPr>
        <w:pStyle w:val="a6"/>
        <w:spacing w:line="480" w:lineRule="exact"/>
        <w:jc w:val="both"/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</w:pPr>
      <w:r w:rsidRPr="007C2BAA"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  <w:lang w:eastAsia="zh-CN"/>
        </w:rPr>
        <w:t>二、沟通原理</w:t>
      </w:r>
    </w:p>
    <w:p w14:paraId="03D95FBA" w14:textId="5E8ADCBC" w:rsidR="000C34F3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1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乔哈里</w:t>
      </w:r>
      <w:r>
        <w:rPr>
          <w:rFonts w:ascii="宋体" w:eastAsia="宋体" w:hAnsi="宋体" w:hint="eastAsia"/>
          <w:sz w:val="24"/>
          <w:szCs w:val="24"/>
          <w:lang w:eastAsia="zh-CN"/>
        </w:rPr>
        <w:t>.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视窗模型</w:t>
      </w:r>
      <w:bookmarkStart w:id="9" w:name="_Hlk193794792"/>
      <w:r>
        <w:rPr>
          <w:rFonts w:ascii="宋体" w:eastAsia="宋体" w:hAnsi="宋体" w:hint="eastAsia"/>
          <w:sz w:val="24"/>
          <w:szCs w:val="24"/>
          <w:lang w:eastAsia="zh-CN"/>
        </w:rPr>
        <w:t>与案例练习</w:t>
      </w:r>
      <w:bookmarkEnd w:id="9"/>
    </w:p>
    <w:p w14:paraId="453A07A9" w14:textId="77A2A898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2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沟通漏斗模型与案例练习</w:t>
      </w:r>
    </w:p>
    <w:p w14:paraId="5E44B4DC" w14:textId="2144EC80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3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SCQA模型</w:t>
      </w:r>
      <w:bookmarkStart w:id="10" w:name="_Hlk193794842"/>
      <w:r w:rsidRPr="007841D0">
        <w:rPr>
          <w:rFonts w:ascii="宋体" w:eastAsia="宋体" w:hAnsi="宋体" w:hint="eastAsia"/>
          <w:sz w:val="24"/>
          <w:szCs w:val="24"/>
          <w:lang w:eastAsia="zh-CN"/>
        </w:rPr>
        <w:t>与案例练习</w:t>
      </w:r>
      <w:bookmarkEnd w:id="10"/>
    </w:p>
    <w:p w14:paraId="0CDB4D4B" w14:textId="4A49462B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4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FIRE沟通模型与案例练习</w:t>
      </w:r>
    </w:p>
    <w:p w14:paraId="5430E2E7" w14:textId="747E7547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5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>
        <w:rPr>
          <w:rFonts w:ascii="宋体" w:eastAsia="宋体" w:hAnsi="宋体" w:hint="eastAsia"/>
          <w:sz w:val="24"/>
          <w:szCs w:val="24"/>
          <w:lang w:eastAsia="zh-CN"/>
        </w:rPr>
        <w:t>非暴力沟通</w:t>
      </w:r>
      <w:bookmarkStart w:id="11" w:name="_Hlk193794901"/>
      <w:r w:rsidRPr="007841D0">
        <w:rPr>
          <w:rFonts w:ascii="宋体" w:eastAsia="宋体" w:hAnsi="宋体" w:hint="eastAsia"/>
          <w:sz w:val="24"/>
          <w:szCs w:val="24"/>
          <w:lang w:eastAsia="zh-CN"/>
        </w:rPr>
        <w:t>与案例练习</w:t>
      </w:r>
    </w:p>
    <w:bookmarkEnd w:id="11"/>
    <w:p w14:paraId="727D9BA5" w14:textId="1258AB63" w:rsidR="007841D0" w:rsidRDefault="007841D0" w:rsidP="007C2BAA">
      <w:pPr>
        <w:pStyle w:val="a6"/>
        <w:spacing w:line="480" w:lineRule="exact"/>
        <w:jc w:val="both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6</w:t>
      </w:r>
      <w:r w:rsidR="007C2BAA">
        <w:rPr>
          <w:rFonts w:ascii="宋体" w:eastAsia="宋体" w:hAnsi="宋体" w:hint="eastAsia"/>
          <w:sz w:val="24"/>
          <w:szCs w:val="24"/>
          <w:lang w:eastAsia="zh-CN"/>
        </w:rPr>
        <w:t xml:space="preserve">. </w:t>
      </w:r>
      <w:r w:rsidRPr="007841D0">
        <w:rPr>
          <w:rFonts w:ascii="宋体" w:eastAsia="宋体" w:hAnsi="宋体" w:hint="eastAsia"/>
          <w:sz w:val="24"/>
          <w:szCs w:val="24"/>
          <w:lang w:eastAsia="zh-CN"/>
        </w:rPr>
        <w:t>SLOBA模型与案例练习</w:t>
      </w:r>
    </w:p>
    <w:p w14:paraId="57C90014" w14:textId="3CD3DDE3" w:rsidR="000C34F3" w:rsidRPr="007841D0" w:rsidRDefault="000C34F3" w:rsidP="007C2BAA">
      <w:pPr>
        <w:pStyle w:val="a6"/>
        <w:spacing w:line="480" w:lineRule="exact"/>
        <w:jc w:val="both"/>
        <w:rPr>
          <w:rFonts w:ascii="宋体" w:eastAsia="宋体" w:hAnsi="宋体" w:hint="eastAsia"/>
          <w:b/>
          <w:bCs/>
          <w:sz w:val="24"/>
          <w:szCs w:val="24"/>
          <w:lang w:eastAsia="zh-CN"/>
        </w:rPr>
      </w:pPr>
    </w:p>
    <w:p w14:paraId="5514D1E9" w14:textId="77777777" w:rsidR="000C34F3" w:rsidRPr="004B327C" w:rsidRDefault="000C34F3" w:rsidP="007C2BAA">
      <w:pPr>
        <w:spacing w:line="480" w:lineRule="exact"/>
        <w:jc w:val="both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第</w:t>
      </w:r>
      <w:r>
        <w:rPr>
          <w:rFonts w:ascii="宋体" w:hAnsi="宋体" w:hint="eastAsia"/>
          <w:b/>
          <w:bCs/>
          <w:color w:val="1F4E79"/>
          <w:sz w:val="24"/>
          <w:szCs w:val="24"/>
        </w:rPr>
        <w:t>三</w:t>
      </w:r>
      <w:r w:rsidRPr="004B327C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>
        <w:rPr>
          <w:rFonts w:ascii="宋体" w:hAnsi="宋体" w:hint="eastAsia"/>
          <w:b/>
          <w:bCs/>
          <w:color w:val="1F4E79"/>
          <w:sz w:val="24"/>
          <w:szCs w:val="24"/>
        </w:rPr>
        <w:t>跨部门</w:t>
      </w:r>
      <w:r w:rsidRPr="007C2BAA">
        <w:rPr>
          <w:rFonts w:ascii="宋体" w:hAnsi="宋体" w:hint="eastAsia"/>
          <w:b/>
          <w:bCs/>
          <w:color w:val="1F4E79"/>
          <w:sz w:val="24"/>
          <w:szCs w:val="24"/>
        </w:rPr>
        <w:t>沟通</w:t>
      </w:r>
      <w:r w:rsidR="0028169F" w:rsidRPr="007C2BAA">
        <w:rPr>
          <w:rFonts w:ascii="宋体" w:hAnsi="宋体" w:hint="eastAsia"/>
          <w:b/>
          <w:bCs/>
          <w:color w:val="1F4E79"/>
          <w:sz w:val="24"/>
          <w:szCs w:val="24"/>
        </w:rPr>
        <w:t>与协作实战5法</w:t>
      </w:r>
    </w:p>
    <w:p w14:paraId="1AC5BEE6" w14:textId="77777777" w:rsidR="0028169F" w:rsidRPr="007C2BAA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一、情景再现（本公司跨部门沟通问题分析与策略应对）</w:t>
      </w:r>
    </w:p>
    <w:p w14:paraId="2F393C92" w14:textId="26F41DA4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工具：</w:t>
      </w:r>
      <w:r w:rsidRPr="00A355D8">
        <w:rPr>
          <w:rFonts w:ascii="宋体" w:hAnsi="宋体" w:hint="eastAsia"/>
          <w:sz w:val="24"/>
          <w:szCs w:val="24"/>
        </w:rPr>
        <w:t>STAR</w:t>
      </w:r>
      <w:r>
        <w:rPr>
          <w:rFonts w:ascii="宋体" w:hAnsi="宋体" w:hint="eastAsia"/>
          <w:sz w:val="24"/>
          <w:szCs w:val="24"/>
        </w:rPr>
        <w:t>问题分析</w:t>
      </w:r>
    </w:p>
    <w:p w14:paraId="41D57DAA" w14:textId="55F1D4D4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研讨</w:t>
      </w:r>
      <w:r w:rsidR="007C2BAA" w:rsidRPr="007C2BAA">
        <w:rPr>
          <w:rFonts w:ascii="宋体" w:hAnsi="宋体" w:hint="eastAsia"/>
          <w:b/>
          <w:bCs/>
          <w:sz w:val="24"/>
          <w:szCs w:val="24"/>
        </w:rPr>
        <w:t>：</w:t>
      </w:r>
      <w:r w:rsidRPr="00A355D8">
        <w:rPr>
          <w:rFonts w:ascii="宋体" w:hAnsi="宋体" w:hint="eastAsia"/>
          <w:sz w:val="24"/>
          <w:szCs w:val="24"/>
        </w:rPr>
        <w:t>跨部门沟通障碍分类判断</w:t>
      </w:r>
    </w:p>
    <w:p w14:paraId="3642A751" w14:textId="332C40DA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研讨</w:t>
      </w:r>
      <w:r w:rsidR="007C2BAA" w:rsidRPr="007C2BAA">
        <w:rPr>
          <w:rFonts w:ascii="宋体" w:hAnsi="宋体" w:hint="eastAsia"/>
          <w:b/>
          <w:bCs/>
          <w:sz w:val="24"/>
          <w:szCs w:val="24"/>
        </w:rPr>
        <w:t>：</w:t>
      </w:r>
      <w:r w:rsidRPr="00A355D8">
        <w:rPr>
          <w:rFonts w:ascii="宋体" w:hAnsi="宋体" w:hint="eastAsia"/>
          <w:sz w:val="24"/>
          <w:szCs w:val="24"/>
        </w:rPr>
        <w:t>跨部门沟通过往常用的方法比对（详讲）</w:t>
      </w:r>
    </w:p>
    <w:p w14:paraId="3619AFFC" w14:textId="77777777" w:rsidR="0028169F" w:rsidRPr="007C2BAA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</w:t>
      </w:r>
      <w:bookmarkStart w:id="12" w:name="_Hlk193795612"/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RACI责任矩阵应用</w:t>
      </w:r>
      <w:bookmarkEnd w:id="12"/>
    </w:p>
    <w:p w14:paraId="12811D0F" w14:textId="4AB057EE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角色定义</w:t>
      </w:r>
    </w:p>
    <w:p w14:paraId="7E447900" w14:textId="6A9B5A30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应用步骤</w:t>
      </w:r>
    </w:p>
    <w:p w14:paraId="23E2E9D1" w14:textId="7B6C44E9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验证规则：</w:t>
      </w:r>
    </w:p>
    <w:p w14:paraId="5330B14B" w14:textId="2B97D05F" w:rsidR="0028169F" w:rsidRPr="00A355D8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常见误区</w:t>
      </w:r>
    </w:p>
    <w:p w14:paraId="0E0E7732" w14:textId="77777777" w:rsidR="0028169F" w:rsidRDefault="0028169F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案例解析：</w:t>
      </w:r>
      <w:r>
        <w:rPr>
          <w:rFonts w:ascii="宋体" w:hAnsi="宋体" w:hint="eastAsia"/>
          <w:sz w:val="24"/>
          <w:szCs w:val="24"/>
        </w:rPr>
        <w:t>某新能源企业</w:t>
      </w:r>
      <w:r w:rsidRPr="0028169F">
        <w:rPr>
          <w:rFonts w:ascii="宋体" w:hAnsi="宋体" w:hint="eastAsia"/>
          <w:sz w:val="24"/>
          <w:szCs w:val="24"/>
        </w:rPr>
        <w:t>RACI责任矩阵应用</w:t>
      </w:r>
    </w:p>
    <w:p w14:paraId="5BFF70AF" w14:textId="77777777" w:rsidR="0028169F" w:rsidRPr="0028169F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lastRenderedPageBreak/>
        <w:t>工具应用：</w:t>
      </w:r>
      <w:r w:rsidRPr="0028169F">
        <w:rPr>
          <w:rFonts w:ascii="宋体" w:hAnsi="宋体" w:hint="eastAsia"/>
          <w:sz w:val="24"/>
          <w:szCs w:val="24"/>
        </w:rPr>
        <w:t>跨部门业务协同工作矩阵</w:t>
      </w:r>
      <w:r>
        <w:rPr>
          <w:rFonts w:ascii="宋体" w:hAnsi="宋体" w:hint="eastAsia"/>
          <w:sz w:val="24"/>
          <w:szCs w:val="24"/>
        </w:rPr>
        <w:t>（本企业案例）</w:t>
      </w:r>
    </w:p>
    <w:p w14:paraId="7192DA43" w14:textId="730F74E1" w:rsidR="0028169F" w:rsidRPr="0028169F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28169F">
        <w:rPr>
          <w:rFonts w:ascii="宋体" w:hAnsi="宋体" w:hint="eastAsia"/>
          <w:sz w:val="24"/>
          <w:szCs w:val="24"/>
        </w:rPr>
        <w:t>1</w:t>
      </w:r>
      <w:r w:rsidR="007C2BAA">
        <w:rPr>
          <w:rFonts w:ascii="宋体" w:hAnsi="宋体" w:hint="eastAsia"/>
          <w:sz w:val="24"/>
          <w:szCs w:val="24"/>
        </w:rPr>
        <w:t>）</w:t>
      </w:r>
      <w:r w:rsidRPr="0028169F">
        <w:rPr>
          <w:rFonts w:ascii="宋体" w:hAnsi="宋体" w:hint="eastAsia"/>
          <w:sz w:val="24"/>
          <w:szCs w:val="24"/>
        </w:rPr>
        <w:t>业务系统的本质：支持矩阵</w:t>
      </w:r>
    </w:p>
    <w:p w14:paraId="29CC43BD" w14:textId="35B7C2B2" w:rsidR="0028169F" w:rsidRPr="0028169F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28169F"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>）</w:t>
      </w:r>
      <w:r w:rsidRPr="0028169F">
        <w:rPr>
          <w:rFonts w:ascii="宋体" w:hAnsi="宋体" w:hint="eastAsia"/>
          <w:sz w:val="24"/>
          <w:szCs w:val="24"/>
        </w:rPr>
        <w:t>一维分解：空间、时间、结构与扫描雷达</w:t>
      </w:r>
    </w:p>
    <w:p w14:paraId="1C4F65D5" w14:textId="6ADB924D" w:rsidR="0028169F" w:rsidRPr="0028169F" w:rsidRDefault="0028169F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28169F"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>）</w:t>
      </w:r>
      <w:r w:rsidRPr="0028169F">
        <w:rPr>
          <w:rFonts w:ascii="宋体" w:hAnsi="宋体" w:hint="eastAsia"/>
          <w:sz w:val="24"/>
          <w:szCs w:val="24"/>
        </w:rPr>
        <w:t>二维矩阵的建立</w:t>
      </w:r>
    </w:p>
    <w:p w14:paraId="2D024A63" w14:textId="77777777" w:rsidR="0028169F" w:rsidRDefault="0028169F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学员展示：</w:t>
      </w:r>
      <w:r w:rsidRPr="0028169F">
        <w:rPr>
          <w:rFonts w:ascii="宋体" w:hAnsi="宋体" w:hint="eastAsia"/>
          <w:sz w:val="24"/>
          <w:szCs w:val="24"/>
        </w:rPr>
        <w:t>分组PK案例结果</w:t>
      </w:r>
      <w:r>
        <w:rPr>
          <w:rFonts w:ascii="宋体" w:hAnsi="宋体" w:hint="eastAsia"/>
          <w:sz w:val="24"/>
          <w:szCs w:val="24"/>
        </w:rPr>
        <w:t>现场针对本单位问题分析与纠正预防</w:t>
      </w:r>
    </w:p>
    <w:p w14:paraId="4BEC7FAC" w14:textId="77777777" w:rsidR="004C6E1C" w:rsidRPr="007C2BAA" w:rsidRDefault="004C6E1C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三、情绪关注与沟通（《情绪定律》了解人格构成）</w:t>
      </w:r>
    </w:p>
    <w:p w14:paraId="054D83D2" w14:textId="188D4E7A" w:rsidR="007C2BAA" w:rsidRPr="007C2BAA" w:rsidRDefault="007C2BAA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000000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000000"/>
          <w:sz w:val="24"/>
          <w:szCs w:val="24"/>
        </w:rPr>
        <w:t>1. 遵循三大原则</w:t>
      </w:r>
    </w:p>
    <w:p w14:paraId="3CB5A8F2" w14:textId="77777777" w:rsidR="007C2BAA" w:rsidRDefault="007C2BAA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1）</w:t>
      </w:r>
      <w:r w:rsidR="004C6E1C" w:rsidRPr="004C6E1C">
        <w:rPr>
          <w:rFonts w:ascii="宋体" w:hAnsi="宋体" w:hint="eastAsia"/>
          <w:color w:val="000000"/>
          <w:sz w:val="24"/>
          <w:szCs w:val="24"/>
        </w:rPr>
        <w:t>本我——遵循快乐原则</w:t>
      </w:r>
    </w:p>
    <w:p w14:paraId="47998337" w14:textId="77777777" w:rsidR="007C2BAA" w:rsidRDefault="007C2BAA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2）</w:t>
      </w:r>
      <w:r w:rsidR="004C6E1C" w:rsidRPr="004C6E1C">
        <w:rPr>
          <w:rFonts w:ascii="宋体" w:hAnsi="宋体" w:hint="eastAsia"/>
          <w:color w:val="000000"/>
          <w:sz w:val="24"/>
          <w:szCs w:val="24"/>
        </w:rPr>
        <w:t>自我——遵循现实原则</w:t>
      </w:r>
    </w:p>
    <w:p w14:paraId="4AEABCCE" w14:textId="5F758954" w:rsidR="004C6E1C" w:rsidRPr="004C6E1C" w:rsidRDefault="007C2BAA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3）</w:t>
      </w:r>
      <w:r w:rsidR="004C6E1C" w:rsidRPr="004C6E1C">
        <w:rPr>
          <w:rFonts w:ascii="宋体" w:hAnsi="宋体" w:hint="eastAsia"/>
          <w:color w:val="000000"/>
          <w:sz w:val="24"/>
          <w:szCs w:val="24"/>
        </w:rPr>
        <w:t>超我——遵循至善原则</w:t>
      </w:r>
    </w:p>
    <w:p w14:paraId="2A5A0414" w14:textId="3572C20C" w:rsidR="004C6E1C" w:rsidRDefault="007C2BAA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2. 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工具应用：认知风格，交往轻松（DISC）</w:t>
      </w:r>
    </w:p>
    <w:p w14:paraId="5A5B338E" w14:textId="0E8B15C9" w:rsidR="004C6E1C" w:rsidRDefault="007C2BAA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——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了解风格，自我测评掌握不同风格人员的综合特质</w:t>
      </w:r>
      <w:r w:rsidR="004C6E1C">
        <w:rPr>
          <w:rFonts w:ascii="宋体" w:hAnsi="宋体" w:hint="eastAsia"/>
          <w:color w:val="000000"/>
          <w:sz w:val="24"/>
          <w:szCs w:val="24"/>
        </w:rPr>
        <w:t>、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人际关系</w:t>
      </w:r>
      <w:r w:rsidR="004C6E1C">
        <w:rPr>
          <w:rFonts w:ascii="宋体" w:hAnsi="宋体" w:hint="eastAsia"/>
          <w:color w:val="000000"/>
          <w:sz w:val="24"/>
          <w:szCs w:val="24"/>
        </w:rPr>
        <w:t>、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共同才能</w:t>
      </w:r>
      <w:r w:rsidR="004C6E1C">
        <w:rPr>
          <w:rFonts w:ascii="宋体" w:hAnsi="宋体" w:hint="eastAsia"/>
          <w:color w:val="000000"/>
          <w:sz w:val="24"/>
          <w:szCs w:val="24"/>
        </w:rPr>
        <w:t>、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沟通</w:t>
      </w:r>
    </w:p>
    <w:p w14:paraId="77D5A294" w14:textId="77777777" w:rsidR="004C6E1C" w:rsidRDefault="004C6E1C" w:rsidP="007C2BAA">
      <w:pPr>
        <w:widowControl w:val="0"/>
        <w:spacing w:line="480" w:lineRule="exact"/>
        <w:jc w:val="both"/>
        <w:rPr>
          <w:rFonts w:ascii="宋体" w:hAnsi="宋体"/>
          <w:color w:val="000000"/>
          <w:sz w:val="24"/>
          <w:szCs w:val="24"/>
        </w:rPr>
      </w:pPr>
      <w:r w:rsidRPr="00E35145">
        <w:rPr>
          <w:rFonts w:ascii="宋体" w:hAnsi="宋体" w:hint="eastAsia"/>
          <w:color w:val="000000"/>
          <w:sz w:val="24"/>
          <w:szCs w:val="24"/>
        </w:rPr>
        <w:t>因子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 w:rsidRPr="00E35145">
        <w:rPr>
          <w:rFonts w:ascii="宋体" w:hAnsi="宋体" w:hint="eastAsia"/>
          <w:color w:val="000000"/>
          <w:sz w:val="24"/>
          <w:szCs w:val="24"/>
        </w:rPr>
        <w:t>行事风格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 w:rsidRPr="00E35145">
        <w:rPr>
          <w:rFonts w:ascii="宋体" w:hAnsi="宋体" w:hint="eastAsia"/>
          <w:color w:val="000000"/>
          <w:sz w:val="24"/>
          <w:szCs w:val="24"/>
        </w:rPr>
        <w:t>价值追求</w:t>
      </w:r>
    </w:p>
    <w:p w14:paraId="59CAF95B" w14:textId="1AFF469A" w:rsidR="004C6E1C" w:rsidRPr="004C6E1C" w:rsidRDefault="007C2BAA" w:rsidP="007C2BAA">
      <w:pPr>
        <w:widowControl w:val="0"/>
        <w:spacing w:line="480" w:lineRule="exact"/>
        <w:jc w:val="both"/>
        <w:rPr>
          <w:rFonts w:ascii="宋体" w:hAnsi="宋体" w:hint="eastAsia"/>
          <w:color w:val="000000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000000"/>
          <w:sz w:val="24"/>
          <w:szCs w:val="24"/>
        </w:rPr>
        <w:t>情景演练：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4C6E1C" w:rsidRPr="00E35145">
        <w:rPr>
          <w:rFonts w:ascii="宋体" w:hAnsi="宋体" w:hint="eastAsia"/>
          <w:color w:val="000000"/>
          <w:sz w:val="24"/>
          <w:szCs w:val="24"/>
        </w:rPr>
        <w:t>结合本公司沟通难点问题，进行情景扮演，自我感受，同频共振，应对话术沉淀。</w:t>
      </w:r>
    </w:p>
    <w:p w14:paraId="5ACCFFFC" w14:textId="77777777" w:rsidR="004C6E1C" w:rsidRPr="007C2BAA" w:rsidRDefault="00700CB7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bookmarkStart w:id="13" w:name="_Hlk193796522"/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</w:t>
      </w:r>
      <w:r w:rsidR="004C6E1C"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、FQC沟通法则</w:t>
      </w:r>
    </w:p>
    <w:bookmarkEnd w:id="13"/>
    <w:p w14:paraId="05853DEB" w14:textId="2DAA94E7" w:rsidR="004C6E1C" w:rsidRPr="00A355D8" w:rsidRDefault="004C6E1C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A355D8">
        <w:rPr>
          <w:rFonts w:ascii="宋体" w:hAnsi="宋体" w:hint="eastAsia"/>
          <w:sz w:val="24"/>
          <w:szCs w:val="24"/>
        </w:rPr>
        <w:t>1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让对方听的进去，Fact提出方案的3个合适</w:t>
      </w:r>
    </w:p>
    <w:p w14:paraId="63A50BE7" w14:textId="3AFFAD46" w:rsidR="004C6E1C" w:rsidRPr="00A355D8" w:rsidRDefault="004C6E1C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A355D8"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让对方听的乐意，Opinion观点的3个如何</w:t>
      </w:r>
    </w:p>
    <w:p w14:paraId="4DC68B36" w14:textId="1027AD6F" w:rsidR="004C6E1C" w:rsidRPr="00A355D8" w:rsidRDefault="004C6E1C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A355D8"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Pr="00A355D8">
        <w:rPr>
          <w:rFonts w:ascii="宋体" w:hAnsi="宋体" w:hint="eastAsia"/>
          <w:sz w:val="24"/>
          <w:szCs w:val="24"/>
        </w:rPr>
        <w:t>让对方听的合理，意见Change做何改变先后顺序</w:t>
      </w:r>
    </w:p>
    <w:p w14:paraId="54D77ED7" w14:textId="77777777" w:rsidR="0028169F" w:rsidRPr="007C2BAA" w:rsidRDefault="00700CB7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</w:pPr>
      <w:r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五、</w:t>
      </w:r>
      <w:r w:rsidR="0028169F" w:rsidRPr="007C2BAA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跨部门沟通与协作技巧</w:t>
      </w:r>
    </w:p>
    <w:p w14:paraId="6A29F158" w14:textId="5D59B43F" w:rsidR="00700CB7" w:rsidRDefault="00700CB7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28169F" w:rsidRPr="00A355D8">
        <w:rPr>
          <w:rFonts w:ascii="宋体" w:hAnsi="宋体" w:hint="eastAsia"/>
          <w:sz w:val="24"/>
          <w:szCs w:val="24"/>
        </w:rPr>
        <w:t>降低姿态，请求帮助，是和睦之道</w:t>
      </w:r>
      <w:r w:rsidR="0028169F">
        <w:rPr>
          <w:rFonts w:ascii="宋体" w:hAnsi="宋体" w:hint="eastAsia"/>
          <w:sz w:val="24"/>
          <w:szCs w:val="24"/>
        </w:rPr>
        <w:t>——</w:t>
      </w:r>
      <w:r w:rsidR="0028169F" w:rsidRPr="00A355D8">
        <w:rPr>
          <w:rFonts w:ascii="宋体" w:hAnsi="宋体" w:hint="eastAsia"/>
          <w:sz w:val="24"/>
          <w:szCs w:val="24"/>
        </w:rPr>
        <w:t>话术练习：</w:t>
      </w:r>
    </w:p>
    <w:p w14:paraId="661CA4BE" w14:textId="132B2043" w:rsidR="00700CB7" w:rsidRDefault="00700CB7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28169F" w:rsidRPr="00A355D8">
        <w:rPr>
          <w:rFonts w:ascii="宋体" w:hAnsi="宋体" w:hint="eastAsia"/>
          <w:sz w:val="24"/>
          <w:szCs w:val="24"/>
        </w:rPr>
        <w:t>了解流程，理解职责，是体谅之道</w:t>
      </w:r>
      <w:r w:rsidR="0028169F">
        <w:rPr>
          <w:rFonts w:ascii="宋体" w:hAnsi="宋体" w:hint="eastAsia"/>
          <w:sz w:val="24"/>
          <w:szCs w:val="24"/>
        </w:rPr>
        <w:t>——制度立场</w:t>
      </w:r>
    </w:p>
    <w:p w14:paraId="73E8FCD0" w14:textId="170CE02F" w:rsidR="00700CB7" w:rsidRDefault="00700CB7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28169F" w:rsidRPr="00A355D8">
        <w:rPr>
          <w:rFonts w:ascii="宋体" w:hAnsi="宋体" w:hint="eastAsia"/>
          <w:sz w:val="24"/>
          <w:szCs w:val="24"/>
        </w:rPr>
        <w:t>沟通预判，坦诚感恩，是友爱之道</w:t>
      </w:r>
      <w:r w:rsidR="0028169F">
        <w:rPr>
          <w:rFonts w:ascii="宋体" w:hAnsi="宋体" w:hint="eastAsia"/>
          <w:sz w:val="24"/>
          <w:szCs w:val="24"/>
        </w:rPr>
        <w:t>——反思比对</w:t>
      </w:r>
    </w:p>
    <w:p w14:paraId="4C37B810" w14:textId="1DE62BE4" w:rsidR="0028169F" w:rsidRPr="00A355D8" w:rsidRDefault="00700CB7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28169F" w:rsidRPr="00A355D8">
        <w:rPr>
          <w:rFonts w:ascii="宋体" w:hAnsi="宋体" w:hint="eastAsia"/>
          <w:sz w:val="24"/>
          <w:szCs w:val="24"/>
        </w:rPr>
        <w:t>锁定责任，奖惩量化，是法规之道</w:t>
      </w:r>
      <w:r w:rsidR="0028169F">
        <w:rPr>
          <w:rFonts w:ascii="宋体" w:hAnsi="宋体" w:hint="eastAsia"/>
          <w:sz w:val="24"/>
          <w:szCs w:val="24"/>
        </w:rPr>
        <w:t>——法制之道</w:t>
      </w:r>
    </w:p>
    <w:p w14:paraId="109D2B70" w14:textId="77777777" w:rsidR="0028169F" w:rsidRDefault="0028169F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经验分享：</w:t>
      </w:r>
      <w:r w:rsidRPr="00A355D8">
        <w:rPr>
          <w:rFonts w:ascii="宋体" w:hAnsi="宋体" w:hint="eastAsia"/>
          <w:sz w:val="24"/>
          <w:szCs w:val="24"/>
        </w:rPr>
        <w:t>跨部门沟通的三讲、四定、五有</w:t>
      </w:r>
    </w:p>
    <w:p w14:paraId="78981132" w14:textId="77777777" w:rsidR="00700CB7" w:rsidRDefault="00700CB7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工具学习：</w:t>
      </w:r>
      <w:r w:rsidR="00D73206" w:rsidRPr="00D73206">
        <w:rPr>
          <w:rFonts w:ascii="宋体" w:hAnsi="宋体" w:hint="eastAsia"/>
          <w:sz w:val="24"/>
          <w:szCs w:val="24"/>
        </w:rPr>
        <w:t>托马斯-基尔曼冲突模型</w:t>
      </w:r>
    </w:p>
    <w:p w14:paraId="7CD89D20" w14:textId="398AAD1B" w:rsidR="00D73206" w:rsidRPr="00D73206" w:rsidRDefault="007C2BAA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模型：</w:t>
      </w:r>
      <w:r w:rsidR="00D73206" w:rsidRPr="00D73206">
        <w:rPr>
          <w:rFonts w:ascii="宋体" w:hAnsi="宋体" w:hint="eastAsia"/>
          <w:sz w:val="24"/>
          <w:szCs w:val="24"/>
        </w:rPr>
        <w:t>GRPI模型</w:t>
      </w:r>
    </w:p>
    <w:p w14:paraId="1D10DF78" w14:textId="77777777" w:rsidR="00D73206" w:rsidRDefault="00D73206" w:rsidP="007C2BAA">
      <w:pPr>
        <w:widowControl w:val="0"/>
        <w:spacing w:line="480" w:lineRule="exact"/>
        <w:jc w:val="both"/>
        <w:rPr>
          <w:rFonts w:ascii="宋体" w:hAnsi="宋体"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案例：</w:t>
      </w:r>
      <w:r w:rsidRPr="00D73206">
        <w:rPr>
          <w:rFonts w:ascii="宋体" w:hAnsi="宋体" w:hint="eastAsia"/>
          <w:sz w:val="24"/>
          <w:szCs w:val="24"/>
        </w:rPr>
        <w:t>销售团队撞单纠纷中，通过设定“首触规则”和“奖金池”优化协作</w:t>
      </w:r>
    </w:p>
    <w:p w14:paraId="2B59C866" w14:textId="77777777" w:rsidR="00D73206" w:rsidRDefault="00D73206" w:rsidP="007C2BAA">
      <w:pPr>
        <w:widowControl w:val="0"/>
        <w:spacing w:line="480" w:lineRule="exact"/>
        <w:jc w:val="both"/>
        <w:rPr>
          <w:rFonts w:ascii="宋体" w:hAnsi="宋体" w:hint="eastAsia"/>
          <w:sz w:val="24"/>
          <w:szCs w:val="24"/>
        </w:rPr>
      </w:pPr>
    </w:p>
    <w:p w14:paraId="2E69C7AC" w14:textId="77777777" w:rsidR="000C34F3" w:rsidRDefault="000C34F3" w:rsidP="007C2BAA">
      <w:pPr>
        <w:spacing w:line="480" w:lineRule="exact"/>
        <w:jc w:val="both"/>
        <w:rPr>
          <w:rFonts w:ascii="宋体" w:hAnsi="宋体"/>
          <w:b/>
          <w:bCs/>
          <w:sz w:val="24"/>
          <w:szCs w:val="24"/>
        </w:rPr>
      </w:pPr>
      <w:r w:rsidRPr="00700CB7">
        <w:rPr>
          <w:rFonts w:ascii="宋体" w:hAnsi="宋体" w:hint="eastAsia"/>
          <w:b/>
          <w:bCs/>
          <w:sz w:val="24"/>
          <w:szCs w:val="24"/>
        </w:rPr>
        <w:t>课程结论：用一盘棋的思维来协作</w:t>
      </w:r>
    </w:p>
    <w:p w14:paraId="2B1DEA6D" w14:textId="77777777" w:rsidR="00700CB7" w:rsidRPr="00700CB7" w:rsidRDefault="00700CB7" w:rsidP="007C2BAA">
      <w:pPr>
        <w:spacing w:line="480" w:lineRule="exact"/>
        <w:jc w:val="both"/>
        <w:rPr>
          <w:rFonts w:ascii="宋体" w:hAnsi="宋体" w:hint="eastAsia"/>
          <w:sz w:val="24"/>
          <w:szCs w:val="24"/>
        </w:rPr>
      </w:pPr>
      <w:r w:rsidRPr="00700CB7">
        <w:rPr>
          <w:rFonts w:ascii="宋体" w:hAnsi="宋体" w:hint="eastAsia"/>
          <w:sz w:val="24"/>
          <w:szCs w:val="24"/>
        </w:rPr>
        <w:t>一、协作应有的心态</w:t>
      </w:r>
    </w:p>
    <w:p w14:paraId="7203EAB6" w14:textId="2A9D715C" w:rsidR="007C2BAA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0C34F3">
        <w:rPr>
          <w:rFonts w:ascii="宋体" w:hAnsi="宋体" w:hint="eastAsia"/>
          <w:sz w:val="24"/>
          <w:szCs w:val="24"/>
        </w:rPr>
        <w:t>用建议代替之言</w:t>
      </w:r>
    </w:p>
    <w:p w14:paraId="1D2CC3EE" w14:textId="63CDE7E3" w:rsidR="007C2BAA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0C34F3">
        <w:rPr>
          <w:rFonts w:ascii="宋体" w:hAnsi="宋体" w:hint="eastAsia"/>
          <w:sz w:val="24"/>
          <w:szCs w:val="24"/>
        </w:rPr>
        <w:t>提问题代替批评</w:t>
      </w:r>
    </w:p>
    <w:p w14:paraId="35B72261" w14:textId="2D75D6E6" w:rsidR="00700CB7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0C34F3">
        <w:rPr>
          <w:rFonts w:ascii="宋体" w:hAnsi="宋体" w:hint="eastAsia"/>
          <w:sz w:val="24"/>
          <w:szCs w:val="24"/>
        </w:rPr>
        <w:t>让对方说出期望</w:t>
      </w:r>
    </w:p>
    <w:p w14:paraId="06681C5C" w14:textId="5C03654B" w:rsidR="007C2BAA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0C34F3">
        <w:rPr>
          <w:rFonts w:ascii="宋体" w:hAnsi="宋体" w:hint="eastAsia"/>
          <w:sz w:val="24"/>
          <w:szCs w:val="24"/>
        </w:rPr>
        <w:t>诉求共同的利益</w:t>
      </w:r>
    </w:p>
    <w:p w14:paraId="4DAEA15A" w14:textId="230273D2" w:rsidR="000C34F3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0C34F3">
        <w:rPr>
          <w:rFonts w:ascii="宋体" w:hAnsi="宋体" w:hint="eastAsia"/>
          <w:sz w:val="24"/>
          <w:szCs w:val="24"/>
        </w:rPr>
        <w:t>顾及别人的自尊</w:t>
      </w:r>
      <w:r>
        <w:rPr>
          <w:rFonts w:ascii="宋体" w:hAnsi="宋体" w:hint="eastAsia"/>
          <w:sz w:val="24"/>
          <w:szCs w:val="24"/>
        </w:rPr>
        <w:t>。</w:t>
      </w:r>
    </w:p>
    <w:p w14:paraId="3F70E9CA" w14:textId="5F764CBE" w:rsidR="00D73206" w:rsidRDefault="00700CB7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二、理解</w:t>
      </w:r>
      <w:r w:rsidRPr="00FD3C15">
        <w:rPr>
          <w:rFonts w:ascii="宋体" w:hAnsi="宋体" w:hint="eastAsia"/>
          <w:sz w:val="24"/>
          <w:szCs w:val="24"/>
        </w:rPr>
        <w:t>冲突与绩效的关系</w:t>
      </w:r>
      <w:r>
        <w:rPr>
          <w:rFonts w:ascii="宋体" w:hAnsi="宋体" w:hint="eastAsia"/>
          <w:sz w:val="24"/>
          <w:szCs w:val="24"/>
        </w:rPr>
        <w:t>模型</w:t>
      </w:r>
    </w:p>
    <w:p w14:paraId="69C5BA08" w14:textId="586AED83" w:rsidR="00700CB7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D73206" w:rsidRPr="00D73206">
        <w:rPr>
          <w:rFonts w:ascii="宋体" w:hAnsi="宋体" w:hint="eastAsia"/>
          <w:sz w:val="24"/>
          <w:szCs w:val="24"/>
        </w:rPr>
        <w:t>冲突分为建设性（实质/个人）与破坏性两类，需动态调整处理策略</w:t>
      </w:r>
    </w:p>
    <w:p w14:paraId="617EA1F7" w14:textId="4E370B16" w:rsidR="00D73206" w:rsidRDefault="00D73206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700CB7">
        <w:rPr>
          <w:rFonts w:ascii="宋体" w:hAnsi="宋体" w:hint="eastAsia"/>
          <w:sz w:val="24"/>
          <w:szCs w:val="24"/>
        </w:rPr>
        <w:t>冲突</w:t>
      </w:r>
      <w:r w:rsidR="00385E3B">
        <w:rPr>
          <w:rFonts w:ascii="宋体" w:hAnsi="宋体" w:hint="eastAsia"/>
          <w:sz w:val="24"/>
          <w:szCs w:val="24"/>
        </w:rPr>
        <w:t>a</w:t>
      </w:r>
      <w:r w:rsidR="00700CB7">
        <w:rPr>
          <w:rFonts w:ascii="宋体" w:hAnsi="宋体" w:hint="eastAsia"/>
          <w:sz w:val="24"/>
          <w:szCs w:val="24"/>
        </w:rPr>
        <w:t>与绩效关系</w:t>
      </w:r>
    </w:p>
    <w:p w14:paraId="5218717F" w14:textId="29166A76" w:rsidR="00D73206" w:rsidRDefault="00D73206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700CB7" w:rsidRPr="00FD3C15">
        <w:rPr>
          <w:rFonts w:ascii="宋体" w:hAnsi="宋体" w:hint="eastAsia"/>
          <w:sz w:val="24"/>
          <w:szCs w:val="24"/>
        </w:rPr>
        <w:t>不同思想的有益碰撞</w:t>
      </w:r>
    </w:p>
    <w:p w14:paraId="0EC6FD24" w14:textId="61D79899" w:rsidR="00D73206" w:rsidRDefault="00D73206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700CB7" w:rsidRPr="00FD3C15">
        <w:rPr>
          <w:rFonts w:ascii="宋体" w:hAnsi="宋体" w:hint="eastAsia"/>
          <w:sz w:val="24"/>
          <w:szCs w:val="24"/>
        </w:rPr>
        <w:t>不同见解的相互探讨</w:t>
      </w:r>
    </w:p>
    <w:p w14:paraId="02EA060E" w14:textId="2DC85107" w:rsidR="00D73206" w:rsidRDefault="00D73206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700CB7" w:rsidRPr="00FD3C15">
        <w:rPr>
          <w:rFonts w:ascii="宋体" w:hAnsi="宋体" w:hint="eastAsia"/>
          <w:sz w:val="24"/>
          <w:szCs w:val="24"/>
        </w:rPr>
        <w:t>不同方案的比较分析</w:t>
      </w:r>
    </w:p>
    <w:p w14:paraId="66F6EE7F" w14:textId="40615650" w:rsidR="00700CB7" w:rsidRPr="00FD3C15" w:rsidRDefault="00D73206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7C2BAA">
        <w:rPr>
          <w:rFonts w:ascii="宋体" w:hAnsi="宋体" w:hint="eastAsia"/>
          <w:sz w:val="24"/>
          <w:szCs w:val="24"/>
        </w:rPr>
        <w:t xml:space="preserve">. </w:t>
      </w:r>
      <w:r w:rsidR="00700CB7" w:rsidRPr="00FD3C15">
        <w:rPr>
          <w:rFonts w:ascii="宋体" w:hAnsi="宋体" w:hint="eastAsia"/>
          <w:sz w:val="24"/>
          <w:szCs w:val="24"/>
        </w:rPr>
        <w:t>不同行为的相互激发</w:t>
      </w:r>
    </w:p>
    <w:p w14:paraId="2A286CCF" w14:textId="3ECF7430" w:rsidR="00700CB7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 w:rsidR="00700CB7" w:rsidRPr="00FD3C15">
        <w:rPr>
          <w:rFonts w:ascii="宋体" w:hAnsi="宋体" w:hint="eastAsia"/>
          <w:sz w:val="24"/>
          <w:szCs w:val="24"/>
        </w:rPr>
        <w:t>合作性冲突处理的基本态度</w:t>
      </w:r>
    </w:p>
    <w:p w14:paraId="6BE3168A" w14:textId="4A608414" w:rsidR="00700CB7" w:rsidRPr="00FD3C15" w:rsidRDefault="007C2BAA" w:rsidP="007C2BAA">
      <w:pPr>
        <w:spacing w:line="480" w:lineRule="exact"/>
        <w:jc w:val="both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700CB7" w:rsidRPr="00FD3C15">
        <w:rPr>
          <w:rFonts w:ascii="宋体" w:hAnsi="宋体" w:hint="eastAsia"/>
          <w:sz w:val="24"/>
          <w:szCs w:val="24"/>
        </w:rPr>
        <w:t>我</w:t>
      </w:r>
      <w:r w:rsidR="00700CB7">
        <w:rPr>
          <w:rFonts w:ascii="宋体" w:hAnsi="宋体" w:hint="eastAsia"/>
          <w:sz w:val="24"/>
          <w:szCs w:val="24"/>
        </w:rPr>
        <w:t>虽然</w:t>
      </w:r>
      <w:r w:rsidR="00700CB7" w:rsidRPr="00FD3C15">
        <w:rPr>
          <w:rFonts w:ascii="宋体" w:hAnsi="宋体" w:hint="eastAsia"/>
          <w:sz w:val="24"/>
          <w:szCs w:val="24"/>
        </w:rPr>
        <w:t>强烈反对但你可以提出不同的看法</w:t>
      </w:r>
    </w:p>
    <w:p w14:paraId="01E4A811" w14:textId="31014E68" w:rsidR="00700CB7" w:rsidRDefault="007C2BAA" w:rsidP="007C2BAA">
      <w:pPr>
        <w:spacing w:line="480" w:lineRule="exact"/>
        <w:jc w:val="both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700CB7" w:rsidRPr="00FD3C15">
        <w:rPr>
          <w:rFonts w:ascii="宋体" w:hAnsi="宋体" w:hint="eastAsia"/>
          <w:sz w:val="24"/>
          <w:szCs w:val="24"/>
        </w:rPr>
        <w:t>我虽誓死捍卫 但你可以发表不同的意见</w:t>
      </w:r>
    </w:p>
    <w:bookmarkEnd w:id="6"/>
    <w:bookmarkEnd w:id="7"/>
    <w:p w14:paraId="630C0706" w14:textId="77777777" w:rsidR="007C2BAA" w:rsidRDefault="007C2BAA" w:rsidP="007C2BAA">
      <w:pPr>
        <w:widowControl w:val="0"/>
        <w:spacing w:line="480" w:lineRule="exact"/>
        <w:jc w:val="both"/>
        <w:rPr>
          <w:rFonts w:ascii="宋体" w:hAnsi="宋体" w:cs="Arial"/>
          <w:b/>
          <w:bCs/>
          <w:sz w:val="24"/>
          <w:szCs w:val="24"/>
        </w:rPr>
      </w:pPr>
    </w:p>
    <w:p w14:paraId="3C105870" w14:textId="66B258F8" w:rsidR="00B32243" w:rsidRPr="007C2BAA" w:rsidRDefault="000A1255" w:rsidP="007C2BAA">
      <w:pPr>
        <w:widowControl w:val="0"/>
        <w:spacing w:line="480" w:lineRule="exact"/>
        <w:jc w:val="both"/>
        <w:rPr>
          <w:rFonts w:ascii="宋体" w:hAnsi="宋体" w:cs="Arial" w:hint="eastAsia"/>
          <w:b/>
          <w:bCs/>
          <w:sz w:val="24"/>
          <w:szCs w:val="24"/>
        </w:rPr>
      </w:pPr>
      <w:r w:rsidRPr="007C2BAA">
        <w:rPr>
          <w:rFonts w:ascii="宋体" w:hAnsi="宋体" w:cs="Arial" w:hint="eastAsia"/>
          <w:b/>
          <w:bCs/>
          <w:sz w:val="24"/>
          <w:szCs w:val="24"/>
        </w:rPr>
        <w:t>课程</w:t>
      </w:r>
      <w:r w:rsidR="00C546C8" w:rsidRPr="007C2BAA">
        <w:rPr>
          <w:rFonts w:ascii="宋体" w:hAnsi="宋体" w:cs="Arial" w:hint="eastAsia"/>
          <w:b/>
          <w:bCs/>
          <w:sz w:val="24"/>
          <w:szCs w:val="24"/>
        </w:rPr>
        <w:t>作业</w:t>
      </w:r>
      <w:r w:rsidRPr="007C2BAA">
        <w:rPr>
          <w:rFonts w:ascii="宋体" w:hAnsi="宋体" w:cs="Arial" w:hint="eastAsia"/>
          <w:b/>
          <w:bCs/>
          <w:sz w:val="24"/>
          <w:szCs w:val="24"/>
        </w:rPr>
        <w:t>：</w:t>
      </w:r>
      <w:r w:rsidR="00700CB7" w:rsidRPr="007C2BAA">
        <w:rPr>
          <w:rFonts w:ascii="宋体" w:hAnsi="宋体" w:cs="Arial" w:hint="eastAsia"/>
          <w:b/>
          <w:bCs/>
          <w:sz w:val="24"/>
          <w:szCs w:val="24"/>
        </w:rPr>
        <w:t>跨部门沟通与协作</w:t>
      </w:r>
      <w:r w:rsidR="00C546C8" w:rsidRPr="007C2BAA">
        <w:rPr>
          <w:rFonts w:ascii="宋体" w:hAnsi="宋体" w:cs="Arial" w:hint="eastAsia"/>
          <w:b/>
          <w:bCs/>
          <w:sz w:val="24"/>
          <w:szCs w:val="24"/>
        </w:rPr>
        <w:t>工具应用及知识点回顾</w:t>
      </w:r>
    </w:p>
    <w:p w14:paraId="5A1D865F" w14:textId="77777777" w:rsidR="00A355D8" w:rsidRPr="007C2BAA" w:rsidRDefault="00A355D8" w:rsidP="007C2BAA">
      <w:pPr>
        <w:widowControl w:val="0"/>
        <w:spacing w:line="480" w:lineRule="exact"/>
        <w:jc w:val="both"/>
        <w:rPr>
          <w:rFonts w:ascii="宋体" w:hAnsi="宋体"/>
          <w:b/>
          <w:bCs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课程答疑</w:t>
      </w:r>
    </w:p>
    <w:p w14:paraId="39B8D882" w14:textId="77777777" w:rsidR="00176030" w:rsidRPr="007C2BAA" w:rsidRDefault="00A355D8" w:rsidP="007C2BAA">
      <w:pPr>
        <w:widowControl w:val="0"/>
        <w:spacing w:line="480" w:lineRule="exact"/>
        <w:jc w:val="both"/>
        <w:rPr>
          <w:rFonts w:ascii="宋体" w:hAnsi="宋体" w:hint="eastAsia"/>
          <w:b/>
          <w:bCs/>
          <w:sz w:val="24"/>
          <w:szCs w:val="24"/>
        </w:rPr>
      </w:pPr>
      <w:r w:rsidRPr="007C2BAA">
        <w:rPr>
          <w:rFonts w:ascii="宋体" w:hAnsi="宋体" w:hint="eastAsia"/>
          <w:b/>
          <w:bCs/>
          <w:sz w:val="24"/>
          <w:szCs w:val="24"/>
        </w:rPr>
        <w:t>课程结束</w:t>
      </w:r>
    </w:p>
    <w:p w14:paraId="0356BF95" w14:textId="77777777" w:rsidR="007C3F25" w:rsidRPr="007C3F25" w:rsidRDefault="007C3F25" w:rsidP="007C2BAA">
      <w:pPr>
        <w:spacing w:line="480" w:lineRule="exact"/>
        <w:jc w:val="both"/>
        <w:rPr>
          <w:rFonts w:ascii="宋体" w:hAnsi="宋体" w:hint="eastAsia"/>
          <w:sz w:val="24"/>
          <w:szCs w:val="24"/>
        </w:rPr>
      </w:pPr>
    </w:p>
    <w:sectPr w:rsidR="007C3F25" w:rsidRPr="007C3F25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A8B7" w14:textId="77777777" w:rsidR="00C5111E" w:rsidRDefault="00C5111E" w:rsidP="00587E93">
      <w:pPr>
        <w:spacing w:line="240" w:lineRule="auto"/>
      </w:pPr>
      <w:r>
        <w:separator/>
      </w:r>
    </w:p>
  </w:endnote>
  <w:endnote w:type="continuationSeparator" w:id="0">
    <w:p w14:paraId="7678324A" w14:textId="77777777" w:rsidR="00C5111E" w:rsidRDefault="00C5111E" w:rsidP="00587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206F" w14:textId="77777777" w:rsidR="00C5111E" w:rsidRDefault="00C5111E" w:rsidP="00587E93">
      <w:pPr>
        <w:spacing w:line="240" w:lineRule="auto"/>
      </w:pPr>
      <w:r>
        <w:separator/>
      </w:r>
    </w:p>
  </w:footnote>
  <w:footnote w:type="continuationSeparator" w:id="0">
    <w:p w14:paraId="7DF73E95" w14:textId="77777777" w:rsidR="00C5111E" w:rsidRDefault="00C5111E" w:rsidP="00587E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449"/>
    <w:multiLevelType w:val="hybridMultilevel"/>
    <w:tmpl w:val="0B9A96B0"/>
    <w:lvl w:ilvl="0" w:tplc="04090013">
      <w:start w:val="1"/>
      <w:numFmt w:val="chineseCountingThousand"/>
      <w:lvlText w:val="%1、"/>
      <w:lvlJc w:val="left"/>
      <w:pPr>
        <w:ind w:left="-632" w:hanging="440"/>
      </w:pPr>
    </w:lvl>
    <w:lvl w:ilvl="1" w:tplc="04090019" w:tentative="1">
      <w:start w:val="1"/>
      <w:numFmt w:val="lowerLetter"/>
      <w:lvlText w:val="%2)"/>
      <w:lvlJc w:val="left"/>
      <w:pPr>
        <w:ind w:left="-192" w:hanging="440"/>
      </w:pPr>
    </w:lvl>
    <w:lvl w:ilvl="2" w:tplc="0409001B" w:tentative="1">
      <w:start w:val="1"/>
      <w:numFmt w:val="lowerRoman"/>
      <w:lvlText w:val="%3."/>
      <w:lvlJc w:val="right"/>
      <w:pPr>
        <w:ind w:left="248" w:hanging="440"/>
      </w:pPr>
    </w:lvl>
    <w:lvl w:ilvl="3" w:tplc="0409000F" w:tentative="1">
      <w:start w:val="1"/>
      <w:numFmt w:val="decimal"/>
      <w:lvlText w:val="%4."/>
      <w:lvlJc w:val="left"/>
      <w:pPr>
        <w:ind w:left="688" w:hanging="440"/>
      </w:pPr>
    </w:lvl>
    <w:lvl w:ilvl="4" w:tplc="04090019" w:tentative="1">
      <w:start w:val="1"/>
      <w:numFmt w:val="lowerLetter"/>
      <w:lvlText w:val="%5)"/>
      <w:lvlJc w:val="left"/>
      <w:pPr>
        <w:ind w:left="1128" w:hanging="440"/>
      </w:pPr>
    </w:lvl>
    <w:lvl w:ilvl="5" w:tplc="0409001B" w:tentative="1">
      <w:start w:val="1"/>
      <w:numFmt w:val="lowerRoman"/>
      <w:lvlText w:val="%6."/>
      <w:lvlJc w:val="right"/>
      <w:pPr>
        <w:ind w:left="1568" w:hanging="440"/>
      </w:pPr>
    </w:lvl>
    <w:lvl w:ilvl="6" w:tplc="0409000F" w:tentative="1">
      <w:start w:val="1"/>
      <w:numFmt w:val="decimal"/>
      <w:lvlText w:val="%7."/>
      <w:lvlJc w:val="left"/>
      <w:pPr>
        <w:ind w:left="2008" w:hanging="440"/>
      </w:pPr>
    </w:lvl>
    <w:lvl w:ilvl="7" w:tplc="04090019" w:tentative="1">
      <w:start w:val="1"/>
      <w:numFmt w:val="lowerLetter"/>
      <w:lvlText w:val="%8)"/>
      <w:lvlJc w:val="left"/>
      <w:pPr>
        <w:ind w:left="2448" w:hanging="440"/>
      </w:pPr>
    </w:lvl>
    <w:lvl w:ilvl="8" w:tplc="0409001B" w:tentative="1">
      <w:start w:val="1"/>
      <w:numFmt w:val="lowerRoman"/>
      <w:lvlText w:val="%9."/>
      <w:lvlJc w:val="right"/>
      <w:pPr>
        <w:ind w:left="2888" w:hanging="440"/>
      </w:pPr>
    </w:lvl>
  </w:abstractNum>
  <w:abstractNum w:abstractNumId="1" w15:restartNumberingAfterBreak="0">
    <w:nsid w:val="091D432B"/>
    <w:multiLevelType w:val="hybridMultilevel"/>
    <w:tmpl w:val="2D8CC7E2"/>
    <w:lvl w:ilvl="0" w:tplc="04090013">
      <w:start w:val="1"/>
      <w:numFmt w:val="chineseCountingThousand"/>
      <w:lvlText w:val="%1、"/>
      <w:lvlJc w:val="left"/>
      <w:pPr>
        <w:ind w:left="1037" w:hanging="440"/>
      </w:pPr>
    </w:lvl>
    <w:lvl w:ilvl="1" w:tplc="04090019" w:tentative="1">
      <w:start w:val="1"/>
      <w:numFmt w:val="lowerLetter"/>
      <w:lvlText w:val="%2)"/>
      <w:lvlJc w:val="left"/>
      <w:pPr>
        <w:ind w:left="1477" w:hanging="440"/>
      </w:pPr>
    </w:lvl>
    <w:lvl w:ilvl="2" w:tplc="0409001B" w:tentative="1">
      <w:start w:val="1"/>
      <w:numFmt w:val="lowerRoman"/>
      <w:lvlText w:val="%3."/>
      <w:lvlJc w:val="right"/>
      <w:pPr>
        <w:ind w:left="1917" w:hanging="440"/>
      </w:pPr>
    </w:lvl>
    <w:lvl w:ilvl="3" w:tplc="0409000F" w:tentative="1">
      <w:start w:val="1"/>
      <w:numFmt w:val="decimal"/>
      <w:lvlText w:val="%4."/>
      <w:lvlJc w:val="left"/>
      <w:pPr>
        <w:ind w:left="2357" w:hanging="440"/>
      </w:pPr>
    </w:lvl>
    <w:lvl w:ilvl="4" w:tplc="04090019" w:tentative="1">
      <w:start w:val="1"/>
      <w:numFmt w:val="lowerLetter"/>
      <w:lvlText w:val="%5)"/>
      <w:lvlJc w:val="left"/>
      <w:pPr>
        <w:ind w:left="2797" w:hanging="440"/>
      </w:pPr>
    </w:lvl>
    <w:lvl w:ilvl="5" w:tplc="0409001B" w:tentative="1">
      <w:start w:val="1"/>
      <w:numFmt w:val="lowerRoman"/>
      <w:lvlText w:val="%6."/>
      <w:lvlJc w:val="right"/>
      <w:pPr>
        <w:ind w:left="3237" w:hanging="440"/>
      </w:pPr>
    </w:lvl>
    <w:lvl w:ilvl="6" w:tplc="0409000F" w:tentative="1">
      <w:start w:val="1"/>
      <w:numFmt w:val="decimal"/>
      <w:lvlText w:val="%7."/>
      <w:lvlJc w:val="left"/>
      <w:pPr>
        <w:ind w:left="3677" w:hanging="440"/>
      </w:pPr>
    </w:lvl>
    <w:lvl w:ilvl="7" w:tplc="04090019" w:tentative="1">
      <w:start w:val="1"/>
      <w:numFmt w:val="lowerLetter"/>
      <w:lvlText w:val="%8)"/>
      <w:lvlJc w:val="left"/>
      <w:pPr>
        <w:ind w:left="4117" w:hanging="440"/>
      </w:pPr>
    </w:lvl>
    <w:lvl w:ilvl="8" w:tplc="0409001B" w:tentative="1">
      <w:start w:val="1"/>
      <w:numFmt w:val="lowerRoman"/>
      <w:lvlText w:val="%9."/>
      <w:lvlJc w:val="right"/>
      <w:pPr>
        <w:ind w:left="4557" w:hanging="440"/>
      </w:pPr>
    </w:lvl>
  </w:abstractNum>
  <w:abstractNum w:abstractNumId="2" w15:restartNumberingAfterBreak="0">
    <w:nsid w:val="097D3D11"/>
    <w:multiLevelType w:val="hybridMultilevel"/>
    <w:tmpl w:val="FDB4A6A0"/>
    <w:lvl w:ilvl="0" w:tplc="FFFFFFFF">
      <w:start w:val="1"/>
      <w:numFmt w:val="decimal"/>
      <w:lvlText w:val="%1.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" w15:restartNumberingAfterBreak="0">
    <w:nsid w:val="0AFC13A5"/>
    <w:multiLevelType w:val="hybridMultilevel"/>
    <w:tmpl w:val="3384B8C2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4" w15:restartNumberingAfterBreak="0">
    <w:nsid w:val="0D4B1D74"/>
    <w:multiLevelType w:val="hybridMultilevel"/>
    <w:tmpl w:val="5D585E90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" w15:restartNumberingAfterBreak="0">
    <w:nsid w:val="0D73380C"/>
    <w:multiLevelType w:val="hybridMultilevel"/>
    <w:tmpl w:val="3384B8C2"/>
    <w:lvl w:ilvl="0" w:tplc="FFFFFFFF">
      <w:start w:val="1"/>
      <w:numFmt w:val="decimal"/>
      <w:lvlText w:val="%1."/>
      <w:lvlJc w:val="left"/>
      <w:pPr>
        <w:ind w:left="1149" w:hanging="440"/>
      </w:pPr>
    </w:lvl>
    <w:lvl w:ilvl="1" w:tplc="FFFFFFFF" w:tentative="1">
      <w:start w:val="1"/>
      <w:numFmt w:val="lowerLetter"/>
      <w:lvlText w:val="%2)"/>
      <w:lvlJc w:val="left"/>
      <w:pPr>
        <w:ind w:left="1589" w:hanging="440"/>
      </w:pPr>
    </w:lvl>
    <w:lvl w:ilvl="2" w:tplc="FFFFFFFF" w:tentative="1">
      <w:start w:val="1"/>
      <w:numFmt w:val="lowerRoman"/>
      <w:lvlText w:val="%3."/>
      <w:lvlJc w:val="righ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lowerLetter"/>
      <w:lvlText w:val="%5)"/>
      <w:lvlJc w:val="left"/>
      <w:pPr>
        <w:ind w:left="2909" w:hanging="440"/>
      </w:pPr>
    </w:lvl>
    <w:lvl w:ilvl="5" w:tplc="FFFFFFFF" w:tentative="1">
      <w:start w:val="1"/>
      <w:numFmt w:val="lowerRoman"/>
      <w:lvlText w:val="%6."/>
      <w:lvlJc w:val="righ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lowerLetter"/>
      <w:lvlText w:val="%8)"/>
      <w:lvlJc w:val="left"/>
      <w:pPr>
        <w:ind w:left="4229" w:hanging="440"/>
      </w:pPr>
    </w:lvl>
    <w:lvl w:ilvl="8" w:tplc="FFFFFFFF" w:tentative="1">
      <w:start w:val="1"/>
      <w:numFmt w:val="lowerRoman"/>
      <w:lvlText w:val="%9."/>
      <w:lvlJc w:val="right"/>
      <w:pPr>
        <w:ind w:left="4669" w:hanging="440"/>
      </w:pPr>
    </w:lvl>
  </w:abstractNum>
  <w:abstractNum w:abstractNumId="6" w15:restartNumberingAfterBreak="0">
    <w:nsid w:val="0EBB55A6"/>
    <w:multiLevelType w:val="hybridMultilevel"/>
    <w:tmpl w:val="A314C8BE"/>
    <w:lvl w:ilvl="0" w:tplc="0409000F">
      <w:start w:val="1"/>
      <w:numFmt w:val="decimal"/>
      <w:lvlText w:val="%1."/>
      <w:lvlJc w:val="left"/>
      <w:pPr>
        <w:ind w:left="1716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7" w15:restartNumberingAfterBreak="0">
    <w:nsid w:val="0FA67629"/>
    <w:multiLevelType w:val="hybridMultilevel"/>
    <w:tmpl w:val="C2140498"/>
    <w:lvl w:ilvl="0" w:tplc="FFFFFFFF">
      <w:start w:val="1"/>
      <w:numFmt w:val="chineseCountingThousand"/>
      <w:lvlText w:val="%1、"/>
      <w:lvlJc w:val="left"/>
      <w:pPr>
        <w:ind w:left="582" w:hanging="440"/>
      </w:pPr>
    </w:lvl>
    <w:lvl w:ilvl="1" w:tplc="A766817C">
      <w:start w:val="1"/>
      <w:numFmt w:val="decimal"/>
      <w:lvlText w:val="%2."/>
      <w:lvlJc w:val="left"/>
      <w:pPr>
        <w:ind w:left="972" w:hanging="39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62" w:hanging="440"/>
      </w:pPr>
    </w:lvl>
    <w:lvl w:ilvl="3" w:tplc="FFFFFFFF" w:tentative="1">
      <w:start w:val="1"/>
      <w:numFmt w:val="decimal"/>
      <w:lvlText w:val="%4."/>
      <w:lvlJc w:val="left"/>
      <w:pPr>
        <w:ind w:left="1902" w:hanging="440"/>
      </w:pPr>
    </w:lvl>
    <w:lvl w:ilvl="4" w:tplc="FFFFFFFF" w:tentative="1">
      <w:start w:val="1"/>
      <w:numFmt w:val="lowerLetter"/>
      <w:lvlText w:val="%5)"/>
      <w:lvlJc w:val="left"/>
      <w:pPr>
        <w:ind w:left="2342" w:hanging="440"/>
      </w:pPr>
    </w:lvl>
    <w:lvl w:ilvl="5" w:tplc="FFFFFFFF" w:tentative="1">
      <w:start w:val="1"/>
      <w:numFmt w:val="lowerRoman"/>
      <w:lvlText w:val="%6."/>
      <w:lvlJc w:val="right"/>
      <w:pPr>
        <w:ind w:left="2782" w:hanging="440"/>
      </w:pPr>
    </w:lvl>
    <w:lvl w:ilvl="6" w:tplc="FFFFFFFF" w:tentative="1">
      <w:start w:val="1"/>
      <w:numFmt w:val="decimal"/>
      <w:lvlText w:val="%7."/>
      <w:lvlJc w:val="left"/>
      <w:pPr>
        <w:ind w:left="3222" w:hanging="440"/>
      </w:pPr>
    </w:lvl>
    <w:lvl w:ilvl="7" w:tplc="FFFFFFFF" w:tentative="1">
      <w:start w:val="1"/>
      <w:numFmt w:val="lowerLetter"/>
      <w:lvlText w:val="%8)"/>
      <w:lvlJc w:val="left"/>
      <w:pPr>
        <w:ind w:left="3662" w:hanging="440"/>
      </w:pPr>
    </w:lvl>
    <w:lvl w:ilvl="8" w:tplc="FFFFFFFF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8" w15:restartNumberingAfterBreak="0">
    <w:nsid w:val="104C5F26"/>
    <w:multiLevelType w:val="hybridMultilevel"/>
    <w:tmpl w:val="537E91E8"/>
    <w:lvl w:ilvl="0" w:tplc="04090009">
      <w:start w:val="1"/>
      <w:numFmt w:val="bullet"/>
      <w:lvlText w:val=""/>
      <w:lvlJc w:val="left"/>
      <w:pPr>
        <w:ind w:left="191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5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9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7" w:hanging="440"/>
      </w:pPr>
      <w:rPr>
        <w:rFonts w:ascii="Wingdings" w:hAnsi="Wingdings" w:hint="default"/>
      </w:rPr>
    </w:lvl>
  </w:abstractNum>
  <w:abstractNum w:abstractNumId="9" w15:restartNumberingAfterBreak="0">
    <w:nsid w:val="12ED35FA"/>
    <w:multiLevelType w:val="hybridMultilevel"/>
    <w:tmpl w:val="F7E80974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10" w15:restartNumberingAfterBreak="0">
    <w:nsid w:val="1370695F"/>
    <w:multiLevelType w:val="hybridMultilevel"/>
    <w:tmpl w:val="81FC38C0"/>
    <w:lvl w:ilvl="0" w:tplc="0409000F">
      <w:start w:val="1"/>
      <w:numFmt w:val="decimal"/>
      <w:lvlText w:val="%1."/>
      <w:lvlJc w:val="left"/>
      <w:pPr>
        <w:ind w:left="1432" w:hanging="440"/>
      </w:pPr>
    </w:lvl>
    <w:lvl w:ilvl="1" w:tplc="04090019" w:tentative="1">
      <w:start w:val="1"/>
      <w:numFmt w:val="lowerLetter"/>
      <w:lvlText w:val="%2)"/>
      <w:lvlJc w:val="left"/>
      <w:pPr>
        <w:ind w:left="1872" w:hanging="440"/>
      </w:pPr>
    </w:lvl>
    <w:lvl w:ilvl="2" w:tplc="0409001B" w:tentative="1">
      <w:start w:val="1"/>
      <w:numFmt w:val="lowerRoman"/>
      <w:lvlText w:val="%3."/>
      <w:lvlJc w:val="right"/>
      <w:pPr>
        <w:ind w:left="2312" w:hanging="440"/>
      </w:pPr>
    </w:lvl>
    <w:lvl w:ilvl="3" w:tplc="0409000F" w:tentative="1">
      <w:start w:val="1"/>
      <w:numFmt w:val="decimal"/>
      <w:lvlText w:val="%4."/>
      <w:lvlJc w:val="left"/>
      <w:pPr>
        <w:ind w:left="2752" w:hanging="440"/>
      </w:pPr>
    </w:lvl>
    <w:lvl w:ilvl="4" w:tplc="04090019" w:tentative="1">
      <w:start w:val="1"/>
      <w:numFmt w:val="lowerLetter"/>
      <w:lvlText w:val="%5)"/>
      <w:lvlJc w:val="left"/>
      <w:pPr>
        <w:ind w:left="3192" w:hanging="440"/>
      </w:pPr>
    </w:lvl>
    <w:lvl w:ilvl="5" w:tplc="0409001B" w:tentative="1">
      <w:start w:val="1"/>
      <w:numFmt w:val="lowerRoman"/>
      <w:lvlText w:val="%6."/>
      <w:lvlJc w:val="right"/>
      <w:pPr>
        <w:ind w:left="3632" w:hanging="440"/>
      </w:pPr>
    </w:lvl>
    <w:lvl w:ilvl="6" w:tplc="0409000F" w:tentative="1">
      <w:start w:val="1"/>
      <w:numFmt w:val="decimal"/>
      <w:lvlText w:val="%7."/>
      <w:lvlJc w:val="left"/>
      <w:pPr>
        <w:ind w:left="4072" w:hanging="440"/>
      </w:pPr>
    </w:lvl>
    <w:lvl w:ilvl="7" w:tplc="04090019" w:tentative="1">
      <w:start w:val="1"/>
      <w:numFmt w:val="lowerLetter"/>
      <w:lvlText w:val="%8)"/>
      <w:lvlJc w:val="left"/>
      <w:pPr>
        <w:ind w:left="4512" w:hanging="440"/>
      </w:pPr>
    </w:lvl>
    <w:lvl w:ilvl="8" w:tplc="0409001B" w:tentative="1">
      <w:start w:val="1"/>
      <w:numFmt w:val="lowerRoman"/>
      <w:lvlText w:val="%9."/>
      <w:lvlJc w:val="right"/>
      <w:pPr>
        <w:ind w:left="4952" w:hanging="440"/>
      </w:pPr>
    </w:lvl>
  </w:abstractNum>
  <w:abstractNum w:abstractNumId="11" w15:restartNumberingAfterBreak="0">
    <w:nsid w:val="13C6494D"/>
    <w:multiLevelType w:val="hybridMultilevel"/>
    <w:tmpl w:val="FDB4A6A0"/>
    <w:lvl w:ilvl="0" w:tplc="FFFFFFFF">
      <w:start w:val="1"/>
      <w:numFmt w:val="decimal"/>
      <w:lvlText w:val="%1.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2" w15:restartNumberingAfterBreak="0">
    <w:nsid w:val="1D2F4802"/>
    <w:multiLevelType w:val="hybridMultilevel"/>
    <w:tmpl w:val="8B98ECE0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652" w:hanging="440"/>
      </w:pPr>
    </w:lvl>
    <w:lvl w:ilvl="2" w:tplc="0409001B" w:tentative="1">
      <w:start w:val="1"/>
      <w:numFmt w:val="lowerRoman"/>
      <w:lvlText w:val="%3."/>
      <w:lvlJc w:val="right"/>
      <w:pPr>
        <w:ind w:left="1092" w:hanging="440"/>
      </w:pPr>
    </w:lvl>
    <w:lvl w:ilvl="3" w:tplc="0409000F" w:tentative="1">
      <w:start w:val="1"/>
      <w:numFmt w:val="decimal"/>
      <w:lvlText w:val="%4."/>
      <w:lvlJc w:val="left"/>
      <w:pPr>
        <w:ind w:left="1532" w:hanging="440"/>
      </w:pPr>
    </w:lvl>
    <w:lvl w:ilvl="4" w:tplc="04090019" w:tentative="1">
      <w:start w:val="1"/>
      <w:numFmt w:val="lowerLetter"/>
      <w:lvlText w:val="%5)"/>
      <w:lvlJc w:val="left"/>
      <w:pPr>
        <w:ind w:left="1972" w:hanging="440"/>
      </w:pPr>
    </w:lvl>
    <w:lvl w:ilvl="5" w:tplc="0409001B" w:tentative="1">
      <w:start w:val="1"/>
      <w:numFmt w:val="lowerRoman"/>
      <w:lvlText w:val="%6."/>
      <w:lvlJc w:val="right"/>
      <w:pPr>
        <w:ind w:left="2412" w:hanging="440"/>
      </w:pPr>
    </w:lvl>
    <w:lvl w:ilvl="6" w:tplc="0409000F" w:tentative="1">
      <w:start w:val="1"/>
      <w:numFmt w:val="decimal"/>
      <w:lvlText w:val="%7."/>
      <w:lvlJc w:val="left"/>
      <w:pPr>
        <w:ind w:left="2852" w:hanging="440"/>
      </w:pPr>
    </w:lvl>
    <w:lvl w:ilvl="7" w:tplc="04090019" w:tentative="1">
      <w:start w:val="1"/>
      <w:numFmt w:val="lowerLetter"/>
      <w:lvlText w:val="%8)"/>
      <w:lvlJc w:val="left"/>
      <w:pPr>
        <w:ind w:left="3292" w:hanging="440"/>
      </w:pPr>
    </w:lvl>
    <w:lvl w:ilvl="8" w:tplc="0409001B" w:tentative="1">
      <w:start w:val="1"/>
      <w:numFmt w:val="lowerRoman"/>
      <w:lvlText w:val="%9."/>
      <w:lvlJc w:val="right"/>
      <w:pPr>
        <w:ind w:left="3732" w:hanging="440"/>
      </w:pPr>
    </w:lvl>
  </w:abstractNum>
  <w:abstractNum w:abstractNumId="13" w15:restartNumberingAfterBreak="0">
    <w:nsid w:val="1EA131B0"/>
    <w:multiLevelType w:val="hybridMultilevel"/>
    <w:tmpl w:val="BCC434F8"/>
    <w:lvl w:ilvl="0" w:tplc="0409000F">
      <w:start w:val="1"/>
      <w:numFmt w:val="decimal"/>
      <w:lvlText w:val="%1."/>
      <w:lvlJc w:val="left"/>
      <w:pPr>
        <w:ind w:left="1400" w:hanging="440"/>
      </w:pPr>
    </w:lvl>
    <w:lvl w:ilvl="1" w:tplc="04090019" w:tentative="1">
      <w:start w:val="1"/>
      <w:numFmt w:val="lowerLetter"/>
      <w:lvlText w:val="%2)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lowerLetter"/>
      <w:lvlText w:val="%5)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lowerLetter"/>
      <w:lvlText w:val="%8)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14" w15:restartNumberingAfterBreak="0">
    <w:nsid w:val="209C3E89"/>
    <w:multiLevelType w:val="hybridMultilevel"/>
    <w:tmpl w:val="253CB786"/>
    <w:lvl w:ilvl="0" w:tplc="0409000F">
      <w:start w:val="1"/>
      <w:numFmt w:val="decimal"/>
      <w:lvlText w:val="%1."/>
      <w:lvlJc w:val="left"/>
      <w:pPr>
        <w:ind w:left="724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1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5" w15:restartNumberingAfterBreak="0">
    <w:nsid w:val="220F46AD"/>
    <w:multiLevelType w:val="hybridMultilevel"/>
    <w:tmpl w:val="FDB4A6A0"/>
    <w:lvl w:ilvl="0" w:tplc="FFFFFFFF">
      <w:start w:val="1"/>
      <w:numFmt w:val="decimal"/>
      <w:lvlText w:val="%1.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6" w15:restartNumberingAfterBreak="0">
    <w:nsid w:val="23CD1ADC"/>
    <w:multiLevelType w:val="hybridMultilevel"/>
    <w:tmpl w:val="2CB8FB38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17" w15:restartNumberingAfterBreak="0">
    <w:nsid w:val="282830B1"/>
    <w:multiLevelType w:val="hybridMultilevel"/>
    <w:tmpl w:val="F59CFC52"/>
    <w:lvl w:ilvl="0" w:tplc="FFFFFFFF">
      <w:start w:val="1"/>
      <w:numFmt w:val="chineseCountingThousand"/>
      <w:lvlText w:val="%1、"/>
      <w:lvlJc w:val="left"/>
      <w:pPr>
        <w:ind w:left="1007" w:hanging="440"/>
      </w:pPr>
    </w:lvl>
    <w:lvl w:ilvl="1" w:tplc="FFFFFFFF" w:tentative="1">
      <w:start w:val="1"/>
      <w:numFmt w:val="lowerLetter"/>
      <w:lvlText w:val="%2)"/>
      <w:lvlJc w:val="left"/>
      <w:pPr>
        <w:ind w:left="1447" w:hanging="440"/>
      </w:pPr>
    </w:lvl>
    <w:lvl w:ilvl="2" w:tplc="FFFFFFFF" w:tentative="1">
      <w:start w:val="1"/>
      <w:numFmt w:val="lowerRoman"/>
      <w:lvlText w:val="%3."/>
      <w:lvlJc w:val="right"/>
      <w:pPr>
        <w:ind w:left="1887" w:hanging="440"/>
      </w:pPr>
    </w:lvl>
    <w:lvl w:ilvl="3" w:tplc="FFFFFFFF" w:tentative="1">
      <w:start w:val="1"/>
      <w:numFmt w:val="decimal"/>
      <w:lvlText w:val="%4."/>
      <w:lvlJc w:val="left"/>
      <w:pPr>
        <w:ind w:left="2327" w:hanging="440"/>
      </w:pPr>
    </w:lvl>
    <w:lvl w:ilvl="4" w:tplc="FFFFFFFF" w:tentative="1">
      <w:start w:val="1"/>
      <w:numFmt w:val="lowerLetter"/>
      <w:lvlText w:val="%5)"/>
      <w:lvlJc w:val="left"/>
      <w:pPr>
        <w:ind w:left="2767" w:hanging="440"/>
      </w:pPr>
    </w:lvl>
    <w:lvl w:ilvl="5" w:tplc="FFFFFFFF" w:tentative="1">
      <w:start w:val="1"/>
      <w:numFmt w:val="lowerRoman"/>
      <w:lvlText w:val="%6."/>
      <w:lvlJc w:val="right"/>
      <w:pPr>
        <w:ind w:left="3207" w:hanging="440"/>
      </w:pPr>
    </w:lvl>
    <w:lvl w:ilvl="6" w:tplc="FFFFFFFF" w:tentative="1">
      <w:start w:val="1"/>
      <w:numFmt w:val="decimal"/>
      <w:lvlText w:val="%7."/>
      <w:lvlJc w:val="left"/>
      <w:pPr>
        <w:ind w:left="3647" w:hanging="440"/>
      </w:pPr>
    </w:lvl>
    <w:lvl w:ilvl="7" w:tplc="FFFFFFFF" w:tentative="1">
      <w:start w:val="1"/>
      <w:numFmt w:val="lowerLetter"/>
      <w:lvlText w:val="%8)"/>
      <w:lvlJc w:val="left"/>
      <w:pPr>
        <w:ind w:left="4087" w:hanging="440"/>
      </w:pPr>
    </w:lvl>
    <w:lvl w:ilvl="8" w:tplc="FFFFFFFF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18" w15:restartNumberingAfterBreak="0">
    <w:nsid w:val="2C0460E4"/>
    <w:multiLevelType w:val="hybridMultilevel"/>
    <w:tmpl w:val="C242EDB0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19" w15:restartNumberingAfterBreak="0">
    <w:nsid w:val="2EA06734"/>
    <w:multiLevelType w:val="hybridMultilevel"/>
    <w:tmpl w:val="EE3AE3BA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20" w15:restartNumberingAfterBreak="0">
    <w:nsid w:val="303F1E5A"/>
    <w:multiLevelType w:val="hybridMultilevel"/>
    <w:tmpl w:val="F59CFC52"/>
    <w:lvl w:ilvl="0" w:tplc="04090013">
      <w:start w:val="1"/>
      <w:numFmt w:val="chineseCountingThousand"/>
      <w:lvlText w:val="%1、"/>
      <w:lvlJc w:val="left"/>
      <w:pPr>
        <w:ind w:left="1007" w:hanging="440"/>
      </w:p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21" w15:restartNumberingAfterBreak="0">
    <w:nsid w:val="30AF728C"/>
    <w:multiLevelType w:val="hybridMultilevel"/>
    <w:tmpl w:val="60C28640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22" w15:restartNumberingAfterBreak="0">
    <w:nsid w:val="30F90A33"/>
    <w:multiLevelType w:val="hybridMultilevel"/>
    <w:tmpl w:val="0BB46108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23" w15:restartNumberingAfterBreak="0">
    <w:nsid w:val="359261AD"/>
    <w:multiLevelType w:val="hybridMultilevel"/>
    <w:tmpl w:val="776C0F8C"/>
    <w:lvl w:ilvl="0" w:tplc="FFFFFFFF">
      <w:start w:val="1"/>
      <w:numFmt w:val="decimal"/>
      <w:lvlText w:val="%1."/>
      <w:lvlJc w:val="left"/>
      <w:pPr>
        <w:ind w:left="1305" w:hanging="440"/>
      </w:pPr>
    </w:lvl>
    <w:lvl w:ilvl="1" w:tplc="0409000F">
      <w:start w:val="1"/>
      <w:numFmt w:val="decimal"/>
      <w:lvlText w:val="%2."/>
      <w:lvlJc w:val="left"/>
      <w:pPr>
        <w:ind w:left="724" w:hanging="440"/>
      </w:pPr>
    </w:lvl>
    <w:lvl w:ilvl="2" w:tplc="FFFFFFFF" w:tentative="1">
      <w:start w:val="1"/>
      <w:numFmt w:val="lowerRoman"/>
      <w:lvlText w:val="%3."/>
      <w:lvlJc w:val="right"/>
      <w:pPr>
        <w:ind w:left="2185" w:hanging="440"/>
      </w:pPr>
    </w:lvl>
    <w:lvl w:ilvl="3" w:tplc="FFFFFFFF" w:tentative="1">
      <w:start w:val="1"/>
      <w:numFmt w:val="decimal"/>
      <w:lvlText w:val="%4."/>
      <w:lvlJc w:val="left"/>
      <w:pPr>
        <w:ind w:left="2625" w:hanging="440"/>
      </w:pPr>
    </w:lvl>
    <w:lvl w:ilvl="4" w:tplc="FFFFFFFF" w:tentative="1">
      <w:start w:val="1"/>
      <w:numFmt w:val="lowerLetter"/>
      <w:lvlText w:val="%5)"/>
      <w:lvlJc w:val="left"/>
      <w:pPr>
        <w:ind w:left="3065" w:hanging="440"/>
      </w:pPr>
    </w:lvl>
    <w:lvl w:ilvl="5" w:tplc="FFFFFFFF" w:tentative="1">
      <w:start w:val="1"/>
      <w:numFmt w:val="lowerRoman"/>
      <w:lvlText w:val="%6."/>
      <w:lvlJc w:val="right"/>
      <w:pPr>
        <w:ind w:left="3505" w:hanging="440"/>
      </w:pPr>
    </w:lvl>
    <w:lvl w:ilvl="6" w:tplc="FFFFFFFF" w:tentative="1">
      <w:start w:val="1"/>
      <w:numFmt w:val="decimal"/>
      <w:lvlText w:val="%7."/>
      <w:lvlJc w:val="left"/>
      <w:pPr>
        <w:ind w:left="3945" w:hanging="440"/>
      </w:pPr>
    </w:lvl>
    <w:lvl w:ilvl="7" w:tplc="FFFFFFFF" w:tentative="1">
      <w:start w:val="1"/>
      <w:numFmt w:val="lowerLetter"/>
      <w:lvlText w:val="%8)"/>
      <w:lvlJc w:val="left"/>
      <w:pPr>
        <w:ind w:left="4385" w:hanging="440"/>
      </w:pPr>
    </w:lvl>
    <w:lvl w:ilvl="8" w:tplc="FFFFFFFF" w:tentative="1">
      <w:start w:val="1"/>
      <w:numFmt w:val="lowerRoman"/>
      <w:lvlText w:val="%9."/>
      <w:lvlJc w:val="right"/>
      <w:pPr>
        <w:ind w:left="4825" w:hanging="440"/>
      </w:pPr>
    </w:lvl>
  </w:abstractNum>
  <w:abstractNum w:abstractNumId="24" w15:restartNumberingAfterBreak="0">
    <w:nsid w:val="36801096"/>
    <w:multiLevelType w:val="hybridMultilevel"/>
    <w:tmpl w:val="2070EA80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25" w15:restartNumberingAfterBreak="0">
    <w:nsid w:val="3FBF3B8C"/>
    <w:multiLevelType w:val="hybridMultilevel"/>
    <w:tmpl w:val="2F46208C"/>
    <w:lvl w:ilvl="0" w:tplc="0409000F">
      <w:start w:val="1"/>
      <w:numFmt w:val="decimal"/>
      <w:lvlText w:val="%1."/>
      <w:lvlJc w:val="left"/>
      <w:pPr>
        <w:ind w:left="1447" w:hanging="440"/>
      </w:pPr>
    </w:lvl>
    <w:lvl w:ilvl="1" w:tplc="04090019" w:tentative="1">
      <w:start w:val="1"/>
      <w:numFmt w:val="lowerLetter"/>
      <w:lvlText w:val="%2)"/>
      <w:lvlJc w:val="left"/>
      <w:pPr>
        <w:ind w:left="1887" w:hanging="440"/>
      </w:pPr>
    </w:lvl>
    <w:lvl w:ilvl="2" w:tplc="0409001B" w:tentative="1">
      <w:start w:val="1"/>
      <w:numFmt w:val="lowerRoman"/>
      <w:lvlText w:val="%3."/>
      <w:lvlJc w:val="right"/>
      <w:pPr>
        <w:ind w:left="2327" w:hanging="440"/>
      </w:pPr>
    </w:lvl>
    <w:lvl w:ilvl="3" w:tplc="0409000F" w:tentative="1">
      <w:start w:val="1"/>
      <w:numFmt w:val="decimal"/>
      <w:lvlText w:val="%4."/>
      <w:lvlJc w:val="left"/>
      <w:pPr>
        <w:ind w:left="2767" w:hanging="440"/>
      </w:pPr>
    </w:lvl>
    <w:lvl w:ilvl="4" w:tplc="04090019" w:tentative="1">
      <w:start w:val="1"/>
      <w:numFmt w:val="lowerLetter"/>
      <w:lvlText w:val="%5)"/>
      <w:lvlJc w:val="left"/>
      <w:pPr>
        <w:ind w:left="3207" w:hanging="440"/>
      </w:pPr>
    </w:lvl>
    <w:lvl w:ilvl="5" w:tplc="0409001B" w:tentative="1">
      <w:start w:val="1"/>
      <w:numFmt w:val="lowerRoman"/>
      <w:lvlText w:val="%6."/>
      <w:lvlJc w:val="right"/>
      <w:pPr>
        <w:ind w:left="3647" w:hanging="440"/>
      </w:pPr>
    </w:lvl>
    <w:lvl w:ilvl="6" w:tplc="0409000F" w:tentative="1">
      <w:start w:val="1"/>
      <w:numFmt w:val="decimal"/>
      <w:lvlText w:val="%7."/>
      <w:lvlJc w:val="left"/>
      <w:pPr>
        <w:ind w:left="4087" w:hanging="440"/>
      </w:pPr>
    </w:lvl>
    <w:lvl w:ilvl="7" w:tplc="04090019" w:tentative="1">
      <w:start w:val="1"/>
      <w:numFmt w:val="lowerLetter"/>
      <w:lvlText w:val="%8)"/>
      <w:lvlJc w:val="left"/>
      <w:pPr>
        <w:ind w:left="4527" w:hanging="440"/>
      </w:pPr>
    </w:lvl>
    <w:lvl w:ilvl="8" w:tplc="0409001B" w:tentative="1">
      <w:start w:val="1"/>
      <w:numFmt w:val="lowerRoman"/>
      <w:lvlText w:val="%9."/>
      <w:lvlJc w:val="right"/>
      <w:pPr>
        <w:ind w:left="4967" w:hanging="440"/>
      </w:pPr>
    </w:lvl>
  </w:abstractNum>
  <w:abstractNum w:abstractNumId="26" w15:restartNumberingAfterBreak="0">
    <w:nsid w:val="3FE33299"/>
    <w:multiLevelType w:val="hybridMultilevel"/>
    <w:tmpl w:val="FDB4A6A0"/>
    <w:lvl w:ilvl="0" w:tplc="0409000F">
      <w:start w:val="1"/>
      <w:numFmt w:val="decimal"/>
      <w:lvlText w:val="%1."/>
      <w:lvlJc w:val="left"/>
      <w:pPr>
        <w:ind w:left="1716" w:hanging="440"/>
      </w:pPr>
    </w:lvl>
    <w:lvl w:ilvl="1" w:tplc="04090019" w:tentative="1">
      <w:start w:val="1"/>
      <w:numFmt w:val="lowerLetter"/>
      <w:lvlText w:val="%2)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lowerLetter"/>
      <w:lvlText w:val="%5)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lowerLetter"/>
      <w:lvlText w:val="%8)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27" w15:restartNumberingAfterBreak="0">
    <w:nsid w:val="40E30D18"/>
    <w:multiLevelType w:val="hybridMultilevel"/>
    <w:tmpl w:val="F650083E"/>
    <w:lvl w:ilvl="0" w:tplc="0409000F">
      <w:start w:val="1"/>
      <w:numFmt w:val="decimal"/>
      <w:lvlText w:val="%1."/>
      <w:lvlJc w:val="left"/>
      <w:pPr>
        <w:ind w:left="1432" w:hanging="440"/>
      </w:pPr>
    </w:lvl>
    <w:lvl w:ilvl="1" w:tplc="04090019" w:tentative="1">
      <w:start w:val="1"/>
      <w:numFmt w:val="lowerLetter"/>
      <w:lvlText w:val="%2)"/>
      <w:lvlJc w:val="left"/>
      <w:pPr>
        <w:ind w:left="1872" w:hanging="440"/>
      </w:pPr>
    </w:lvl>
    <w:lvl w:ilvl="2" w:tplc="0409001B" w:tentative="1">
      <w:start w:val="1"/>
      <w:numFmt w:val="lowerRoman"/>
      <w:lvlText w:val="%3."/>
      <w:lvlJc w:val="right"/>
      <w:pPr>
        <w:ind w:left="2312" w:hanging="440"/>
      </w:pPr>
    </w:lvl>
    <w:lvl w:ilvl="3" w:tplc="0409000F" w:tentative="1">
      <w:start w:val="1"/>
      <w:numFmt w:val="decimal"/>
      <w:lvlText w:val="%4."/>
      <w:lvlJc w:val="left"/>
      <w:pPr>
        <w:ind w:left="2752" w:hanging="440"/>
      </w:pPr>
    </w:lvl>
    <w:lvl w:ilvl="4" w:tplc="04090019" w:tentative="1">
      <w:start w:val="1"/>
      <w:numFmt w:val="lowerLetter"/>
      <w:lvlText w:val="%5)"/>
      <w:lvlJc w:val="left"/>
      <w:pPr>
        <w:ind w:left="3192" w:hanging="440"/>
      </w:pPr>
    </w:lvl>
    <w:lvl w:ilvl="5" w:tplc="0409001B" w:tentative="1">
      <w:start w:val="1"/>
      <w:numFmt w:val="lowerRoman"/>
      <w:lvlText w:val="%6."/>
      <w:lvlJc w:val="right"/>
      <w:pPr>
        <w:ind w:left="3632" w:hanging="440"/>
      </w:pPr>
    </w:lvl>
    <w:lvl w:ilvl="6" w:tplc="0409000F" w:tentative="1">
      <w:start w:val="1"/>
      <w:numFmt w:val="decimal"/>
      <w:lvlText w:val="%7."/>
      <w:lvlJc w:val="left"/>
      <w:pPr>
        <w:ind w:left="4072" w:hanging="440"/>
      </w:pPr>
    </w:lvl>
    <w:lvl w:ilvl="7" w:tplc="04090019" w:tentative="1">
      <w:start w:val="1"/>
      <w:numFmt w:val="lowerLetter"/>
      <w:lvlText w:val="%8)"/>
      <w:lvlJc w:val="left"/>
      <w:pPr>
        <w:ind w:left="4512" w:hanging="440"/>
      </w:pPr>
    </w:lvl>
    <w:lvl w:ilvl="8" w:tplc="0409001B" w:tentative="1">
      <w:start w:val="1"/>
      <w:numFmt w:val="lowerRoman"/>
      <w:lvlText w:val="%9."/>
      <w:lvlJc w:val="right"/>
      <w:pPr>
        <w:ind w:left="4952" w:hanging="440"/>
      </w:pPr>
    </w:lvl>
  </w:abstractNum>
  <w:abstractNum w:abstractNumId="28" w15:restartNumberingAfterBreak="0">
    <w:nsid w:val="49BA3695"/>
    <w:multiLevelType w:val="hybridMultilevel"/>
    <w:tmpl w:val="858E2A8A"/>
    <w:lvl w:ilvl="0" w:tplc="04090013">
      <w:start w:val="1"/>
      <w:numFmt w:val="chineseCountingThousand"/>
      <w:lvlText w:val="%1、"/>
      <w:lvlJc w:val="left"/>
      <w:pPr>
        <w:ind w:left="1007" w:hanging="440"/>
      </w:p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29" w15:restartNumberingAfterBreak="0">
    <w:nsid w:val="49C002D3"/>
    <w:multiLevelType w:val="hybridMultilevel"/>
    <w:tmpl w:val="2E70CE74"/>
    <w:lvl w:ilvl="0" w:tplc="0409000F">
      <w:start w:val="1"/>
      <w:numFmt w:val="decimal"/>
      <w:lvlText w:val="%1."/>
      <w:lvlJc w:val="left"/>
      <w:pPr>
        <w:ind w:left="1305" w:hanging="440"/>
      </w:pPr>
    </w:lvl>
    <w:lvl w:ilvl="1" w:tplc="04090019">
      <w:start w:val="1"/>
      <w:numFmt w:val="lowerLetter"/>
      <w:lvlText w:val="%2)"/>
      <w:lvlJc w:val="left"/>
      <w:pPr>
        <w:ind w:left="1745" w:hanging="440"/>
      </w:pPr>
    </w:lvl>
    <w:lvl w:ilvl="2" w:tplc="0409001B" w:tentative="1">
      <w:start w:val="1"/>
      <w:numFmt w:val="lowerRoman"/>
      <w:lvlText w:val="%3."/>
      <w:lvlJc w:val="right"/>
      <w:pPr>
        <w:ind w:left="2185" w:hanging="440"/>
      </w:pPr>
    </w:lvl>
    <w:lvl w:ilvl="3" w:tplc="0409000F" w:tentative="1">
      <w:start w:val="1"/>
      <w:numFmt w:val="decimal"/>
      <w:lvlText w:val="%4."/>
      <w:lvlJc w:val="left"/>
      <w:pPr>
        <w:ind w:left="2625" w:hanging="440"/>
      </w:pPr>
    </w:lvl>
    <w:lvl w:ilvl="4" w:tplc="04090019" w:tentative="1">
      <w:start w:val="1"/>
      <w:numFmt w:val="lowerLetter"/>
      <w:lvlText w:val="%5)"/>
      <w:lvlJc w:val="left"/>
      <w:pPr>
        <w:ind w:left="3065" w:hanging="440"/>
      </w:pPr>
    </w:lvl>
    <w:lvl w:ilvl="5" w:tplc="0409001B" w:tentative="1">
      <w:start w:val="1"/>
      <w:numFmt w:val="lowerRoman"/>
      <w:lvlText w:val="%6."/>
      <w:lvlJc w:val="right"/>
      <w:pPr>
        <w:ind w:left="3505" w:hanging="440"/>
      </w:pPr>
    </w:lvl>
    <w:lvl w:ilvl="6" w:tplc="0409000F" w:tentative="1">
      <w:start w:val="1"/>
      <w:numFmt w:val="decimal"/>
      <w:lvlText w:val="%7."/>
      <w:lvlJc w:val="left"/>
      <w:pPr>
        <w:ind w:left="3945" w:hanging="440"/>
      </w:pPr>
    </w:lvl>
    <w:lvl w:ilvl="7" w:tplc="04090019" w:tentative="1">
      <w:start w:val="1"/>
      <w:numFmt w:val="lowerLetter"/>
      <w:lvlText w:val="%8)"/>
      <w:lvlJc w:val="left"/>
      <w:pPr>
        <w:ind w:left="4385" w:hanging="440"/>
      </w:pPr>
    </w:lvl>
    <w:lvl w:ilvl="8" w:tplc="0409001B" w:tentative="1">
      <w:start w:val="1"/>
      <w:numFmt w:val="lowerRoman"/>
      <w:lvlText w:val="%9."/>
      <w:lvlJc w:val="right"/>
      <w:pPr>
        <w:ind w:left="4825" w:hanging="440"/>
      </w:pPr>
    </w:lvl>
  </w:abstractNum>
  <w:abstractNum w:abstractNumId="30" w15:restartNumberingAfterBreak="0">
    <w:nsid w:val="49C24D96"/>
    <w:multiLevelType w:val="hybridMultilevel"/>
    <w:tmpl w:val="A314C8BE"/>
    <w:lvl w:ilvl="0" w:tplc="FFFFFFFF">
      <w:start w:val="1"/>
      <w:numFmt w:val="decimal"/>
      <w:lvlText w:val="%1."/>
      <w:lvlJc w:val="left"/>
      <w:pPr>
        <w:ind w:left="1716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18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6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4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31" w15:restartNumberingAfterBreak="0">
    <w:nsid w:val="4AD3383A"/>
    <w:multiLevelType w:val="hybridMultilevel"/>
    <w:tmpl w:val="A3E077F8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32" w15:restartNumberingAfterBreak="0">
    <w:nsid w:val="4DF57791"/>
    <w:multiLevelType w:val="hybridMultilevel"/>
    <w:tmpl w:val="8A067196"/>
    <w:lvl w:ilvl="0" w:tplc="0409000F">
      <w:start w:val="1"/>
      <w:numFmt w:val="decimal"/>
      <w:lvlText w:val="%1."/>
      <w:lvlJc w:val="left"/>
      <w:pPr>
        <w:ind w:left="1007" w:hanging="440"/>
      </w:p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33" w15:restartNumberingAfterBreak="0">
    <w:nsid w:val="55183B8B"/>
    <w:multiLevelType w:val="hybridMultilevel"/>
    <w:tmpl w:val="FAA091FE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34" w15:restartNumberingAfterBreak="0">
    <w:nsid w:val="57BB6424"/>
    <w:multiLevelType w:val="hybridMultilevel"/>
    <w:tmpl w:val="0AA48A84"/>
    <w:lvl w:ilvl="0" w:tplc="FFFFFFFF">
      <w:start w:val="1"/>
      <w:numFmt w:val="decimal"/>
      <w:lvlText w:val="%1."/>
      <w:lvlJc w:val="left"/>
      <w:pPr>
        <w:ind w:left="724" w:hanging="440"/>
      </w:pPr>
    </w:lvl>
    <w:lvl w:ilvl="1" w:tplc="FFFFFFFF" w:tentative="1">
      <w:start w:val="1"/>
      <w:numFmt w:val="lowerLetter"/>
      <w:lvlText w:val="%2)"/>
      <w:lvlJc w:val="left"/>
      <w:pPr>
        <w:ind w:left="1164" w:hanging="440"/>
      </w:pPr>
    </w:lvl>
    <w:lvl w:ilvl="2" w:tplc="FFFFFFFF" w:tentative="1">
      <w:start w:val="1"/>
      <w:numFmt w:val="lowerRoman"/>
      <w:lvlText w:val="%3."/>
      <w:lvlJc w:val="righ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lowerLetter"/>
      <w:lvlText w:val="%5)"/>
      <w:lvlJc w:val="left"/>
      <w:pPr>
        <w:ind w:left="2484" w:hanging="440"/>
      </w:pPr>
    </w:lvl>
    <w:lvl w:ilvl="5" w:tplc="FFFFFFFF" w:tentative="1">
      <w:start w:val="1"/>
      <w:numFmt w:val="lowerRoman"/>
      <w:lvlText w:val="%6."/>
      <w:lvlJc w:val="righ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lowerLetter"/>
      <w:lvlText w:val="%8)"/>
      <w:lvlJc w:val="left"/>
      <w:pPr>
        <w:ind w:left="3804" w:hanging="440"/>
      </w:pPr>
    </w:lvl>
    <w:lvl w:ilvl="8" w:tplc="FFFFFFFF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35" w15:restartNumberingAfterBreak="0">
    <w:nsid w:val="5AB35811"/>
    <w:multiLevelType w:val="hybridMultilevel"/>
    <w:tmpl w:val="9F7A9D9A"/>
    <w:lvl w:ilvl="0" w:tplc="FFFFFFFF">
      <w:start w:val="1"/>
      <w:numFmt w:val="decimal"/>
      <w:lvlText w:val="%1.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6" w15:restartNumberingAfterBreak="0">
    <w:nsid w:val="5C2C53BA"/>
    <w:multiLevelType w:val="hybridMultilevel"/>
    <w:tmpl w:val="7F80CF0E"/>
    <w:lvl w:ilvl="0" w:tplc="04090013">
      <w:start w:val="1"/>
      <w:numFmt w:val="chineseCountingThousand"/>
      <w:lvlText w:val="%1、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7" w15:restartNumberingAfterBreak="0">
    <w:nsid w:val="5E6E6096"/>
    <w:multiLevelType w:val="hybridMultilevel"/>
    <w:tmpl w:val="6FA6B576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38" w15:restartNumberingAfterBreak="0">
    <w:nsid w:val="5EE25CBE"/>
    <w:multiLevelType w:val="hybridMultilevel"/>
    <w:tmpl w:val="544A06D4"/>
    <w:lvl w:ilvl="0" w:tplc="04090009">
      <w:start w:val="1"/>
      <w:numFmt w:val="bullet"/>
      <w:lvlText w:val=""/>
      <w:lvlJc w:val="left"/>
      <w:pPr>
        <w:ind w:left="11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9" w15:restartNumberingAfterBreak="0">
    <w:nsid w:val="607D600A"/>
    <w:multiLevelType w:val="hybridMultilevel"/>
    <w:tmpl w:val="49D01DD4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40" w15:restartNumberingAfterBreak="0">
    <w:nsid w:val="61E73119"/>
    <w:multiLevelType w:val="hybridMultilevel"/>
    <w:tmpl w:val="FDB4A6A0"/>
    <w:lvl w:ilvl="0" w:tplc="FFFFFFFF">
      <w:start w:val="1"/>
      <w:numFmt w:val="decimal"/>
      <w:lvlText w:val="%1."/>
      <w:lvlJc w:val="left"/>
      <w:pPr>
        <w:ind w:left="1716" w:hanging="440"/>
      </w:pPr>
    </w:lvl>
    <w:lvl w:ilvl="1" w:tplc="FFFFFFFF" w:tentative="1">
      <w:start w:val="1"/>
      <w:numFmt w:val="lowerLetter"/>
      <w:lvlText w:val="%2)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lowerLetter"/>
      <w:lvlText w:val="%5)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lowerLetter"/>
      <w:lvlText w:val="%8)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41" w15:restartNumberingAfterBreak="0">
    <w:nsid w:val="63156DF8"/>
    <w:multiLevelType w:val="hybridMultilevel"/>
    <w:tmpl w:val="19FAE73E"/>
    <w:lvl w:ilvl="0" w:tplc="FFFFFFFF">
      <w:start w:val="1"/>
      <w:numFmt w:val="chineseCountingThousand"/>
      <w:lvlText w:val="%1、"/>
      <w:lvlJc w:val="left"/>
      <w:pPr>
        <w:ind w:left="582" w:hanging="440"/>
      </w:pPr>
    </w:lvl>
    <w:lvl w:ilvl="1" w:tplc="FFFFFFFF" w:tentative="1">
      <w:start w:val="1"/>
      <w:numFmt w:val="lowerLetter"/>
      <w:lvlText w:val="%2)"/>
      <w:lvlJc w:val="left"/>
      <w:pPr>
        <w:ind w:left="1022" w:hanging="440"/>
      </w:pPr>
    </w:lvl>
    <w:lvl w:ilvl="2" w:tplc="FFFFFFFF" w:tentative="1">
      <w:start w:val="1"/>
      <w:numFmt w:val="lowerRoman"/>
      <w:lvlText w:val="%3."/>
      <w:lvlJc w:val="right"/>
      <w:pPr>
        <w:ind w:left="1462" w:hanging="440"/>
      </w:pPr>
    </w:lvl>
    <w:lvl w:ilvl="3" w:tplc="FFFFFFFF" w:tentative="1">
      <w:start w:val="1"/>
      <w:numFmt w:val="decimal"/>
      <w:lvlText w:val="%4."/>
      <w:lvlJc w:val="left"/>
      <w:pPr>
        <w:ind w:left="1902" w:hanging="440"/>
      </w:pPr>
    </w:lvl>
    <w:lvl w:ilvl="4" w:tplc="FFFFFFFF" w:tentative="1">
      <w:start w:val="1"/>
      <w:numFmt w:val="lowerLetter"/>
      <w:lvlText w:val="%5)"/>
      <w:lvlJc w:val="left"/>
      <w:pPr>
        <w:ind w:left="2342" w:hanging="440"/>
      </w:pPr>
    </w:lvl>
    <w:lvl w:ilvl="5" w:tplc="FFFFFFFF" w:tentative="1">
      <w:start w:val="1"/>
      <w:numFmt w:val="lowerRoman"/>
      <w:lvlText w:val="%6."/>
      <w:lvlJc w:val="right"/>
      <w:pPr>
        <w:ind w:left="2782" w:hanging="440"/>
      </w:pPr>
    </w:lvl>
    <w:lvl w:ilvl="6" w:tplc="FFFFFFFF" w:tentative="1">
      <w:start w:val="1"/>
      <w:numFmt w:val="decimal"/>
      <w:lvlText w:val="%7."/>
      <w:lvlJc w:val="left"/>
      <w:pPr>
        <w:ind w:left="3222" w:hanging="440"/>
      </w:pPr>
    </w:lvl>
    <w:lvl w:ilvl="7" w:tplc="FFFFFFFF" w:tentative="1">
      <w:start w:val="1"/>
      <w:numFmt w:val="lowerLetter"/>
      <w:lvlText w:val="%8)"/>
      <w:lvlJc w:val="left"/>
      <w:pPr>
        <w:ind w:left="3662" w:hanging="440"/>
      </w:pPr>
    </w:lvl>
    <w:lvl w:ilvl="8" w:tplc="FFFFFFFF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42" w15:restartNumberingAfterBreak="0">
    <w:nsid w:val="63FF0627"/>
    <w:multiLevelType w:val="hybridMultilevel"/>
    <w:tmpl w:val="751E9A9A"/>
    <w:lvl w:ilvl="0" w:tplc="0409000F">
      <w:start w:val="1"/>
      <w:numFmt w:val="decimal"/>
      <w:lvlText w:val="%1."/>
      <w:lvlJc w:val="left"/>
      <w:pPr>
        <w:ind w:left="724" w:hanging="440"/>
      </w:p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43" w15:restartNumberingAfterBreak="0">
    <w:nsid w:val="65A81D1D"/>
    <w:multiLevelType w:val="hybridMultilevel"/>
    <w:tmpl w:val="3E50D630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4" w15:restartNumberingAfterBreak="0">
    <w:nsid w:val="67463C72"/>
    <w:multiLevelType w:val="hybridMultilevel"/>
    <w:tmpl w:val="4DA653DC"/>
    <w:lvl w:ilvl="0" w:tplc="04090009">
      <w:start w:val="1"/>
      <w:numFmt w:val="bullet"/>
      <w:lvlText w:val=""/>
      <w:lvlJc w:val="left"/>
      <w:pPr>
        <w:ind w:left="195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9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3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77" w:hanging="440"/>
      </w:pPr>
      <w:rPr>
        <w:rFonts w:ascii="Wingdings" w:hAnsi="Wingdings" w:hint="default"/>
      </w:rPr>
    </w:lvl>
  </w:abstractNum>
  <w:abstractNum w:abstractNumId="45" w15:restartNumberingAfterBreak="0">
    <w:nsid w:val="6DD1292A"/>
    <w:multiLevelType w:val="hybridMultilevel"/>
    <w:tmpl w:val="F82C780E"/>
    <w:lvl w:ilvl="0" w:tplc="0409000F">
      <w:start w:val="1"/>
      <w:numFmt w:val="decimal"/>
      <w:lvlText w:val="%1."/>
      <w:lvlJc w:val="left"/>
      <w:pPr>
        <w:ind w:left="1640" w:hanging="440"/>
      </w:pPr>
    </w:lvl>
    <w:lvl w:ilvl="1" w:tplc="04090019">
      <w:start w:val="1"/>
      <w:numFmt w:val="lowerLetter"/>
      <w:lvlText w:val="%2)"/>
      <w:lvlJc w:val="left"/>
      <w:pPr>
        <w:ind w:left="2080" w:hanging="440"/>
      </w:pPr>
    </w:lvl>
    <w:lvl w:ilvl="2" w:tplc="0409001B" w:tentative="1">
      <w:start w:val="1"/>
      <w:numFmt w:val="lowerRoman"/>
      <w:lvlText w:val="%3."/>
      <w:lvlJc w:val="righ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9" w:tentative="1">
      <w:start w:val="1"/>
      <w:numFmt w:val="lowerLetter"/>
      <w:lvlText w:val="%5)"/>
      <w:lvlJc w:val="left"/>
      <w:pPr>
        <w:ind w:left="3400" w:hanging="440"/>
      </w:pPr>
    </w:lvl>
    <w:lvl w:ilvl="5" w:tplc="0409001B" w:tentative="1">
      <w:start w:val="1"/>
      <w:numFmt w:val="lowerRoman"/>
      <w:lvlText w:val="%6."/>
      <w:lvlJc w:val="righ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9" w:tentative="1">
      <w:start w:val="1"/>
      <w:numFmt w:val="lowerLetter"/>
      <w:lvlText w:val="%8)"/>
      <w:lvlJc w:val="left"/>
      <w:pPr>
        <w:ind w:left="4720" w:hanging="440"/>
      </w:pPr>
    </w:lvl>
    <w:lvl w:ilvl="8" w:tplc="0409001B" w:tentative="1">
      <w:start w:val="1"/>
      <w:numFmt w:val="lowerRoman"/>
      <w:lvlText w:val="%9."/>
      <w:lvlJc w:val="right"/>
      <w:pPr>
        <w:ind w:left="5160" w:hanging="440"/>
      </w:pPr>
    </w:lvl>
  </w:abstractNum>
  <w:abstractNum w:abstractNumId="46" w15:restartNumberingAfterBreak="0">
    <w:nsid w:val="701B169B"/>
    <w:multiLevelType w:val="hybridMultilevel"/>
    <w:tmpl w:val="BEAAFD52"/>
    <w:lvl w:ilvl="0" w:tplc="04090013">
      <w:start w:val="1"/>
      <w:numFmt w:val="chineseCountingThousand"/>
      <w:lvlText w:val="%1、"/>
      <w:lvlJc w:val="left"/>
      <w:pPr>
        <w:ind w:left="1912" w:hanging="440"/>
      </w:pPr>
    </w:lvl>
    <w:lvl w:ilvl="1" w:tplc="04090019" w:tentative="1">
      <w:start w:val="1"/>
      <w:numFmt w:val="lowerLetter"/>
      <w:lvlText w:val="%2)"/>
      <w:lvlJc w:val="left"/>
      <w:pPr>
        <w:ind w:left="2352" w:hanging="440"/>
      </w:pPr>
    </w:lvl>
    <w:lvl w:ilvl="2" w:tplc="0409001B" w:tentative="1">
      <w:start w:val="1"/>
      <w:numFmt w:val="lowerRoman"/>
      <w:lvlText w:val="%3."/>
      <w:lvlJc w:val="right"/>
      <w:pPr>
        <w:ind w:left="2792" w:hanging="440"/>
      </w:pPr>
    </w:lvl>
    <w:lvl w:ilvl="3" w:tplc="0409000F" w:tentative="1">
      <w:start w:val="1"/>
      <w:numFmt w:val="decimal"/>
      <w:lvlText w:val="%4."/>
      <w:lvlJc w:val="left"/>
      <w:pPr>
        <w:ind w:left="3232" w:hanging="440"/>
      </w:pPr>
    </w:lvl>
    <w:lvl w:ilvl="4" w:tplc="04090019" w:tentative="1">
      <w:start w:val="1"/>
      <w:numFmt w:val="lowerLetter"/>
      <w:lvlText w:val="%5)"/>
      <w:lvlJc w:val="left"/>
      <w:pPr>
        <w:ind w:left="3672" w:hanging="440"/>
      </w:pPr>
    </w:lvl>
    <w:lvl w:ilvl="5" w:tplc="0409001B" w:tentative="1">
      <w:start w:val="1"/>
      <w:numFmt w:val="lowerRoman"/>
      <w:lvlText w:val="%6."/>
      <w:lvlJc w:val="right"/>
      <w:pPr>
        <w:ind w:left="4112" w:hanging="440"/>
      </w:pPr>
    </w:lvl>
    <w:lvl w:ilvl="6" w:tplc="0409000F" w:tentative="1">
      <w:start w:val="1"/>
      <w:numFmt w:val="decimal"/>
      <w:lvlText w:val="%7."/>
      <w:lvlJc w:val="left"/>
      <w:pPr>
        <w:ind w:left="4552" w:hanging="440"/>
      </w:pPr>
    </w:lvl>
    <w:lvl w:ilvl="7" w:tplc="04090019" w:tentative="1">
      <w:start w:val="1"/>
      <w:numFmt w:val="lowerLetter"/>
      <w:lvlText w:val="%8)"/>
      <w:lvlJc w:val="left"/>
      <w:pPr>
        <w:ind w:left="4992" w:hanging="440"/>
      </w:pPr>
    </w:lvl>
    <w:lvl w:ilvl="8" w:tplc="0409001B" w:tentative="1">
      <w:start w:val="1"/>
      <w:numFmt w:val="lowerRoman"/>
      <w:lvlText w:val="%9."/>
      <w:lvlJc w:val="right"/>
      <w:pPr>
        <w:ind w:left="5432" w:hanging="440"/>
      </w:pPr>
    </w:lvl>
  </w:abstractNum>
  <w:abstractNum w:abstractNumId="47" w15:restartNumberingAfterBreak="0">
    <w:nsid w:val="71C73CC4"/>
    <w:multiLevelType w:val="hybridMultilevel"/>
    <w:tmpl w:val="F300DBB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8" w15:restartNumberingAfterBreak="0">
    <w:nsid w:val="79ED559D"/>
    <w:multiLevelType w:val="hybridMultilevel"/>
    <w:tmpl w:val="4A04085A"/>
    <w:lvl w:ilvl="0" w:tplc="04090009">
      <w:start w:val="1"/>
      <w:numFmt w:val="bullet"/>
      <w:lvlText w:val=""/>
      <w:lvlJc w:val="left"/>
      <w:pPr>
        <w:ind w:left="143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52" w:hanging="440"/>
      </w:pPr>
      <w:rPr>
        <w:rFonts w:ascii="Wingdings" w:hAnsi="Wingdings" w:hint="default"/>
      </w:rPr>
    </w:lvl>
  </w:abstractNum>
  <w:abstractNum w:abstractNumId="49" w15:restartNumberingAfterBreak="0">
    <w:nsid w:val="7D2F452F"/>
    <w:multiLevelType w:val="hybridMultilevel"/>
    <w:tmpl w:val="E0C2111E"/>
    <w:lvl w:ilvl="0" w:tplc="0409000F">
      <w:start w:val="1"/>
      <w:numFmt w:val="decimal"/>
      <w:lvlText w:val="%1."/>
      <w:lvlJc w:val="left"/>
      <w:pPr>
        <w:ind w:left="1477" w:hanging="440"/>
      </w:pPr>
    </w:lvl>
    <w:lvl w:ilvl="1" w:tplc="04090019" w:tentative="1">
      <w:start w:val="1"/>
      <w:numFmt w:val="lowerLetter"/>
      <w:lvlText w:val="%2)"/>
      <w:lvlJc w:val="left"/>
      <w:pPr>
        <w:ind w:left="1917" w:hanging="440"/>
      </w:pPr>
    </w:lvl>
    <w:lvl w:ilvl="2" w:tplc="0409001B" w:tentative="1">
      <w:start w:val="1"/>
      <w:numFmt w:val="lowerRoman"/>
      <w:lvlText w:val="%3."/>
      <w:lvlJc w:val="right"/>
      <w:pPr>
        <w:ind w:left="2357" w:hanging="440"/>
      </w:pPr>
    </w:lvl>
    <w:lvl w:ilvl="3" w:tplc="0409000F" w:tentative="1">
      <w:start w:val="1"/>
      <w:numFmt w:val="decimal"/>
      <w:lvlText w:val="%4."/>
      <w:lvlJc w:val="left"/>
      <w:pPr>
        <w:ind w:left="2797" w:hanging="440"/>
      </w:pPr>
    </w:lvl>
    <w:lvl w:ilvl="4" w:tplc="04090019" w:tentative="1">
      <w:start w:val="1"/>
      <w:numFmt w:val="lowerLetter"/>
      <w:lvlText w:val="%5)"/>
      <w:lvlJc w:val="left"/>
      <w:pPr>
        <w:ind w:left="3237" w:hanging="440"/>
      </w:pPr>
    </w:lvl>
    <w:lvl w:ilvl="5" w:tplc="0409001B" w:tentative="1">
      <w:start w:val="1"/>
      <w:numFmt w:val="lowerRoman"/>
      <w:lvlText w:val="%6."/>
      <w:lvlJc w:val="right"/>
      <w:pPr>
        <w:ind w:left="3677" w:hanging="440"/>
      </w:pPr>
    </w:lvl>
    <w:lvl w:ilvl="6" w:tplc="0409000F" w:tentative="1">
      <w:start w:val="1"/>
      <w:numFmt w:val="decimal"/>
      <w:lvlText w:val="%7."/>
      <w:lvlJc w:val="left"/>
      <w:pPr>
        <w:ind w:left="4117" w:hanging="440"/>
      </w:pPr>
    </w:lvl>
    <w:lvl w:ilvl="7" w:tplc="04090019" w:tentative="1">
      <w:start w:val="1"/>
      <w:numFmt w:val="lowerLetter"/>
      <w:lvlText w:val="%8)"/>
      <w:lvlJc w:val="left"/>
      <w:pPr>
        <w:ind w:left="4557" w:hanging="440"/>
      </w:pPr>
    </w:lvl>
    <w:lvl w:ilvl="8" w:tplc="0409001B" w:tentative="1">
      <w:start w:val="1"/>
      <w:numFmt w:val="lowerRoman"/>
      <w:lvlText w:val="%9."/>
      <w:lvlJc w:val="right"/>
      <w:pPr>
        <w:ind w:left="4997" w:hanging="440"/>
      </w:pPr>
    </w:lvl>
  </w:abstractNum>
  <w:abstractNum w:abstractNumId="50" w15:restartNumberingAfterBreak="0">
    <w:nsid w:val="7F9A78F4"/>
    <w:multiLevelType w:val="hybridMultilevel"/>
    <w:tmpl w:val="2CB8FB38"/>
    <w:lvl w:ilvl="0" w:tplc="FFFFFFFF">
      <w:start w:val="1"/>
      <w:numFmt w:val="decimal"/>
      <w:lvlText w:val="%1."/>
      <w:lvlJc w:val="left"/>
      <w:pPr>
        <w:ind w:left="724" w:hanging="440"/>
      </w:pPr>
    </w:lvl>
    <w:lvl w:ilvl="1" w:tplc="FFFFFFFF" w:tentative="1">
      <w:start w:val="1"/>
      <w:numFmt w:val="lowerLetter"/>
      <w:lvlText w:val="%2)"/>
      <w:lvlJc w:val="left"/>
      <w:pPr>
        <w:ind w:left="1164" w:hanging="440"/>
      </w:pPr>
    </w:lvl>
    <w:lvl w:ilvl="2" w:tplc="FFFFFFFF" w:tentative="1">
      <w:start w:val="1"/>
      <w:numFmt w:val="lowerRoman"/>
      <w:lvlText w:val="%3."/>
      <w:lvlJc w:val="righ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lowerLetter"/>
      <w:lvlText w:val="%5)"/>
      <w:lvlJc w:val="left"/>
      <w:pPr>
        <w:ind w:left="2484" w:hanging="440"/>
      </w:pPr>
    </w:lvl>
    <w:lvl w:ilvl="5" w:tplc="FFFFFFFF" w:tentative="1">
      <w:start w:val="1"/>
      <w:numFmt w:val="lowerRoman"/>
      <w:lvlText w:val="%6."/>
      <w:lvlJc w:val="righ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lowerLetter"/>
      <w:lvlText w:val="%8)"/>
      <w:lvlJc w:val="left"/>
      <w:pPr>
        <w:ind w:left="3804" w:hanging="440"/>
      </w:pPr>
    </w:lvl>
    <w:lvl w:ilvl="8" w:tplc="FFFFFFFF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1" w15:restartNumberingAfterBreak="0">
    <w:nsid w:val="7FE974AA"/>
    <w:multiLevelType w:val="hybridMultilevel"/>
    <w:tmpl w:val="E5B61DF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9" w:tentative="1">
      <w:start w:val="1"/>
      <w:numFmt w:val="lowerLetter"/>
      <w:lvlText w:val="%2)"/>
      <w:lvlJc w:val="left"/>
      <w:pPr>
        <w:ind w:left="1163" w:hanging="440"/>
      </w:pPr>
    </w:lvl>
    <w:lvl w:ilvl="2" w:tplc="0409001B" w:tentative="1">
      <w:start w:val="1"/>
      <w:numFmt w:val="lowerRoman"/>
      <w:lvlText w:val="%3."/>
      <w:lvlJc w:val="righ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9" w:tentative="1">
      <w:start w:val="1"/>
      <w:numFmt w:val="lowerLetter"/>
      <w:lvlText w:val="%5)"/>
      <w:lvlJc w:val="left"/>
      <w:pPr>
        <w:ind w:left="2483" w:hanging="440"/>
      </w:pPr>
    </w:lvl>
    <w:lvl w:ilvl="5" w:tplc="0409001B" w:tentative="1">
      <w:start w:val="1"/>
      <w:numFmt w:val="lowerRoman"/>
      <w:lvlText w:val="%6."/>
      <w:lvlJc w:val="righ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9" w:tentative="1">
      <w:start w:val="1"/>
      <w:numFmt w:val="lowerLetter"/>
      <w:lvlText w:val="%8)"/>
      <w:lvlJc w:val="left"/>
      <w:pPr>
        <w:ind w:left="3803" w:hanging="440"/>
      </w:pPr>
    </w:lvl>
    <w:lvl w:ilvl="8" w:tplc="0409001B" w:tentative="1">
      <w:start w:val="1"/>
      <w:numFmt w:val="lowerRoman"/>
      <w:lvlText w:val="%9."/>
      <w:lvlJc w:val="right"/>
      <w:pPr>
        <w:ind w:left="4243" w:hanging="440"/>
      </w:pPr>
    </w:lvl>
  </w:abstractNum>
  <w:num w:numId="1" w16cid:durableId="692192545">
    <w:abstractNumId w:val="14"/>
  </w:num>
  <w:num w:numId="2" w16cid:durableId="1808086459">
    <w:abstractNumId w:val="3"/>
  </w:num>
  <w:num w:numId="3" w16cid:durableId="1920433440">
    <w:abstractNumId w:val="12"/>
  </w:num>
  <w:num w:numId="4" w16cid:durableId="361058168">
    <w:abstractNumId w:val="18"/>
  </w:num>
  <w:num w:numId="5" w16cid:durableId="1652322339">
    <w:abstractNumId w:val="0"/>
  </w:num>
  <w:num w:numId="6" w16cid:durableId="757291580">
    <w:abstractNumId w:val="41"/>
  </w:num>
  <w:num w:numId="7" w16cid:durableId="2108037357">
    <w:abstractNumId w:val="7"/>
  </w:num>
  <w:num w:numId="8" w16cid:durableId="1979215285">
    <w:abstractNumId w:val="16"/>
  </w:num>
  <w:num w:numId="9" w16cid:durableId="210847477">
    <w:abstractNumId w:val="34"/>
  </w:num>
  <w:num w:numId="10" w16cid:durableId="1537935105">
    <w:abstractNumId w:val="50"/>
  </w:num>
  <w:num w:numId="11" w16cid:durableId="1565145937">
    <w:abstractNumId w:val="42"/>
  </w:num>
  <w:num w:numId="12" w16cid:durableId="1272276903">
    <w:abstractNumId w:val="22"/>
  </w:num>
  <w:num w:numId="13" w16cid:durableId="1171290158">
    <w:abstractNumId w:val="29"/>
  </w:num>
  <w:num w:numId="14" w16cid:durableId="1605334156">
    <w:abstractNumId w:val="23"/>
  </w:num>
  <w:num w:numId="15" w16cid:durableId="1558084720">
    <w:abstractNumId w:val="45"/>
  </w:num>
  <w:num w:numId="16" w16cid:durableId="765537016">
    <w:abstractNumId w:val="4"/>
  </w:num>
  <w:num w:numId="17" w16cid:durableId="479925211">
    <w:abstractNumId w:val="39"/>
  </w:num>
  <w:num w:numId="18" w16cid:durableId="1587684809">
    <w:abstractNumId w:val="36"/>
  </w:num>
  <w:num w:numId="19" w16cid:durableId="970093045">
    <w:abstractNumId w:val="51"/>
  </w:num>
  <w:num w:numId="20" w16cid:durableId="95373062">
    <w:abstractNumId w:val="5"/>
  </w:num>
  <w:num w:numId="21" w16cid:durableId="1998000698">
    <w:abstractNumId w:val="32"/>
  </w:num>
  <w:num w:numId="22" w16cid:durableId="1957060066">
    <w:abstractNumId w:val="20"/>
  </w:num>
  <w:num w:numId="23" w16cid:durableId="1686593819">
    <w:abstractNumId w:val="6"/>
  </w:num>
  <w:num w:numId="24" w16cid:durableId="93526763">
    <w:abstractNumId w:val="17"/>
  </w:num>
  <w:num w:numId="25" w16cid:durableId="1805385946">
    <w:abstractNumId w:val="27"/>
  </w:num>
  <w:num w:numId="26" w16cid:durableId="1636912872">
    <w:abstractNumId w:val="25"/>
  </w:num>
  <w:num w:numId="27" w16cid:durableId="1405756256">
    <w:abstractNumId w:val="13"/>
  </w:num>
  <w:num w:numId="28" w16cid:durableId="1464037692">
    <w:abstractNumId w:val="30"/>
  </w:num>
  <w:num w:numId="29" w16cid:durableId="1787775817">
    <w:abstractNumId w:val="28"/>
  </w:num>
  <w:num w:numId="30" w16cid:durableId="1951548290">
    <w:abstractNumId w:val="1"/>
  </w:num>
  <w:num w:numId="31" w16cid:durableId="110832054">
    <w:abstractNumId w:val="37"/>
  </w:num>
  <w:num w:numId="32" w16cid:durableId="2003308619">
    <w:abstractNumId w:val="49"/>
  </w:num>
  <w:num w:numId="33" w16cid:durableId="870070223">
    <w:abstractNumId w:val="9"/>
  </w:num>
  <w:num w:numId="34" w16cid:durableId="1309432858">
    <w:abstractNumId w:val="24"/>
  </w:num>
  <w:num w:numId="35" w16cid:durableId="405690729">
    <w:abstractNumId w:val="31"/>
  </w:num>
  <w:num w:numId="36" w16cid:durableId="1252003820">
    <w:abstractNumId w:val="44"/>
  </w:num>
  <w:num w:numId="37" w16cid:durableId="1966547524">
    <w:abstractNumId w:val="19"/>
  </w:num>
  <w:num w:numId="38" w16cid:durableId="1154832029">
    <w:abstractNumId w:val="21"/>
  </w:num>
  <w:num w:numId="39" w16cid:durableId="2143646668">
    <w:abstractNumId w:val="8"/>
  </w:num>
  <w:num w:numId="40" w16cid:durableId="539560307">
    <w:abstractNumId w:val="33"/>
  </w:num>
  <w:num w:numId="41" w16cid:durableId="553472573">
    <w:abstractNumId w:val="10"/>
  </w:num>
  <w:num w:numId="42" w16cid:durableId="579871902">
    <w:abstractNumId w:val="48"/>
  </w:num>
  <w:num w:numId="43" w16cid:durableId="1906258218">
    <w:abstractNumId w:val="43"/>
  </w:num>
  <w:num w:numId="44" w16cid:durableId="1467548133">
    <w:abstractNumId w:val="38"/>
  </w:num>
  <w:num w:numId="45" w16cid:durableId="1688022045">
    <w:abstractNumId w:val="47"/>
  </w:num>
  <w:num w:numId="46" w16cid:durableId="453645589">
    <w:abstractNumId w:val="35"/>
  </w:num>
  <w:num w:numId="47" w16cid:durableId="175655593">
    <w:abstractNumId w:val="46"/>
  </w:num>
  <w:num w:numId="48" w16cid:durableId="2047294172">
    <w:abstractNumId w:val="26"/>
  </w:num>
  <w:num w:numId="49" w16cid:durableId="1476993404">
    <w:abstractNumId w:val="15"/>
  </w:num>
  <w:num w:numId="50" w16cid:durableId="1084915075">
    <w:abstractNumId w:val="40"/>
  </w:num>
  <w:num w:numId="51" w16cid:durableId="1610309959">
    <w:abstractNumId w:val="2"/>
  </w:num>
  <w:num w:numId="52" w16cid:durableId="67773191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1F"/>
    <w:rsid w:val="00013B83"/>
    <w:rsid w:val="00036ADD"/>
    <w:rsid w:val="00050077"/>
    <w:rsid w:val="00054FC9"/>
    <w:rsid w:val="0006220E"/>
    <w:rsid w:val="000622DF"/>
    <w:rsid w:val="000711E5"/>
    <w:rsid w:val="00092B0C"/>
    <w:rsid w:val="00097DA3"/>
    <w:rsid w:val="000A1255"/>
    <w:rsid w:val="000A1A22"/>
    <w:rsid w:val="000A25FA"/>
    <w:rsid w:val="000A51D5"/>
    <w:rsid w:val="000C2E59"/>
    <w:rsid w:val="000C34F3"/>
    <w:rsid w:val="000C7029"/>
    <w:rsid w:val="000D1D79"/>
    <w:rsid w:val="000E2000"/>
    <w:rsid w:val="00105BB3"/>
    <w:rsid w:val="00114F5D"/>
    <w:rsid w:val="00116852"/>
    <w:rsid w:val="00116F04"/>
    <w:rsid w:val="00117325"/>
    <w:rsid w:val="00122F33"/>
    <w:rsid w:val="00123089"/>
    <w:rsid w:val="00146C40"/>
    <w:rsid w:val="00147D56"/>
    <w:rsid w:val="00155920"/>
    <w:rsid w:val="00155DE6"/>
    <w:rsid w:val="00166106"/>
    <w:rsid w:val="00166BE1"/>
    <w:rsid w:val="00176030"/>
    <w:rsid w:val="001806B3"/>
    <w:rsid w:val="0019361F"/>
    <w:rsid w:val="0019690D"/>
    <w:rsid w:val="001A1AF9"/>
    <w:rsid w:val="001A51B7"/>
    <w:rsid w:val="001B028B"/>
    <w:rsid w:val="001C6E6A"/>
    <w:rsid w:val="001D2E23"/>
    <w:rsid w:val="001F2EB3"/>
    <w:rsid w:val="00201252"/>
    <w:rsid w:val="00210B6D"/>
    <w:rsid w:val="00211805"/>
    <w:rsid w:val="00241826"/>
    <w:rsid w:val="00245390"/>
    <w:rsid w:val="0026167F"/>
    <w:rsid w:val="002625F4"/>
    <w:rsid w:val="002626DE"/>
    <w:rsid w:val="00263997"/>
    <w:rsid w:val="00264F59"/>
    <w:rsid w:val="002718E1"/>
    <w:rsid w:val="00274067"/>
    <w:rsid w:val="00274595"/>
    <w:rsid w:val="002767AA"/>
    <w:rsid w:val="0028169F"/>
    <w:rsid w:val="00282AD1"/>
    <w:rsid w:val="002901F1"/>
    <w:rsid w:val="00297230"/>
    <w:rsid w:val="002A02C5"/>
    <w:rsid w:val="002C3C14"/>
    <w:rsid w:val="00305C28"/>
    <w:rsid w:val="00310E10"/>
    <w:rsid w:val="003121C4"/>
    <w:rsid w:val="00321227"/>
    <w:rsid w:val="00321F7D"/>
    <w:rsid w:val="003231D2"/>
    <w:rsid w:val="00325A93"/>
    <w:rsid w:val="00330833"/>
    <w:rsid w:val="0033192B"/>
    <w:rsid w:val="00334846"/>
    <w:rsid w:val="00336488"/>
    <w:rsid w:val="00342A39"/>
    <w:rsid w:val="00343CD4"/>
    <w:rsid w:val="00353F02"/>
    <w:rsid w:val="00361148"/>
    <w:rsid w:val="00372B31"/>
    <w:rsid w:val="00380DAD"/>
    <w:rsid w:val="00382CE4"/>
    <w:rsid w:val="00385E3B"/>
    <w:rsid w:val="00386284"/>
    <w:rsid w:val="00387B6D"/>
    <w:rsid w:val="003A648A"/>
    <w:rsid w:val="003B5CAC"/>
    <w:rsid w:val="003D34D4"/>
    <w:rsid w:val="003D630C"/>
    <w:rsid w:val="003F25BB"/>
    <w:rsid w:val="003F5D9D"/>
    <w:rsid w:val="00402B46"/>
    <w:rsid w:val="00403FAD"/>
    <w:rsid w:val="00406121"/>
    <w:rsid w:val="00407A78"/>
    <w:rsid w:val="004113D4"/>
    <w:rsid w:val="0041568B"/>
    <w:rsid w:val="00426B27"/>
    <w:rsid w:val="00435011"/>
    <w:rsid w:val="00436906"/>
    <w:rsid w:val="00441267"/>
    <w:rsid w:val="00443D6E"/>
    <w:rsid w:val="00455A03"/>
    <w:rsid w:val="004638CA"/>
    <w:rsid w:val="00463C53"/>
    <w:rsid w:val="004767B5"/>
    <w:rsid w:val="00476E09"/>
    <w:rsid w:val="004805A5"/>
    <w:rsid w:val="004871CC"/>
    <w:rsid w:val="0049075C"/>
    <w:rsid w:val="004916FC"/>
    <w:rsid w:val="0049231A"/>
    <w:rsid w:val="004929CE"/>
    <w:rsid w:val="00492EF8"/>
    <w:rsid w:val="004A0940"/>
    <w:rsid w:val="004A2021"/>
    <w:rsid w:val="004A3190"/>
    <w:rsid w:val="004B20FA"/>
    <w:rsid w:val="004B327C"/>
    <w:rsid w:val="004C3DA5"/>
    <w:rsid w:val="004C6E1C"/>
    <w:rsid w:val="004E095B"/>
    <w:rsid w:val="004E4B31"/>
    <w:rsid w:val="004F1CFD"/>
    <w:rsid w:val="005016A2"/>
    <w:rsid w:val="005024FA"/>
    <w:rsid w:val="005222A8"/>
    <w:rsid w:val="00525091"/>
    <w:rsid w:val="00525FD6"/>
    <w:rsid w:val="005416AC"/>
    <w:rsid w:val="00554729"/>
    <w:rsid w:val="00555537"/>
    <w:rsid w:val="005618FC"/>
    <w:rsid w:val="005660C5"/>
    <w:rsid w:val="0057608F"/>
    <w:rsid w:val="00587E93"/>
    <w:rsid w:val="00591F06"/>
    <w:rsid w:val="005953B1"/>
    <w:rsid w:val="005B3207"/>
    <w:rsid w:val="005B555C"/>
    <w:rsid w:val="005B6EF9"/>
    <w:rsid w:val="005D28DD"/>
    <w:rsid w:val="005D584E"/>
    <w:rsid w:val="005D627F"/>
    <w:rsid w:val="005D7E57"/>
    <w:rsid w:val="005E67F5"/>
    <w:rsid w:val="005E79C7"/>
    <w:rsid w:val="005F404E"/>
    <w:rsid w:val="005F6B9F"/>
    <w:rsid w:val="006115F4"/>
    <w:rsid w:val="00612D7C"/>
    <w:rsid w:val="00621029"/>
    <w:rsid w:val="0064535D"/>
    <w:rsid w:val="00650364"/>
    <w:rsid w:val="0067079A"/>
    <w:rsid w:val="00671C86"/>
    <w:rsid w:val="006762FD"/>
    <w:rsid w:val="00683516"/>
    <w:rsid w:val="00686C60"/>
    <w:rsid w:val="006877E5"/>
    <w:rsid w:val="00692BB9"/>
    <w:rsid w:val="00693AB5"/>
    <w:rsid w:val="00696DF8"/>
    <w:rsid w:val="006B3D9E"/>
    <w:rsid w:val="006B6CF7"/>
    <w:rsid w:val="006C0730"/>
    <w:rsid w:val="006C0A70"/>
    <w:rsid w:val="006D160C"/>
    <w:rsid w:val="006D2EF6"/>
    <w:rsid w:val="006E1115"/>
    <w:rsid w:val="006E2C76"/>
    <w:rsid w:val="006E4807"/>
    <w:rsid w:val="006F22BA"/>
    <w:rsid w:val="006F75C2"/>
    <w:rsid w:val="00700CB7"/>
    <w:rsid w:val="007061DD"/>
    <w:rsid w:val="007068E9"/>
    <w:rsid w:val="00733909"/>
    <w:rsid w:val="00733B12"/>
    <w:rsid w:val="007349A7"/>
    <w:rsid w:val="00742B1F"/>
    <w:rsid w:val="0075162C"/>
    <w:rsid w:val="00751AAE"/>
    <w:rsid w:val="007551F9"/>
    <w:rsid w:val="00755EC3"/>
    <w:rsid w:val="0076055F"/>
    <w:rsid w:val="00762C0A"/>
    <w:rsid w:val="00766120"/>
    <w:rsid w:val="00766BC2"/>
    <w:rsid w:val="00775A11"/>
    <w:rsid w:val="00777F3F"/>
    <w:rsid w:val="007841D0"/>
    <w:rsid w:val="0079296A"/>
    <w:rsid w:val="00794B76"/>
    <w:rsid w:val="007A4A37"/>
    <w:rsid w:val="007A61D1"/>
    <w:rsid w:val="007B12E3"/>
    <w:rsid w:val="007B6C54"/>
    <w:rsid w:val="007C0A24"/>
    <w:rsid w:val="007C255C"/>
    <w:rsid w:val="007C2BAA"/>
    <w:rsid w:val="007C3F25"/>
    <w:rsid w:val="007C4CA9"/>
    <w:rsid w:val="007C51FD"/>
    <w:rsid w:val="007D1E9C"/>
    <w:rsid w:val="007D26BF"/>
    <w:rsid w:val="007D4BD2"/>
    <w:rsid w:val="007F1E70"/>
    <w:rsid w:val="007F2FC7"/>
    <w:rsid w:val="007F47C3"/>
    <w:rsid w:val="007F70E4"/>
    <w:rsid w:val="007F711D"/>
    <w:rsid w:val="00805AFF"/>
    <w:rsid w:val="0081405C"/>
    <w:rsid w:val="00815BEC"/>
    <w:rsid w:val="00816072"/>
    <w:rsid w:val="00816426"/>
    <w:rsid w:val="00827C9F"/>
    <w:rsid w:val="00840AFD"/>
    <w:rsid w:val="00840F28"/>
    <w:rsid w:val="00844512"/>
    <w:rsid w:val="0084514A"/>
    <w:rsid w:val="00852770"/>
    <w:rsid w:val="00853BFD"/>
    <w:rsid w:val="008605CD"/>
    <w:rsid w:val="00861D40"/>
    <w:rsid w:val="008849D8"/>
    <w:rsid w:val="00886834"/>
    <w:rsid w:val="00886BB1"/>
    <w:rsid w:val="008B06D2"/>
    <w:rsid w:val="008B2D95"/>
    <w:rsid w:val="008C713B"/>
    <w:rsid w:val="008D7B2A"/>
    <w:rsid w:val="008E1184"/>
    <w:rsid w:val="008E19F6"/>
    <w:rsid w:val="008E77C6"/>
    <w:rsid w:val="008F0810"/>
    <w:rsid w:val="008F529D"/>
    <w:rsid w:val="008F7F9B"/>
    <w:rsid w:val="00903F3B"/>
    <w:rsid w:val="00904BBF"/>
    <w:rsid w:val="0092317A"/>
    <w:rsid w:val="009328CC"/>
    <w:rsid w:val="00960002"/>
    <w:rsid w:val="009632B4"/>
    <w:rsid w:val="00963986"/>
    <w:rsid w:val="00963B06"/>
    <w:rsid w:val="00967966"/>
    <w:rsid w:val="00971609"/>
    <w:rsid w:val="009906E1"/>
    <w:rsid w:val="009950EC"/>
    <w:rsid w:val="009952C7"/>
    <w:rsid w:val="009A0BAD"/>
    <w:rsid w:val="009A255E"/>
    <w:rsid w:val="009B116E"/>
    <w:rsid w:val="009D063F"/>
    <w:rsid w:val="009D1BB0"/>
    <w:rsid w:val="009D37F7"/>
    <w:rsid w:val="009D3A97"/>
    <w:rsid w:val="009D486A"/>
    <w:rsid w:val="009E0C04"/>
    <w:rsid w:val="009E19A5"/>
    <w:rsid w:val="009F61BE"/>
    <w:rsid w:val="00A15CE6"/>
    <w:rsid w:val="00A2142E"/>
    <w:rsid w:val="00A252E0"/>
    <w:rsid w:val="00A33A5D"/>
    <w:rsid w:val="00A355D8"/>
    <w:rsid w:val="00A43D6D"/>
    <w:rsid w:val="00A57C0D"/>
    <w:rsid w:val="00A64E43"/>
    <w:rsid w:val="00A76075"/>
    <w:rsid w:val="00AA2773"/>
    <w:rsid w:val="00AA5F7D"/>
    <w:rsid w:val="00AB0D1C"/>
    <w:rsid w:val="00AC1C75"/>
    <w:rsid w:val="00AC2F41"/>
    <w:rsid w:val="00AD3654"/>
    <w:rsid w:val="00AE707A"/>
    <w:rsid w:val="00AF1C58"/>
    <w:rsid w:val="00AF3053"/>
    <w:rsid w:val="00B03230"/>
    <w:rsid w:val="00B07484"/>
    <w:rsid w:val="00B153BD"/>
    <w:rsid w:val="00B20DD8"/>
    <w:rsid w:val="00B32243"/>
    <w:rsid w:val="00B403FA"/>
    <w:rsid w:val="00B43BEB"/>
    <w:rsid w:val="00B445F4"/>
    <w:rsid w:val="00B63EE3"/>
    <w:rsid w:val="00B64B4B"/>
    <w:rsid w:val="00BB769D"/>
    <w:rsid w:val="00BC517E"/>
    <w:rsid w:val="00BC5B0B"/>
    <w:rsid w:val="00BD0E1B"/>
    <w:rsid w:val="00BD666C"/>
    <w:rsid w:val="00BE21F5"/>
    <w:rsid w:val="00BE42DF"/>
    <w:rsid w:val="00BE44B8"/>
    <w:rsid w:val="00BE74B6"/>
    <w:rsid w:val="00BE7B06"/>
    <w:rsid w:val="00BF3253"/>
    <w:rsid w:val="00C01E98"/>
    <w:rsid w:val="00C02E56"/>
    <w:rsid w:val="00C07CDB"/>
    <w:rsid w:val="00C10DBD"/>
    <w:rsid w:val="00C4180F"/>
    <w:rsid w:val="00C5111E"/>
    <w:rsid w:val="00C542A5"/>
    <w:rsid w:val="00C546C8"/>
    <w:rsid w:val="00C66176"/>
    <w:rsid w:val="00C750F4"/>
    <w:rsid w:val="00C85F44"/>
    <w:rsid w:val="00C90A38"/>
    <w:rsid w:val="00C90E42"/>
    <w:rsid w:val="00C924B6"/>
    <w:rsid w:val="00CA2759"/>
    <w:rsid w:val="00CA6FC9"/>
    <w:rsid w:val="00CB1F31"/>
    <w:rsid w:val="00CD4583"/>
    <w:rsid w:val="00CD508F"/>
    <w:rsid w:val="00CD7B02"/>
    <w:rsid w:val="00CE2AB0"/>
    <w:rsid w:val="00CE30A2"/>
    <w:rsid w:val="00CE7BA9"/>
    <w:rsid w:val="00CE7E80"/>
    <w:rsid w:val="00CF0044"/>
    <w:rsid w:val="00CF1694"/>
    <w:rsid w:val="00CF2172"/>
    <w:rsid w:val="00CF70D5"/>
    <w:rsid w:val="00D024EE"/>
    <w:rsid w:val="00D102DE"/>
    <w:rsid w:val="00D109CB"/>
    <w:rsid w:val="00D135AD"/>
    <w:rsid w:val="00D14001"/>
    <w:rsid w:val="00D14543"/>
    <w:rsid w:val="00D30406"/>
    <w:rsid w:val="00D31FAF"/>
    <w:rsid w:val="00D33230"/>
    <w:rsid w:val="00D3365E"/>
    <w:rsid w:val="00D414BE"/>
    <w:rsid w:val="00D46175"/>
    <w:rsid w:val="00D4679A"/>
    <w:rsid w:val="00D532FE"/>
    <w:rsid w:val="00D55AE2"/>
    <w:rsid w:val="00D656EC"/>
    <w:rsid w:val="00D66FA2"/>
    <w:rsid w:val="00D6764B"/>
    <w:rsid w:val="00D700C1"/>
    <w:rsid w:val="00D70200"/>
    <w:rsid w:val="00D73206"/>
    <w:rsid w:val="00D80D53"/>
    <w:rsid w:val="00D82A06"/>
    <w:rsid w:val="00D936CF"/>
    <w:rsid w:val="00D95BF4"/>
    <w:rsid w:val="00DC256C"/>
    <w:rsid w:val="00DE0484"/>
    <w:rsid w:val="00DE5333"/>
    <w:rsid w:val="00E02281"/>
    <w:rsid w:val="00E0385F"/>
    <w:rsid w:val="00E0594D"/>
    <w:rsid w:val="00E163DF"/>
    <w:rsid w:val="00E16DFE"/>
    <w:rsid w:val="00E216DA"/>
    <w:rsid w:val="00E33A1F"/>
    <w:rsid w:val="00E35BA9"/>
    <w:rsid w:val="00E42710"/>
    <w:rsid w:val="00E43835"/>
    <w:rsid w:val="00E45DC6"/>
    <w:rsid w:val="00E477A8"/>
    <w:rsid w:val="00E47998"/>
    <w:rsid w:val="00E5071A"/>
    <w:rsid w:val="00E57352"/>
    <w:rsid w:val="00E5762D"/>
    <w:rsid w:val="00E620E3"/>
    <w:rsid w:val="00E62B09"/>
    <w:rsid w:val="00E6537A"/>
    <w:rsid w:val="00E66B95"/>
    <w:rsid w:val="00E753A3"/>
    <w:rsid w:val="00E871B1"/>
    <w:rsid w:val="00E9082F"/>
    <w:rsid w:val="00E9336C"/>
    <w:rsid w:val="00EA30DD"/>
    <w:rsid w:val="00EB446C"/>
    <w:rsid w:val="00EB4654"/>
    <w:rsid w:val="00EB782E"/>
    <w:rsid w:val="00ED5C94"/>
    <w:rsid w:val="00EE1119"/>
    <w:rsid w:val="00EE26A9"/>
    <w:rsid w:val="00EE54E4"/>
    <w:rsid w:val="00EF14CD"/>
    <w:rsid w:val="00EF4C68"/>
    <w:rsid w:val="00EF7227"/>
    <w:rsid w:val="00F01E87"/>
    <w:rsid w:val="00F06B29"/>
    <w:rsid w:val="00F12618"/>
    <w:rsid w:val="00F2089E"/>
    <w:rsid w:val="00F259B5"/>
    <w:rsid w:val="00F2699E"/>
    <w:rsid w:val="00F27C9E"/>
    <w:rsid w:val="00F32751"/>
    <w:rsid w:val="00F434B7"/>
    <w:rsid w:val="00F448CE"/>
    <w:rsid w:val="00F47ADE"/>
    <w:rsid w:val="00F63943"/>
    <w:rsid w:val="00F662DB"/>
    <w:rsid w:val="00F7108C"/>
    <w:rsid w:val="00F71D06"/>
    <w:rsid w:val="00F7530B"/>
    <w:rsid w:val="00F83E59"/>
    <w:rsid w:val="00F9293D"/>
    <w:rsid w:val="00F94C6D"/>
    <w:rsid w:val="00FB1925"/>
    <w:rsid w:val="00FB2AF5"/>
    <w:rsid w:val="00FB50DF"/>
    <w:rsid w:val="00FB5C67"/>
    <w:rsid w:val="00FB69D5"/>
    <w:rsid w:val="00FB79A5"/>
    <w:rsid w:val="00FB7E06"/>
    <w:rsid w:val="00FC4A55"/>
    <w:rsid w:val="00FD3C15"/>
    <w:rsid w:val="00FE08CC"/>
    <w:rsid w:val="00FE1136"/>
    <w:rsid w:val="00FF249F"/>
    <w:rsid w:val="00FF365F"/>
    <w:rsid w:val="7D06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CD94556"/>
  <w15:chartTrackingRefBased/>
  <w15:docId w15:val="{20AC6652-9DD5-409C-8B2B-921D5585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uiPriority w:val="99"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rPr>
      <w:kern w:val="2"/>
      <w:sz w:val="18"/>
      <w:szCs w:val="18"/>
    </w:rPr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列出段落"/>
    <w:basedOn w:val="a"/>
    <w:uiPriority w:val="34"/>
    <w:qFormat/>
    <w:rsid w:val="00CB1F31"/>
    <w:pPr>
      <w:spacing w:line="240" w:lineRule="auto"/>
      <w:ind w:firstLineChars="200" w:firstLine="420"/>
    </w:pPr>
    <w:rPr>
      <w:rFonts w:ascii="宋体" w:hAnsi="宋体" w:cs="宋体"/>
      <w:kern w:val="0"/>
      <w:sz w:val="24"/>
      <w:szCs w:val="24"/>
    </w:rPr>
  </w:style>
  <w:style w:type="paragraph" w:styleId="a6">
    <w:name w:val="Plain Text"/>
    <w:basedOn w:val="a"/>
    <w:link w:val="Char1"/>
    <w:rsid w:val="00282AD1"/>
    <w:pPr>
      <w:widowControl w:val="0"/>
      <w:spacing w:line="240" w:lineRule="auto"/>
    </w:pPr>
    <w:rPr>
      <w:rFonts w:ascii="MingLiU" w:eastAsia="MingLiU" w:hAnsi="Courier New"/>
      <w:sz w:val="28"/>
      <w:szCs w:val="20"/>
      <w:lang w:eastAsia="zh-TW"/>
    </w:rPr>
  </w:style>
  <w:style w:type="character" w:customStyle="1" w:styleId="a7">
    <w:name w:val="纯文本 字符"/>
    <w:uiPriority w:val="99"/>
    <w:semiHidden/>
    <w:rsid w:val="00282AD1"/>
    <w:rPr>
      <w:rFonts w:ascii="宋体" w:hAnsi="Courier New" w:cs="Courier New"/>
      <w:kern w:val="2"/>
      <w:sz w:val="22"/>
      <w:szCs w:val="22"/>
    </w:rPr>
  </w:style>
  <w:style w:type="character" w:customStyle="1" w:styleId="Char1">
    <w:name w:val="纯文本 Char"/>
    <w:link w:val="a6"/>
    <w:rsid w:val="00282AD1"/>
    <w:rPr>
      <w:rFonts w:ascii="MingLiU" w:eastAsia="MingLiU" w:hAnsi="Courier New"/>
      <w:kern w:val="2"/>
      <w:sz w:val="28"/>
      <w:lang w:eastAsia="zh-TW"/>
    </w:rPr>
  </w:style>
  <w:style w:type="table" w:styleId="a8">
    <w:name w:val="Table Grid"/>
    <w:basedOn w:val="a1"/>
    <w:uiPriority w:val="39"/>
    <w:rsid w:val="00D4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D4679A"/>
    <w:tblPr>
      <w:tblStyleRowBandSize w:val="1"/>
      <w:tblStyleColBandSize w:val="1"/>
      <w:tblBorders>
        <w:top w:val="single" w:sz="4" w:space="0" w:color="8DD873"/>
        <w:left w:val="single" w:sz="4" w:space="0" w:color="8DD873"/>
        <w:bottom w:val="single" w:sz="4" w:space="0" w:color="8DD873"/>
        <w:right w:val="single" w:sz="4" w:space="0" w:color="8DD873"/>
        <w:insideH w:val="single" w:sz="4" w:space="0" w:color="8DD873"/>
        <w:insideV w:val="single" w:sz="4" w:space="0" w:color="8DD87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  <w:bCs/>
      </w:rPr>
      <w:tblPr/>
      <w:tcPr>
        <w:tcBorders>
          <w:top w:val="double" w:sz="4" w:space="0" w:color="4EA7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  <w:style w:type="table" w:styleId="4-4">
    <w:name w:val="Grid Table 4 Accent 4"/>
    <w:basedOn w:val="a1"/>
    <w:uiPriority w:val="49"/>
    <w:rsid w:val="00D4679A"/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styleId="1">
    <w:name w:val="Plain Table 1"/>
    <w:basedOn w:val="a1"/>
    <w:uiPriority w:val="41"/>
    <w:rsid w:val="0092317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3-4">
    <w:name w:val="Grid Table 3 Accent 4"/>
    <w:basedOn w:val="a1"/>
    <w:uiPriority w:val="48"/>
    <w:rsid w:val="00EF7227"/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  <w:tblStylePr w:type="neCell">
      <w:tblPr/>
      <w:tcPr>
        <w:tcBorders>
          <w:bottom w:val="single" w:sz="4" w:space="0" w:color="60CAF3"/>
        </w:tcBorders>
      </w:tcPr>
    </w:tblStylePr>
    <w:tblStylePr w:type="nwCell">
      <w:tblPr/>
      <w:tcPr>
        <w:tcBorders>
          <w:bottom w:val="single" w:sz="4" w:space="0" w:color="60CAF3"/>
        </w:tcBorders>
      </w:tcPr>
    </w:tblStylePr>
    <w:tblStylePr w:type="seCell">
      <w:tblPr/>
      <w:tcPr>
        <w:tcBorders>
          <w:top w:val="single" w:sz="4" w:space="0" w:color="60CAF3"/>
        </w:tcBorders>
      </w:tcPr>
    </w:tblStylePr>
    <w:tblStylePr w:type="swCell">
      <w:tblPr/>
      <w:tcPr>
        <w:tcBorders>
          <w:top w:val="single" w:sz="4" w:space="0" w:color="60CAF3"/>
        </w:tcBorders>
      </w:tcPr>
    </w:tblStylePr>
  </w:style>
  <w:style w:type="table" w:styleId="4-3">
    <w:name w:val="Grid Table 4 Accent 3"/>
    <w:basedOn w:val="a1"/>
    <w:uiPriority w:val="49"/>
    <w:rsid w:val="00EF7227"/>
    <w:tblPr>
      <w:tblStyleRowBandSize w:val="1"/>
      <w:tblStyleColBandSize w:val="1"/>
      <w:tblBorders>
        <w:top w:val="single" w:sz="4" w:space="0" w:color="47D459"/>
        <w:left w:val="single" w:sz="4" w:space="0" w:color="47D459"/>
        <w:bottom w:val="single" w:sz="4" w:space="0" w:color="47D459"/>
        <w:right w:val="single" w:sz="4" w:space="0" w:color="47D459"/>
        <w:insideH w:val="single" w:sz="4" w:space="0" w:color="47D459"/>
        <w:insideV w:val="single" w:sz="4" w:space="0" w:color="47D45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96B24"/>
          <w:left w:val="single" w:sz="4" w:space="0" w:color="196B24"/>
          <w:bottom w:val="single" w:sz="4" w:space="0" w:color="196B24"/>
          <w:right w:val="single" w:sz="4" w:space="0" w:color="196B24"/>
          <w:insideH w:val="nil"/>
          <w:insideV w:val="nil"/>
        </w:tcBorders>
        <w:shd w:val="clear" w:color="auto" w:fill="196B24"/>
      </w:tcPr>
    </w:tblStylePr>
    <w:tblStylePr w:type="lastRow">
      <w:rPr>
        <w:b/>
        <w:bCs/>
      </w:rPr>
      <w:tblPr/>
      <w:tcPr>
        <w:tcBorders>
          <w:top w:val="double" w:sz="4" w:space="0" w:color="196B2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/>
      </w:tcPr>
    </w:tblStylePr>
    <w:tblStylePr w:type="band1Horz">
      <w:tblPr/>
      <w:tcPr>
        <w:shd w:val="clear" w:color="auto" w:fill="C1F0C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00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2025-09-19T06:26:00Z</dcterms:created>
  <dcterms:modified xsi:type="dcterms:W3CDTF">2025-09-19T06:26:00Z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