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F400D" w14:textId="77777777" w:rsidR="00113534" w:rsidRPr="00106353" w:rsidRDefault="00DE0F73" w:rsidP="00106353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106353">
        <w:rPr>
          <w:rFonts w:ascii="宋体" w:hAnsi="宋体" w:hint="eastAsia"/>
          <w:b/>
          <w:color w:val="1F4E79"/>
          <w:sz w:val="32"/>
          <w:szCs w:val="32"/>
        </w:rPr>
        <w:t>精细化管理模式</w:t>
      </w:r>
    </w:p>
    <w:p w14:paraId="19391B8D" w14:textId="77777777" w:rsidR="00113534" w:rsidRPr="00106353" w:rsidRDefault="00113534" w:rsidP="00106353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3EE2A832" w14:textId="77777777" w:rsidR="00113534" w:rsidRPr="00106353" w:rsidRDefault="00113534" w:rsidP="00106353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106353">
        <w:rPr>
          <w:rFonts w:ascii="宋体" w:hAnsi="宋体"/>
          <w:b/>
          <w:color w:val="1F4E79"/>
          <w:sz w:val="24"/>
          <w:szCs w:val="24"/>
        </w:rPr>
        <w:t>课程背景：</w:t>
      </w:r>
    </w:p>
    <w:p w14:paraId="3572893D" w14:textId="1FAF5811" w:rsidR="005F3231" w:rsidRPr="00106353" w:rsidRDefault="005F3231" w:rsidP="00106353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当前，中国制造业正处于转型升级的关键期，面对全球经济复苏乏力、供应链重构加速、客户需求多元化的挑战，企业亟需通过精细化运营突破“高成本、低利润、同质化竞争”的困局。然而，多数企业仍依赖粗放式管理，导致资源浪费严重、效率提升停滞：其一，传统管理模式依赖经验驱动，流程标准化不足，管理效果难以量化评估；其二，</w:t>
      </w:r>
      <w:proofErr w:type="gramStart"/>
      <w:r w:rsidRPr="00106353">
        <w:rPr>
          <w:rFonts w:ascii="宋体" w:hAnsi="宋体"/>
          <w:sz w:val="24"/>
          <w:szCs w:val="24"/>
        </w:rPr>
        <w:t>内训课程</w:t>
      </w:r>
      <w:proofErr w:type="gramEnd"/>
      <w:r w:rsidRPr="00106353">
        <w:rPr>
          <w:rFonts w:ascii="宋体" w:hAnsi="宋体"/>
          <w:sz w:val="24"/>
          <w:szCs w:val="24"/>
        </w:rPr>
        <w:t>多聚焦单一技能，缺乏系统化工具与实战场景衔接，改善措施“纸上谈兵”；其三，跨部门协同低效，员工参与度不足，精细化管理文化难以扎根</w:t>
      </w:r>
      <w:r w:rsidRPr="00106353">
        <w:rPr>
          <w:rFonts w:ascii="宋体" w:hAnsi="宋体" w:hint="eastAsia"/>
          <w:sz w:val="24"/>
          <w:szCs w:val="24"/>
        </w:rPr>
        <w:t>。</w:t>
      </w:r>
    </w:p>
    <w:p w14:paraId="4CCB72FA" w14:textId="3C59171C" w:rsidR="00113534" w:rsidRPr="00106353" w:rsidRDefault="005F3231" w:rsidP="00106353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《精细化管理模式》课程直击制造业中层管理</w:t>
      </w:r>
      <w:proofErr w:type="gramStart"/>
      <w:r w:rsidRPr="00106353">
        <w:rPr>
          <w:rFonts w:ascii="宋体" w:hAnsi="宋体"/>
          <w:sz w:val="24"/>
          <w:szCs w:val="24"/>
        </w:rPr>
        <w:t>者核心</w:t>
      </w:r>
      <w:proofErr w:type="gramEnd"/>
      <w:r w:rsidRPr="00106353">
        <w:rPr>
          <w:rFonts w:ascii="宋体" w:hAnsi="宋体"/>
          <w:sz w:val="24"/>
          <w:szCs w:val="24"/>
        </w:rPr>
        <w:t>痛点，以“方法论+工具+文化”三位一体推动管理升级</w:t>
      </w:r>
      <w:r w:rsidRPr="00106353">
        <w:rPr>
          <w:rFonts w:ascii="宋体" w:hAnsi="宋体" w:hint="eastAsia"/>
          <w:sz w:val="24"/>
          <w:szCs w:val="24"/>
        </w:rPr>
        <w:t>，</w:t>
      </w:r>
      <w:r w:rsidR="00113534" w:rsidRPr="00106353">
        <w:rPr>
          <w:rFonts w:ascii="宋体" w:hAnsi="宋体"/>
          <w:sz w:val="24"/>
          <w:szCs w:val="24"/>
        </w:rPr>
        <w:t>本课程</w:t>
      </w:r>
      <w:r w:rsidR="00AE66F9" w:rsidRPr="00106353">
        <w:rPr>
          <w:rFonts w:ascii="宋体" w:hAnsi="宋体"/>
          <w:sz w:val="24"/>
          <w:szCs w:val="24"/>
        </w:rPr>
        <w:t>强调中</w:t>
      </w:r>
      <w:r w:rsidR="004D4DD8" w:rsidRPr="00106353">
        <w:rPr>
          <w:rFonts w:ascii="宋体" w:hAnsi="宋体" w:hint="eastAsia"/>
          <w:sz w:val="24"/>
          <w:szCs w:val="24"/>
        </w:rPr>
        <w:t>高</w:t>
      </w:r>
      <w:r w:rsidR="00AE66F9" w:rsidRPr="00106353">
        <w:rPr>
          <w:rFonts w:ascii="宋体" w:hAnsi="宋体"/>
          <w:sz w:val="24"/>
          <w:szCs w:val="24"/>
        </w:rPr>
        <w:t>层</w:t>
      </w:r>
      <w:r w:rsidR="004D4DD8" w:rsidRPr="00106353">
        <w:rPr>
          <w:rFonts w:ascii="宋体" w:hAnsi="宋体" w:hint="eastAsia"/>
          <w:sz w:val="24"/>
          <w:szCs w:val="24"/>
        </w:rPr>
        <w:t>管理者是如何</w:t>
      </w:r>
      <w:r w:rsidR="00F733EE" w:rsidRPr="00106353">
        <w:rPr>
          <w:rFonts w:ascii="宋体" w:hAnsi="宋体" w:hint="eastAsia"/>
          <w:sz w:val="24"/>
          <w:szCs w:val="24"/>
        </w:rPr>
        <w:t>看待精细化管理的心智模式</w:t>
      </w:r>
      <w:r w:rsidR="00AE66F9" w:rsidRPr="00106353">
        <w:rPr>
          <w:rFonts w:ascii="宋体" w:hAnsi="宋体"/>
          <w:sz w:val="24"/>
          <w:szCs w:val="24"/>
        </w:rPr>
        <w:t>，并结合生动</w:t>
      </w:r>
      <w:r w:rsidR="00D10D72" w:rsidRPr="00106353">
        <w:rPr>
          <w:rFonts w:ascii="宋体" w:hAnsi="宋体" w:hint="eastAsia"/>
          <w:sz w:val="24"/>
          <w:szCs w:val="24"/>
        </w:rPr>
        <w:t>而有趣</w:t>
      </w:r>
      <w:r w:rsidR="00AE66F9" w:rsidRPr="00106353">
        <w:rPr>
          <w:rFonts w:ascii="宋体" w:hAnsi="宋体"/>
          <w:sz w:val="24"/>
          <w:szCs w:val="24"/>
        </w:rPr>
        <w:t>的实际案例，提出了独特的精细化管理</w:t>
      </w:r>
      <w:r w:rsidR="00D10D72" w:rsidRPr="00106353">
        <w:rPr>
          <w:rFonts w:ascii="宋体" w:hAnsi="宋体" w:hint="eastAsia"/>
          <w:sz w:val="24"/>
          <w:szCs w:val="24"/>
        </w:rPr>
        <w:t>的</w:t>
      </w:r>
      <w:r w:rsidR="003F598C" w:rsidRPr="00106353">
        <w:rPr>
          <w:rFonts w:ascii="宋体" w:hAnsi="宋体" w:hint="eastAsia"/>
          <w:sz w:val="24"/>
          <w:szCs w:val="24"/>
        </w:rPr>
        <w:t>策略，</w:t>
      </w:r>
      <w:r w:rsidR="00E9785E" w:rsidRPr="00106353">
        <w:rPr>
          <w:rFonts w:ascii="宋体" w:hAnsi="宋体" w:hint="eastAsia"/>
          <w:sz w:val="24"/>
          <w:szCs w:val="24"/>
        </w:rPr>
        <w:t>思维</w:t>
      </w:r>
      <w:r w:rsidR="00AE66F9" w:rsidRPr="00106353">
        <w:rPr>
          <w:rFonts w:ascii="宋体" w:hAnsi="宋体"/>
          <w:sz w:val="24"/>
          <w:szCs w:val="24"/>
        </w:rPr>
        <w:t>和</w:t>
      </w:r>
      <w:r w:rsidR="003F598C" w:rsidRPr="00106353">
        <w:rPr>
          <w:rFonts w:ascii="宋体" w:hAnsi="宋体" w:hint="eastAsia"/>
          <w:sz w:val="24"/>
          <w:szCs w:val="24"/>
        </w:rPr>
        <w:t>方法，技巧</w:t>
      </w:r>
      <w:r w:rsidR="00AE66F9" w:rsidRPr="00106353">
        <w:rPr>
          <w:rFonts w:ascii="宋体" w:hAnsi="宋体"/>
          <w:sz w:val="24"/>
          <w:szCs w:val="24"/>
        </w:rPr>
        <w:t>。</w:t>
      </w:r>
      <w:r w:rsidRPr="00106353">
        <w:rPr>
          <w:rFonts w:ascii="宋体" w:hAnsi="宋体"/>
          <w:sz w:val="24"/>
          <w:szCs w:val="24"/>
        </w:rPr>
        <w:t>本课程已服务200+制造企业，助力其实现**人均效率提升25%以上、质量缺陷率下降40%**的显著成效。在“中国制造”向“中国智造”跃迁的窗口期，精细化能力已成为企业抵御风险、赢得竞争的核心壁垒。立即参训，掌握</w:t>
      </w:r>
      <w:proofErr w:type="gramStart"/>
      <w:r w:rsidRPr="00106353">
        <w:rPr>
          <w:rFonts w:ascii="宋体" w:hAnsi="宋体"/>
          <w:sz w:val="24"/>
          <w:szCs w:val="24"/>
        </w:rPr>
        <w:t>破局之钥</w:t>
      </w:r>
      <w:proofErr w:type="gramEnd"/>
      <w:r w:rsidRPr="00106353">
        <w:rPr>
          <w:rFonts w:ascii="宋体" w:hAnsi="宋体"/>
          <w:sz w:val="24"/>
          <w:szCs w:val="24"/>
        </w:rPr>
        <w:t>，引领企业迈向高质量增长新纪元！</w:t>
      </w:r>
    </w:p>
    <w:p w14:paraId="7F5DB7AB" w14:textId="77777777" w:rsidR="00CE1DC8" w:rsidRPr="00106353" w:rsidRDefault="00CE1DC8" w:rsidP="00106353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3406BB1C" w14:textId="77777777" w:rsidR="00113534" w:rsidRPr="00106353" w:rsidRDefault="00113534" w:rsidP="00106353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106353">
        <w:rPr>
          <w:rFonts w:ascii="宋体" w:hAnsi="宋体"/>
          <w:b/>
          <w:color w:val="1F4E79"/>
          <w:sz w:val="24"/>
          <w:szCs w:val="24"/>
        </w:rPr>
        <w:t>课程收益：</w:t>
      </w:r>
    </w:p>
    <w:p w14:paraId="0144F64B" w14:textId="77777777" w:rsidR="00BA3D4F" w:rsidRPr="00106353" w:rsidRDefault="00D1247D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●</w:t>
      </w:r>
      <w:r w:rsidRPr="00106353">
        <w:rPr>
          <w:rFonts w:ascii="宋体" w:hAnsi="宋体"/>
          <w:sz w:val="24"/>
          <w:szCs w:val="24"/>
        </w:rPr>
        <w:t xml:space="preserve"> </w:t>
      </w:r>
      <w:r w:rsidR="002B725C" w:rsidRPr="00106353">
        <w:rPr>
          <w:rFonts w:ascii="宋体" w:hAnsi="宋体" w:hint="eastAsia"/>
          <w:sz w:val="24"/>
          <w:szCs w:val="24"/>
        </w:rPr>
        <w:t>树立超群的精细化理念，推动</w:t>
      </w:r>
      <w:proofErr w:type="gramStart"/>
      <w:r w:rsidR="002B725C" w:rsidRPr="00106353">
        <w:rPr>
          <w:rFonts w:ascii="宋体" w:hAnsi="宋体" w:hint="eastAsia"/>
          <w:sz w:val="24"/>
          <w:szCs w:val="24"/>
        </w:rPr>
        <w:t>全员工</w:t>
      </w:r>
      <w:proofErr w:type="gramEnd"/>
      <w:r w:rsidR="002B725C" w:rsidRPr="00106353">
        <w:rPr>
          <w:rFonts w:ascii="宋体" w:hAnsi="宋体" w:hint="eastAsia"/>
          <w:sz w:val="24"/>
          <w:szCs w:val="24"/>
        </w:rPr>
        <w:t>主动参与精细化管理的改善活动</w:t>
      </w:r>
    </w:p>
    <w:p w14:paraId="4DA95BE9" w14:textId="77777777" w:rsidR="00BA3D4F" w:rsidRPr="00106353" w:rsidRDefault="00D1247D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 xml:space="preserve">● </w:t>
      </w:r>
      <w:r w:rsidR="00BA3D4F" w:rsidRPr="00106353">
        <w:rPr>
          <w:rFonts w:ascii="宋体" w:hAnsi="宋体" w:hint="eastAsia"/>
          <w:sz w:val="24"/>
          <w:szCs w:val="24"/>
        </w:rPr>
        <w:t>掌</w:t>
      </w:r>
      <w:r w:rsidR="005D70FA" w:rsidRPr="00106353">
        <w:rPr>
          <w:rFonts w:ascii="宋体" w:hAnsi="宋体" w:hint="eastAsia"/>
          <w:sz w:val="24"/>
          <w:szCs w:val="24"/>
        </w:rPr>
        <w:t>握精细化管理的实施流程和关键点，提升精细化管理系统的有效性</w:t>
      </w:r>
    </w:p>
    <w:p w14:paraId="7537CA1E" w14:textId="77777777" w:rsidR="00BA3D4F" w:rsidRPr="00106353" w:rsidRDefault="00D1247D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 xml:space="preserve">● </w:t>
      </w:r>
      <w:r w:rsidR="005D70FA" w:rsidRPr="00106353">
        <w:rPr>
          <w:rFonts w:ascii="宋体" w:hAnsi="宋体" w:hint="eastAsia"/>
          <w:sz w:val="24"/>
          <w:szCs w:val="24"/>
        </w:rPr>
        <w:t>推动精细化管理的方法论，提升业务流程的效能，降低流程运营成本</w:t>
      </w:r>
    </w:p>
    <w:p w14:paraId="7851C958" w14:textId="77777777" w:rsidR="00BA3D4F" w:rsidRPr="00106353" w:rsidRDefault="00D1247D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 xml:space="preserve">● </w:t>
      </w:r>
      <w:r w:rsidR="00743362" w:rsidRPr="00106353">
        <w:rPr>
          <w:rFonts w:ascii="宋体" w:hAnsi="宋体" w:hint="eastAsia"/>
          <w:sz w:val="24"/>
          <w:szCs w:val="24"/>
        </w:rPr>
        <w:t>掌握解决跨部门问题的方法，强化部门间相互连接力和流程的顺畅性</w:t>
      </w:r>
    </w:p>
    <w:p w14:paraId="74A63D43" w14:textId="77777777" w:rsidR="00BA3D4F" w:rsidRPr="00106353" w:rsidRDefault="00D1247D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 xml:space="preserve">● </w:t>
      </w:r>
      <w:r w:rsidR="00327EB3" w:rsidRPr="00106353">
        <w:rPr>
          <w:rFonts w:ascii="宋体" w:hAnsi="宋体" w:hint="eastAsia"/>
          <w:sz w:val="24"/>
          <w:szCs w:val="24"/>
        </w:rPr>
        <w:t>优化精细化管理</w:t>
      </w:r>
      <w:r w:rsidR="00736443" w:rsidRPr="00106353">
        <w:rPr>
          <w:rFonts w:ascii="宋体" w:hAnsi="宋体" w:hint="eastAsia"/>
          <w:sz w:val="24"/>
          <w:szCs w:val="24"/>
        </w:rPr>
        <w:t>的</w:t>
      </w:r>
      <w:r w:rsidR="00327EB3" w:rsidRPr="00106353">
        <w:rPr>
          <w:rFonts w:ascii="宋体" w:hAnsi="宋体" w:hint="eastAsia"/>
          <w:sz w:val="24"/>
          <w:szCs w:val="24"/>
        </w:rPr>
        <w:t>系统，提升组织结构的效能和</w:t>
      </w:r>
      <w:r w:rsidR="00736443" w:rsidRPr="00106353">
        <w:rPr>
          <w:rFonts w:ascii="宋体" w:hAnsi="宋体" w:hint="eastAsia"/>
          <w:sz w:val="24"/>
          <w:szCs w:val="24"/>
        </w:rPr>
        <w:t>关键</w:t>
      </w:r>
      <w:r w:rsidR="00327EB3" w:rsidRPr="00106353">
        <w:rPr>
          <w:rFonts w:ascii="宋体" w:hAnsi="宋体" w:hint="eastAsia"/>
          <w:sz w:val="24"/>
          <w:szCs w:val="24"/>
        </w:rPr>
        <w:t>业务流程的效率</w:t>
      </w:r>
    </w:p>
    <w:p w14:paraId="28891CC4" w14:textId="77777777" w:rsidR="00BA3D4F" w:rsidRPr="00106353" w:rsidRDefault="00D1247D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 xml:space="preserve">● </w:t>
      </w:r>
      <w:r w:rsidR="00536A7D" w:rsidRPr="00106353">
        <w:rPr>
          <w:rFonts w:ascii="宋体" w:hAnsi="宋体" w:hint="eastAsia"/>
          <w:sz w:val="24"/>
          <w:szCs w:val="24"/>
        </w:rPr>
        <w:t>强化精细化</w:t>
      </w:r>
      <w:r w:rsidR="001501D7" w:rsidRPr="00106353">
        <w:rPr>
          <w:rFonts w:ascii="宋体" w:hAnsi="宋体" w:hint="eastAsia"/>
          <w:sz w:val="24"/>
          <w:szCs w:val="24"/>
        </w:rPr>
        <w:t>管理</w:t>
      </w:r>
      <w:r w:rsidR="00536A7D" w:rsidRPr="00106353">
        <w:rPr>
          <w:rFonts w:ascii="宋体" w:hAnsi="宋体" w:hint="eastAsia"/>
          <w:sz w:val="24"/>
          <w:szCs w:val="24"/>
        </w:rPr>
        <w:t>系统在场景化的应用，</w:t>
      </w:r>
      <w:r w:rsidR="001501D7" w:rsidRPr="00106353">
        <w:rPr>
          <w:rFonts w:ascii="宋体" w:hAnsi="宋体" w:hint="eastAsia"/>
          <w:sz w:val="24"/>
          <w:szCs w:val="24"/>
        </w:rPr>
        <w:t>提升</w:t>
      </w:r>
      <w:r w:rsidR="00536A7D" w:rsidRPr="00106353">
        <w:rPr>
          <w:rFonts w:ascii="宋体" w:hAnsi="宋体" w:hint="eastAsia"/>
          <w:sz w:val="24"/>
          <w:szCs w:val="24"/>
        </w:rPr>
        <w:t>生产交</w:t>
      </w:r>
      <w:r w:rsidR="001501D7" w:rsidRPr="00106353">
        <w:rPr>
          <w:rFonts w:ascii="宋体" w:hAnsi="宋体" w:hint="eastAsia"/>
          <w:sz w:val="24"/>
          <w:szCs w:val="24"/>
        </w:rPr>
        <w:t>货准时率和合格率</w:t>
      </w:r>
    </w:p>
    <w:p w14:paraId="2F21548F" w14:textId="77777777" w:rsidR="00BA3D4F" w:rsidRPr="00106353" w:rsidRDefault="00D1247D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 xml:space="preserve">● </w:t>
      </w:r>
      <w:r w:rsidR="00B768B7" w:rsidRPr="00106353">
        <w:rPr>
          <w:rFonts w:ascii="宋体" w:hAnsi="宋体" w:hint="eastAsia"/>
          <w:sz w:val="24"/>
          <w:szCs w:val="24"/>
        </w:rPr>
        <w:t>掌控精细</w:t>
      </w:r>
      <w:proofErr w:type="gramStart"/>
      <w:r w:rsidR="00B768B7" w:rsidRPr="00106353">
        <w:rPr>
          <w:rFonts w:ascii="宋体" w:hAnsi="宋体" w:hint="eastAsia"/>
          <w:sz w:val="24"/>
          <w:szCs w:val="24"/>
        </w:rPr>
        <w:t>化人才</w:t>
      </w:r>
      <w:proofErr w:type="gramEnd"/>
      <w:r w:rsidR="00B768B7" w:rsidRPr="00106353">
        <w:rPr>
          <w:rFonts w:ascii="宋体" w:hAnsi="宋体" w:hint="eastAsia"/>
          <w:sz w:val="24"/>
          <w:szCs w:val="24"/>
        </w:rPr>
        <w:t>培育的能力，批量复制特殊岗位核心能力和多技能工</w:t>
      </w:r>
    </w:p>
    <w:p w14:paraId="2CB5C51F" w14:textId="77777777" w:rsidR="00D1247D" w:rsidRPr="00106353" w:rsidRDefault="00D1247D" w:rsidP="00106353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4F40E035" w14:textId="77777777" w:rsidR="00113534" w:rsidRPr="00106353" w:rsidRDefault="00113534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b/>
          <w:color w:val="1F4E79"/>
          <w:sz w:val="24"/>
          <w:szCs w:val="24"/>
        </w:rPr>
        <w:t>课程时间：</w:t>
      </w:r>
      <w:r w:rsidRPr="00106353">
        <w:rPr>
          <w:rFonts w:ascii="宋体" w:hAnsi="宋体"/>
          <w:sz w:val="24"/>
          <w:szCs w:val="24"/>
        </w:rPr>
        <w:t>2天</w:t>
      </w:r>
      <w:r w:rsidRPr="00106353">
        <w:rPr>
          <w:rFonts w:ascii="宋体" w:hAnsi="宋体" w:hint="eastAsia"/>
          <w:sz w:val="24"/>
          <w:szCs w:val="24"/>
        </w:rPr>
        <w:t>，</w:t>
      </w:r>
      <w:r w:rsidRPr="00106353">
        <w:rPr>
          <w:rFonts w:ascii="宋体" w:hAnsi="宋体"/>
          <w:sz w:val="24"/>
          <w:szCs w:val="24"/>
        </w:rPr>
        <w:t>6小时/天</w:t>
      </w:r>
    </w:p>
    <w:p w14:paraId="06E62481" w14:textId="77777777" w:rsidR="00113534" w:rsidRPr="00106353" w:rsidRDefault="00113534" w:rsidP="00106353">
      <w:pPr>
        <w:spacing w:line="480" w:lineRule="exact"/>
        <w:rPr>
          <w:rFonts w:ascii="宋体" w:hAnsi="宋体" w:hint="eastAsia"/>
          <w:sz w:val="24"/>
          <w:szCs w:val="24"/>
          <w:highlight w:val="yellow"/>
        </w:rPr>
      </w:pPr>
      <w:r w:rsidRPr="00106353">
        <w:rPr>
          <w:rFonts w:ascii="宋体" w:hAnsi="宋体"/>
          <w:b/>
          <w:color w:val="1F4E79"/>
          <w:sz w:val="24"/>
          <w:szCs w:val="24"/>
        </w:rPr>
        <w:t>课程对象：</w:t>
      </w:r>
      <w:r w:rsidR="00585D85" w:rsidRPr="00106353">
        <w:rPr>
          <w:rFonts w:ascii="宋体" w:hAnsi="宋体" w:hint="eastAsia"/>
          <w:kern w:val="0"/>
          <w:sz w:val="24"/>
          <w:szCs w:val="24"/>
        </w:rPr>
        <w:t>总裁、总经理、质量经理/主管、技术经理/主管、研发经理/主管、生产经理/主管、物流与采购经理/主管、成本会计</w:t>
      </w:r>
    </w:p>
    <w:p w14:paraId="461314C5" w14:textId="77777777" w:rsidR="00555631" w:rsidRPr="00106353" w:rsidRDefault="00113534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b/>
          <w:color w:val="1F4E79"/>
          <w:sz w:val="24"/>
          <w:szCs w:val="24"/>
        </w:rPr>
        <w:t>课程</w:t>
      </w:r>
      <w:r w:rsidR="00D1247D" w:rsidRPr="00106353">
        <w:rPr>
          <w:rFonts w:ascii="宋体" w:hAnsi="宋体" w:hint="eastAsia"/>
          <w:b/>
          <w:color w:val="1F4E79"/>
          <w:sz w:val="24"/>
          <w:szCs w:val="24"/>
        </w:rPr>
        <w:t>方式</w:t>
      </w:r>
      <w:r w:rsidRPr="00106353">
        <w:rPr>
          <w:rFonts w:ascii="宋体" w:hAnsi="宋体"/>
          <w:b/>
          <w:color w:val="1F4E79"/>
          <w:sz w:val="24"/>
          <w:szCs w:val="24"/>
        </w:rPr>
        <w:t>：</w:t>
      </w:r>
      <w:r w:rsidR="00555631" w:rsidRPr="00106353">
        <w:rPr>
          <w:rFonts w:ascii="宋体" w:hAnsi="宋体" w:hint="eastAsia"/>
          <w:sz w:val="24"/>
          <w:szCs w:val="24"/>
        </w:rPr>
        <w:t>录像观赏＋工具复制+案例分析+实战模拟+疑难问答＋精彩点评</w:t>
      </w:r>
    </w:p>
    <w:p w14:paraId="6510B456" w14:textId="7CFFCE81" w:rsidR="00113534" w:rsidRPr="00106353" w:rsidRDefault="00CC2652" w:rsidP="00106353">
      <w:pPr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 wp14:anchorId="79229E7C" wp14:editId="5C86E164">
            <wp:extent cx="5947410" cy="2455545"/>
            <wp:effectExtent l="0" t="0" r="0" b="1905"/>
            <wp:docPr id="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C21A4" w14:textId="77777777" w:rsidR="00743012" w:rsidRPr="00106353" w:rsidRDefault="00743012" w:rsidP="00106353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71336FCF" w14:textId="77777777" w:rsidR="00113534" w:rsidRPr="00106353" w:rsidRDefault="00113534" w:rsidP="00106353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106353">
        <w:rPr>
          <w:rFonts w:ascii="宋体" w:hAnsi="宋体"/>
          <w:b/>
          <w:color w:val="1F4E79"/>
          <w:sz w:val="24"/>
          <w:szCs w:val="24"/>
        </w:rPr>
        <w:t>课程大纲</w:t>
      </w:r>
    </w:p>
    <w:p w14:paraId="5D55533B" w14:textId="77777777" w:rsidR="00874224" w:rsidRPr="00106353" w:rsidRDefault="00874224" w:rsidP="00106353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106353">
        <w:rPr>
          <w:rFonts w:ascii="宋体" w:hAnsi="宋体"/>
          <w:b/>
          <w:color w:val="1F4E79"/>
          <w:sz w:val="24"/>
          <w:szCs w:val="24"/>
        </w:rPr>
        <w:t>第一</w:t>
      </w:r>
      <w:r w:rsidRPr="00106353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106353">
        <w:rPr>
          <w:rFonts w:ascii="宋体" w:hAnsi="宋体"/>
          <w:b/>
          <w:color w:val="1F4E79"/>
          <w:sz w:val="24"/>
          <w:szCs w:val="24"/>
        </w:rPr>
        <w:t>：</w:t>
      </w:r>
      <w:r w:rsidR="007C47C9" w:rsidRPr="00106353">
        <w:rPr>
          <w:rFonts w:ascii="宋体" w:hAnsi="宋体" w:hint="eastAsia"/>
          <w:b/>
          <w:color w:val="1F4E79"/>
          <w:sz w:val="24"/>
          <w:szCs w:val="24"/>
        </w:rPr>
        <w:t>创新</w:t>
      </w:r>
      <w:r w:rsidR="005B0FAF" w:rsidRPr="00106353">
        <w:rPr>
          <w:rFonts w:ascii="宋体" w:hAnsi="宋体" w:hint="eastAsia"/>
          <w:b/>
          <w:color w:val="1F4E79"/>
          <w:sz w:val="24"/>
          <w:szCs w:val="24"/>
        </w:rPr>
        <w:t>性精细化管理模式</w:t>
      </w:r>
    </w:p>
    <w:p w14:paraId="2D66E22A" w14:textId="77777777" w:rsidR="00874224" w:rsidRPr="00106353" w:rsidRDefault="00874224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106353">
        <w:rPr>
          <w:rFonts w:ascii="宋体" w:hAnsi="宋体"/>
          <w:b/>
          <w:color w:val="C45911"/>
          <w:sz w:val="24"/>
          <w:szCs w:val="24"/>
        </w:rPr>
        <w:t>一、</w:t>
      </w:r>
      <w:r w:rsidR="00170E22" w:rsidRPr="00106353">
        <w:rPr>
          <w:rFonts w:ascii="宋体" w:hAnsi="宋体" w:hint="eastAsia"/>
          <w:b/>
          <w:color w:val="C45911"/>
          <w:sz w:val="24"/>
          <w:szCs w:val="24"/>
        </w:rPr>
        <w:t>心：</w:t>
      </w:r>
      <w:r w:rsidR="0041760E" w:rsidRPr="00106353">
        <w:rPr>
          <w:rFonts w:ascii="宋体" w:hAnsi="宋体" w:hint="eastAsia"/>
          <w:b/>
          <w:color w:val="C45911"/>
          <w:sz w:val="24"/>
          <w:szCs w:val="24"/>
        </w:rPr>
        <w:t>精细化管理的心智力</w:t>
      </w:r>
    </w:p>
    <w:p w14:paraId="5EFF3607" w14:textId="77777777" w:rsidR="00827C00" w:rsidRPr="00106353" w:rsidRDefault="00827C00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 w:hint="eastAsia"/>
          <w:b/>
          <w:bCs/>
          <w:sz w:val="24"/>
          <w:szCs w:val="24"/>
        </w:rPr>
        <w:t>1</w:t>
      </w:r>
      <w:r w:rsidRPr="00106353">
        <w:rPr>
          <w:rFonts w:ascii="宋体" w:hAnsi="宋体"/>
          <w:b/>
          <w:bCs/>
          <w:sz w:val="24"/>
          <w:szCs w:val="24"/>
        </w:rPr>
        <w:t xml:space="preserve">. </w:t>
      </w:r>
      <w:r w:rsidR="00330157" w:rsidRPr="00106353">
        <w:rPr>
          <w:rFonts w:ascii="宋体" w:hAnsi="宋体" w:hint="eastAsia"/>
          <w:b/>
          <w:bCs/>
          <w:sz w:val="24"/>
          <w:szCs w:val="24"/>
        </w:rPr>
        <w:t>野蛮制造：中小企业精细管理瓶颈</w:t>
      </w:r>
    </w:p>
    <w:p w14:paraId="7FC8A366" w14:textId="77777777" w:rsidR="00827C00" w:rsidRPr="00106353" w:rsidRDefault="00827C0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2. </w:t>
      </w:r>
      <w:r w:rsidR="008E55F8" w:rsidRPr="00106353">
        <w:rPr>
          <w:rFonts w:ascii="宋体" w:hAnsi="宋体" w:hint="eastAsia"/>
          <w:sz w:val="24"/>
          <w:szCs w:val="24"/>
        </w:rPr>
        <w:t>缺乏正确的精细化管理指导思想</w:t>
      </w:r>
    </w:p>
    <w:p w14:paraId="4F317FBB" w14:textId="77777777" w:rsidR="00827C00" w:rsidRPr="00106353" w:rsidRDefault="00827C0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</w:t>
      </w:r>
      <w:r w:rsidRPr="00106353">
        <w:rPr>
          <w:rFonts w:ascii="宋体" w:hAnsi="宋体" w:hint="eastAsia"/>
          <w:sz w:val="24"/>
          <w:szCs w:val="24"/>
        </w:rPr>
        <w:t>.</w:t>
      </w:r>
      <w:r w:rsidRPr="00106353">
        <w:rPr>
          <w:rFonts w:ascii="宋体" w:hAnsi="宋体"/>
          <w:sz w:val="24"/>
          <w:szCs w:val="24"/>
        </w:rPr>
        <w:t xml:space="preserve"> </w:t>
      </w:r>
      <w:r w:rsidR="008E55F8" w:rsidRPr="00106353">
        <w:rPr>
          <w:rFonts w:ascii="宋体" w:hAnsi="宋体" w:hint="eastAsia"/>
          <w:sz w:val="24"/>
          <w:szCs w:val="24"/>
        </w:rPr>
        <w:t>部门协调不周带来的精细化困难</w:t>
      </w:r>
    </w:p>
    <w:p w14:paraId="38FE168E" w14:textId="77777777" w:rsidR="00A23BD8" w:rsidRPr="00106353" w:rsidRDefault="005757CC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4</w:t>
      </w:r>
      <w:r w:rsidR="00A23BD8" w:rsidRPr="00106353">
        <w:rPr>
          <w:rFonts w:ascii="宋体" w:hAnsi="宋体" w:hint="eastAsia"/>
          <w:sz w:val="24"/>
          <w:szCs w:val="24"/>
        </w:rPr>
        <w:t>.</w:t>
      </w:r>
      <w:r w:rsidR="00A23BD8" w:rsidRPr="00106353">
        <w:rPr>
          <w:rFonts w:ascii="宋体" w:hAnsi="宋体"/>
          <w:sz w:val="24"/>
          <w:szCs w:val="24"/>
        </w:rPr>
        <w:t xml:space="preserve"> </w:t>
      </w:r>
      <w:r w:rsidR="00A23BD8" w:rsidRPr="00106353">
        <w:rPr>
          <w:rFonts w:ascii="宋体" w:hAnsi="宋体" w:hint="eastAsia"/>
          <w:sz w:val="24"/>
          <w:szCs w:val="24"/>
        </w:rPr>
        <w:t>全面提升全员工作精细化意识</w:t>
      </w:r>
    </w:p>
    <w:p w14:paraId="06B41577" w14:textId="77777777" w:rsidR="005757CC" w:rsidRPr="00106353" w:rsidRDefault="005757CC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5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业务链精细化的定</w:t>
      </w:r>
      <w:r w:rsidR="00A1748F" w:rsidRPr="00106353">
        <w:rPr>
          <w:rFonts w:ascii="宋体" w:hAnsi="宋体" w:hint="eastAsia"/>
          <w:sz w:val="24"/>
          <w:szCs w:val="24"/>
        </w:rPr>
        <w:t>位</w:t>
      </w:r>
      <w:r w:rsidRPr="00106353">
        <w:rPr>
          <w:rFonts w:ascii="宋体" w:hAnsi="宋体" w:hint="eastAsia"/>
          <w:sz w:val="24"/>
          <w:szCs w:val="24"/>
        </w:rPr>
        <w:t>与</w:t>
      </w:r>
      <w:r w:rsidR="00EB5DE9" w:rsidRPr="00106353">
        <w:rPr>
          <w:rFonts w:ascii="宋体" w:hAnsi="宋体" w:hint="eastAsia"/>
          <w:sz w:val="24"/>
          <w:szCs w:val="24"/>
        </w:rPr>
        <w:t>成果</w:t>
      </w:r>
    </w:p>
    <w:p w14:paraId="45A81B78" w14:textId="77777777" w:rsidR="00827C00" w:rsidRPr="00106353" w:rsidRDefault="00827C0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b/>
          <w:bCs/>
          <w:sz w:val="24"/>
          <w:szCs w:val="24"/>
        </w:rPr>
        <w:t>研讨：</w:t>
      </w:r>
      <w:r w:rsidR="00A23BD8" w:rsidRPr="00106353">
        <w:rPr>
          <w:rFonts w:ascii="宋体" w:hAnsi="宋体" w:hint="eastAsia"/>
          <w:sz w:val="24"/>
          <w:szCs w:val="24"/>
        </w:rPr>
        <w:t>精细化到底跟我有什么关系？</w:t>
      </w:r>
    </w:p>
    <w:p w14:paraId="5D32AEFF" w14:textId="77777777" w:rsidR="00874224" w:rsidRPr="00106353" w:rsidRDefault="00874224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106353">
        <w:rPr>
          <w:rFonts w:ascii="宋体" w:hAnsi="宋体" w:hint="eastAsia"/>
          <w:b/>
          <w:color w:val="C45911"/>
          <w:sz w:val="24"/>
          <w:szCs w:val="24"/>
        </w:rPr>
        <w:t>二</w:t>
      </w:r>
      <w:r w:rsidRPr="00106353">
        <w:rPr>
          <w:rFonts w:ascii="宋体" w:hAnsi="宋体"/>
          <w:b/>
          <w:color w:val="C45911"/>
          <w:sz w:val="24"/>
          <w:szCs w:val="24"/>
        </w:rPr>
        <w:t>、</w:t>
      </w:r>
      <w:r w:rsidR="00170E22" w:rsidRPr="00106353">
        <w:rPr>
          <w:rFonts w:ascii="宋体" w:hAnsi="宋体" w:hint="eastAsia"/>
          <w:b/>
          <w:color w:val="C45911"/>
          <w:sz w:val="24"/>
          <w:szCs w:val="24"/>
        </w:rPr>
        <w:t>道：</w:t>
      </w:r>
      <w:r w:rsidR="0041760E" w:rsidRPr="00106353">
        <w:rPr>
          <w:rFonts w:ascii="宋体" w:hAnsi="宋体" w:hint="eastAsia"/>
          <w:b/>
          <w:color w:val="C45911"/>
          <w:sz w:val="24"/>
          <w:szCs w:val="24"/>
        </w:rPr>
        <w:t>精细化管理的思维力</w:t>
      </w:r>
    </w:p>
    <w:p w14:paraId="7C7055C2" w14:textId="77777777" w:rsidR="00827C00" w:rsidRPr="00106353" w:rsidRDefault="00827C00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 w:hint="eastAsia"/>
          <w:b/>
          <w:bCs/>
          <w:sz w:val="24"/>
          <w:szCs w:val="24"/>
        </w:rPr>
        <w:t>1</w:t>
      </w:r>
      <w:r w:rsidRPr="00106353">
        <w:rPr>
          <w:rFonts w:ascii="宋体" w:hAnsi="宋体"/>
          <w:b/>
          <w:bCs/>
          <w:sz w:val="24"/>
          <w:szCs w:val="24"/>
        </w:rPr>
        <w:t xml:space="preserve">. </w:t>
      </w:r>
      <w:r w:rsidR="0002285C" w:rsidRPr="00106353">
        <w:rPr>
          <w:rFonts w:ascii="宋体" w:hAnsi="宋体" w:hint="eastAsia"/>
          <w:b/>
          <w:bCs/>
          <w:sz w:val="24"/>
          <w:szCs w:val="24"/>
        </w:rPr>
        <w:t>中小企业精细化管理的三阶段</w:t>
      </w:r>
    </w:p>
    <w:p w14:paraId="7C96ED9B" w14:textId="77777777" w:rsidR="0002285C" w:rsidRPr="00106353" w:rsidRDefault="0002285C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1）从野蛮化到标准化</w:t>
      </w:r>
    </w:p>
    <w:p w14:paraId="45265682" w14:textId="77777777" w:rsidR="0002285C" w:rsidRPr="00106353" w:rsidRDefault="0002285C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lastRenderedPageBreak/>
        <w:t>2</w:t>
      </w:r>
      <w:r w:rsidRPr="00106353">
        <w:rPr>
          <w:rFonts w:ascii="宋体" w:hAnsi="宋体" w:hint="eastAsia"/>
          <w:sz w:val="24"/>
          <w:szCs w:val="24"/>
        </w:rPr>
        <w:t>）从标准化到精细化</w:t>
      </w:r>
    </w:p>
    <w:p w14:paraId="6AD19529" w14:textId="77777777" w:rsidR="0002285C" w:rsidRPr="00106353" w:rsidRDefault="0002285C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3）从精细化到习惯化</w:t>
      </w:r>
    </w:p>
    <w:p w14:paraId="0554413B" w14:textId="77777777" w:rsidR="00E81B9B" w:rsidRPr="00106353" w:rsidRDefault="00827C00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/>
          <w:b/>
          <w:bCs/>
          <w:sz w:val="24"/>
          <w:szCs w:val="24"/>
        </w:rPr>
        <w:t xml:space="preserve">2. </w:t>
      </w:r>
      <w:r w:rsidR="00E81B9B" w:rsidRPr="00106353">
        <w:rPr>
          <w:rFonts w:ascii="宋体" w:hAnsi="宋体" w:hint="eastAsia"/>
          <w:b/>
          <w:bCs/>
          <w:sz w:val="24"/>
          <w:szCs w:val="24"/>
        </w:rPr>
        <w:t>精细化管理的核心理念</w:t>
      </w:r>
    </w:p>
    <w:p w14:paraId="0C572750" w14:textId="77777777" w:rsidR="00E81B9B" w:rsidRPr="00106353" w:rsidRDefault="00E81B9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1）细致：把握好工作中的每一个细节</w:t>
      </w:r>
    </w:p>
    <w:p w14:paraId="068BE85B" w14:textId="77777777" w:rsidR="00E81B9B" w:rsidRPr="00106353" w:rsidRDefault="00E81B9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）完整：确保细节改善过程的完整性</w:t>
      </w:r>
    </w:p>
    <w:p w14:paraId="405D98B1" w14:textId="77777777" w:rsidR="00E81B9B" w:rsidRPr="00106353" w:rsidRDefault="00E81B9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3）可控：在适当能力范围之内做调整</w:t>
      </w:r>
    </w:p>
    <w:p w14:paraId="61B78987" w14:textId="77777777" w:rsidR="00E81B9B" w:rsidRPr="00106353" w:rsidRDefault="00E81B9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3）精准：为目标为导向处理员工事情</w:t>
      </w:r>
    </w:p>
    <w:p w14:paraId="5923E7F8" w14:textId="77777777" w:rsidR="00827C00" w:rsidRPr="00106353" w:rsidRDefault="00827C0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3.</w:t>
      </w:r>
      <w:r w:rsidRPr="00106353">
        <w:rPr>
          <w:rFonts w:ascii="宋体" w:hAnsi="宋体"/>
          <w:sz w:val="24"/>
          <w:szCs w:val="24"/>
        </w:rPr>
        <w:t xml:space="preserve"> </w:t>
      </w:r>
      <w:r w:rsidR="0002285C" w:rsidRPr="00106353">
        <w:rPr>
          <w:rFonts w:ascii="宋体" w:hAnsi="宋体" w:hint="eastAsia"/>
          <w:sz w:val="24"/>
          <w:szCs w:val="24"/>
        </w:rPr>
        <w:t>精细化管理的二八原则和ABC法</w:t>
      </w:r>
    </w:p>
    <w:p w14:paraId="5186EC76" w14:textId="77777777" w:rsidR="00827C00" w:rsidRPr="00106353" w:rsidRDefault="00827C0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4</w:t>
      </w:r>
      <w:r w:rsidRPr="00106353">
        <w:rPr>
          <w:rFonts w:ascii="宋体" w:hAnsi="宋体"/>
          <w:sz w:val="24"/>
          <w:szCs w:val="24"/>
        </w:rPr>
        <w:t>.</w:t>
      </w:r>
      <w:r w:rsidRPr="00106353">
        <w:rPr>
          <w:rFonts w:ascii="宋体" w:hAnsi="宋体" w:hint="eastAsia"/>
          <w:sz w:val="24"/>
          <w:szCs w:val="24"/>
        </w:rPr>
        <w:t xml:space="preserve"> </w:t>
      </w:r>
      <w:r w:rsidR="004969FA" w:rsidRPr="00106353">
        <w:rPr>
          <w:rFonts w:ascii="宋体" w:hAnsi="宋体" w:hint="eastAsia"/>
          <w:sz w:val="24"/>
          <w:szCs w:val="24"/>
        </w:rPr>
        <w:t>成功导入精细化管理的制度和机制</w:t>
      </w:r>
    </w:p>
    <w:p w14:paraId="402A3CC4" w14:textId="77777777" w:rsidR="00263BBD" w:rsidRPr="00106353" w:rsidRDefault="00263BBD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106353">
        <w:rPr>
          <w:rFonts w:ascii="宋体" w:hAnsi="宋体" w:hint="eastAsia"/>
          <w:b/>
          <w:color w:val="C45911"/>
          <w:sz w:val="24"/>
          <w:szCs w:val="24"/>
        </w:rPr>
        <w:t>三</w:t>
      </w:r>
      <w:r w:rsidRPr="00106353">
        <w:rPr>
          <w:rFonts w:ascii="宋体" w:hAnsi="宋体"/>
          <w:b/>
          <w:color w:val="C45911"/>
          <w:sz w:val="24"/>
          <w:szCs w:val="24"/>
        </w:rPr>
        <w:t>、</w:t>
      </w:r>
      <w:r w:rsidR="00170E22" w:rsidRPr="00106353">
        <w:rPr>
          <w:rFonts w:ascii="宋体" w:hAnsi="宋体" w:hint="eastAsia"/>
          <w:b/>
          <w:color w:val="C45911"/>
          <w:sz w:val="24"/>
          <w:szCs w:val="24"/>
        </w:rPr>
        <w:t>术：</w:t>
      </w:r>
      <w:r w:rsidRPr="00106353">
        <w:rPr>
          <w:rFonts w:ascii="宋体" w:hAnsi="宋体" w:hint="eastAsia"/>
          <w:b/>
          <w:color w:val="C45911"/>
          <w:sz w:val="24"/>
          <w:szCs w:val="24"/>
        </w:rPr>
        <w:t>精细化管理的</w:t>
      </w:r>
      <w:r w:rsidR="00170E22" w:rsidRPr="00106353">
        <w:rPr>
          <w:rFonts w:ascii="宋体" w:hAnsi="宋体" w:hint="eastAsia"/>
          <w:b/>
          <w:color w:val="C45911"/>
          <w:sz w:val="24"/>
          <w:szCs w:val="24"/>
        </w:rPr>
        <w:t>行动</w:t>
      </w:r>
      <w:r w:rsidRPr="00106353">
        <w:rPr>
          <w:rFonts w:ascii="宋体" w:hAnsi="宋体" w:hint="eastAsia"/>
          <w:b/>
          <w:color w:val="C45911"/>
          <w:sz w:val="24"/>
          <w:szCs w:val="24"/>
        </w:rPr>
        <w:t>力</w:t>
      </w:r>
    </w:p>
    <w:p w14:paraId="2F69F323" w14:textId="77777777" w:rsidR="00E81B9B" w:rsidRPr="00106353" w:rsidRDefault="00827C00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 w:hint="eastAsia"/>
          <w:b/>
          <w:bCs/>
          <w:sz w:val="24"/>
          <w:szCs w:val="24"/>
        </w:rPr>
        <w:t>1</w:t>
      </w:r>
      <w:r w:rsidRPr="00106353">
        <w:rPr>
          <w:rFonts w:ascii="宋体" w:hAnsi="宋体"/>
          <w:b/>
          <w:bCs/>
          <w:sz w:val="24"/>
          <w:szCs w:val="24"/>
        </w:rPr>
        <w:t xml:space="preserve">. </w:t>
      </w:r>
      <w:r w:rsidR="00E81B9B" w:rsidRPr="00106353">
        <w:rPr>
          <w:rFonts w:ascii="宋体" w:hAnsi="宋体" w:hint="eastAsia"/>
          <w:b/>
          <w:bCs/>
          <w:sz w:val="24"/>
          <w:szCs w:val="24"/>
        </w:rPr>
        <w:t>精细化系统导入的三部曲</w:t>
      </w:r>
    </w:p>
    <w:p w14:paraId="0EA14795" w14:textId="77777777" w:rsidR="00E81B9B" w:rsidRPr="00106353" w:rsidRDefault="00E81B9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1）目标管理：</w:t>
      </w:r>
      <w:r w:rsidRPr="00106353">
        <w:rPr>
          <w:rFonts w:ascii="宋体" w:hAnsi="宋体"/>
          <w:sz w:val="24"/>
          <w:szCs w:val="24"/>
        </w:rPr>
        <w:t>精细化管理的核心</w:t>
      </w:r>
    </w:p>
    <w:p w14:paraId="5C43C5A4" w14:textId="77777777" w:rsidR="00E81B9B" w:rsidRPr="00106353" w:rsidRDefault="00E81B9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）制度管理：</w:t>
      </w:r>
      <w:r w:rsidRPr="00106353">
        <w:rPr>
          <w:rFonts w:ascii="宋体" w:hAnsi="宋体"/>
          <w:sz w:val="24"/>
          <w:szCs w:val="24"/>
        </w:rPr>
        <w:t>精细化管理的保障</w:t>
      </w:r>
    </w:p>
    <w:p w14:paraId="2F020C5B" w14:textId="77777777" w:rsidR="00E81B9B" w:rsidRPr="00106353" w:rsidRDefault="00E81B9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3）个性管理：</w:t>
      </w:r>
      <w:r w:rsidRPr="00106353">
        <w:rPr>
          <w:rFonts w:ascii="宋体" w:hAnsi="宋体"/>
          <w:sz w:val="24"/>
          <w:szCs w:val="24"/>
        </w:rPr>
        <w:t>精细化管理的境界</w:t>
      </w:r>
    </w:p>
    <w:p w14:paraId="7CA0C87C" w14:textId="77777777" w:rsidR="0087784A" w:rsidRPr="00106353" w:rsidRDefault="0087784A" w:rsidP="00106353">
      <w:pPr>
        <w:spacing w:line="480" w:lineRule="exact"/>
        <w:rPr>
          <w:rFonts w:ascii="宋体" w:hAnsi="宋体" w:hint="eastAsia"/>
          <w:color w:val="C45911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2. </w:t>
      </w:r>
      <w:r w:rsidRPr="00106353">
        <w:rPr>
          <w:rFonts w:ascii="宋体" w:hAnsi="宋体" w:hint="eastAsia"/>
          <w:sz w:val="24"/>
          <w:szCs w:val="24"/>
        </w:rPr>
        <w:t>精细化管理系统的实施重点</w:t>
      </w:r>
    </w:p>
    <w:p w14:paraId="3F383D8D" w14:textId="77777777" w:rsidR="0087784A" w:rsidRPr="00106353" w:rsidRDefault="0087784A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/>
          <w:b/>
          <w:bCs/>
          <w:sz w:val="24"/>
          <w:szCs w:val="24"/>
        </w:rPr>
        <w:t xml:space="preserve">3. </w:t>
      </w:r>
      <w:r w:rsidRPr="00106353">
        <w:rPr>
          <w:rFonts w:ascii="宋体" w:hAnsi="宋体" w:hint="eastAsia"/>
          <w:b/>
          <w:bCs/>
          <w:sz w:val="24"/>
          <w:szCs w:val="24"/>
        </w:rPr>
        <w:t>精细化管理系统的推进方案</w:t>
      </w:r>
    </w:p>
    <w:p w14:paraId="6B9E117A" w14:textId="77777777" w:rsidR="0087784A" w:rsidRPr="00106353" w:rsidRDefault="0087784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1）精细化系统推行的基础建设</w:t>
      </w:r>
    </w:p>
    <w:p w14:paraId="2A116B8F" w14:textId="77777777" w:rsidR="0087784A" w:rsidRPr="00106353" w:rsidRDefault="0087784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）精细化系统推行的基本步骤</w:t>
      </w:r>
    </w:p>
    <w:p w14:paraId="795818B3" w14:textId="77777777" w:rsidR="0087784A" w:rsidRPr="00106353" w:rsidRDefault="0087784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</w:t>
      </w:r>
      <w:r w:rsidRPr="00106353">
        <w:rPr>
          <w:rFonts w:ascii="宋体" w:hAnsi="宋体" w:hint="eastAsia"/>
          <w:sz w:val="24"/>
          <w:szCs w:val="24"/>
        </w:rPr>
        <w:t>）精细化项目推行委员会职责</w:t>
      </w:r>
    </w:p>
    <w:p w14:paraId="43B87D5E" w14:textId="77777777" w:rsidR="0087784A" w:rsidRPr="00106353" w:rsidRDefault="0087784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4</w:t>
      </w:r>
      <w:r w:rsidRPr="00106353">
        <w:rPr>
          <w:rFonts w:ascii="宋体" w:hAnsi="宋体" w:hint="eastAsia"/>
          <w:sz w:val="24"/>
          <w:szCs w:val="24"/>
        </w:rPr>
        <w:t>）精细化项目推广的管理机制</w:t>
      </w:r>
    </w:p>
    <w:p w14:paraId="17AE602F" w14:textId="77777777" w:rsidR="0087784A" w:rsidRPr="00106353" w:rsidRDefault="0087784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5</w:t>
      </w:r>
      <w:r w:rsidRPr="00106353">
        <w:rPr>
          <w:rFonts w:ascii="宋体" w:hAnsi="宋体" w:hint="eastAsia"/>
          <w:sz w:val="24"/>
          <w:szCs w:val="24"/>
        </w:rPr>
        <w:t>）精细化项目体系的项目管理</w:t>
      </w:r>
    </w:p>
    <w:p w14:paraId="17ACA72B" w14:textId="77777777" w:rsidR="005B0FAF" w:rsidRPr="00106353" w:rsidRDefault="0087784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b/>
          <w:sz w:val="24"/>
          <w:szCs w:val="24"/>
        </w:rPr>
        <w:t>案例：</w:t>
      </w:r>
      <w:r w:rsidRPr="00106353">
        <w:rPr>
          <w:rFonts w:ascii="宋体" w:hAnsi="宋体" w:hint="eastAsia"/>
          <w:sz w:val="24"/>
          <w:szCs w:val="24"/>
        </w:rPr>
        <w:t>CKT公司精细</w:t>
      </w:r>
      <w:proofErr w:type="gramStart"/>
      <w:r w:rsidRPr="00106353">
        <w:rPr>
          <w:rFonts w:ascii="宋体" w:hAnsi="宋体" w:hint="eastAsia"/>
          <w:sz w:val="24"/>
          <w:szCs w:val="24"/>
        </w:rPr>
        <w:t>化</w:t>
      </w:r>
      <w:r w:rsidR="00A87A4D" w:rsidRPr="00106353">
        <w:rPr>
          <w:rFonts w:ascii="宋体" w:hAnsi="宋体" w:hint="eastAsia"/>
          <w:sz w:val="24"/>
          <w:szCs w:val="24"/>
        </w:rPr>
        <w:t>解决</w:t>
      </w:r>
      <w:proofErr w:type="gramEnd"/>
      <w:r w:rsidRPr="00106353">
        <w:rPr>
          <w:rFonts w:ascii="宋体" w:hAnsi="宋体" w:hint="eastAsia"/>
          <w:sz w:val="24"/>
          <w:szCs w:val="24"/>
        </w:rPr>
        <w:t>方案</w:t>
      </w:r>
    </w:p>
    <w:p w14:paraId="5595EA05" w14:textId="77777777" w:rsidR="00DB01E1" w:rsidRPr="00106353" w:rsidRDefault="00DB01E1" w:rsidP="00106353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733FB401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106353">
        <w:rPr>
          <w:rFonts w:ascii="宋体" w:hAnsi="宋体"/>
          <w:b/>
          <w:color w:val="1F4E79"/>
          <w:sz w:val="24"/>
          <w:szCs w:val="24"/>
        </w:rPr>
        <w:t>第</w:t>
      </w:r>
      <w:r w:rsidR="00E5752A" w:rsidRPr="00106353">
        <w:rPr>
          <w:rFonts w:ascii="宋体" w:hAnsi="宋体" w:hint="eastAsia"/>
          <w:b/>
          <w:color w:val="1F4E79"/>
          <w:sz w:val="24"/>
          <w:szCs w:val="24"/>
        </w:rPr>
        <w:t>二</w:t>
      </w:r>
      <w:r w:rsidRPr="00106353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106353">
        <w:rPr>
          <w:rFonts w:ascii="宋体" w:hAnsi="宋体"/>
          <w:b/>
          <w:color w:val="1F4E79"/>
          <w:sz w:val="24"/>
          <w:szCs w:val="24"/>
        </w:rPr>
        <w:t>：</w:t>
      </w:r>
      <w:r w:rsidR="00FE615D" w:rsidRPr="00106353">
        <w:rPr>
          <w:rFonts w:ascii="宋体" w:hAnsi="宋体" w:hint="eastAsia"/>
          <w:b/>
          <w:color w:val="1F4E79"/>
          <w:sz w:val="24"/>
          <w:szCs w:val="24"/>
        </w:rPr>
        <w:t>柔性</w:t>
      </w:r>
      <w:r w:rsidR="00366186" w:rsidRPr="00106353">
        <w:rPr>
          <w:rFonts w:ascii="宋体" w:hAnsi="宋体" w:hint="eastAsia"/>
          <w:b/>
          <w:color w:val="1F4E79"/>
          <w:sz w:val="24"/>
          <w:szCs w:val="24"/>
        </w:rPr>
        <w:t>生产</w:t>
      </w:r>
      <w:r w:rsidR="00E5752A" w:rsidRPr="00106353">
        <w:rPr>
          <w:rFonts w:ascii="宋体" w:hAnsi="宋体" w:hint="eastAsia"/>
          <w:b/>
          <w:color w:val="1F4E79"/>
          <w:sz w:val="24"/>
          <w:szCs w:val="24"/>
        </w:rPr>
        <w:t>与精细化管理</w:t>
      </w:r>
    </w:p>
    <w:p w14:paraId="6DE983AB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106353">
        <w:rPr>
          <w:rFonts w:ascii="宋体" w:hAnsi="宋体"/>
          <w:b/>
          <w:color w:val="C45911"/>
          <w:sz w:val="24"/>
          <w:szCs w:val="24"/>
        </w:rPr>
        <w:t>一、</w:t>
      </w:r>
      <w:r w:rsidR="005827DD" w:rsidRPr="00106353">
        <w:rPr>
          <w:rFonts w:ascii="宋体" w:hAnsi="宋体" w:hint="eastAsia"/>
          <w:b/>
          <w:color w:val="C45911"/>
          <w:sz w:val="24"/>
          <w:szCs w:val="24"/>
        </w:rPr>
        <w:t>系统化管控</w:t>
      </w:r>
    </w:p>
    <w:p w14:paraId="326D3A52" w14:textId="77777777" w:rsidR="00B0593B" w:rsidRPr="00106353" w:rsidRDefault="00B0593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1. </w:t>
      </w:r>
      <w:r w:rsidR="00404C54" w:rsidRPr="00106353">
        <w:rPr>
          <w:rFonts w:ascii="宋体" w:hAnsi="宋体" w:hint="eastAsia"/>
          <w:sz w:val="24"/>
          <w:szCs w:val="24"/>
        </w:rPr>
        <w:t>标准化制造与规范化管理</w:t>
      </w:r>
    </w:p>
    <w:p w14:paraId="236337BA" w14:textId="77777777" w:rsidR="00B0593B" w:rsidRPr="00106353" w:rsidRDefault="00B0593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.</w:t>
      </w:r>
      <w:r w:rsidRPr="00106353">
        <w:rPr>
          <w:rFonts w:ascii="宋体" w:hAnsi="宋体"/>
          <w:sz w:val="24"/>
          <w:szCs w:val="24"/>
        </w:rPr>
        <w:t xml:space="preserve"> </w:t>
      </w:r>
      <w:r w:rsidR="00BB36C1" w:rsidRPr="00106353">
        <w:rPr>
          <w:rFonts w:ascii="宋体" w:hAnsi="宋体" w:hint="eastAsia"/>
          <w:sz w:val="24"/>
          <w:szCs w:val="24"/>
        </w:rPr>
        <w:t>规范化管理的四项关键任务</w:t>
      </w:r>
    </w:p>
    <w:p w14:paraId="305DAF8A" w14:textId="77777777" w:rsidR="00B0593B" w:rsidRPr="00106353" w:rsidRDefault="00B0593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</w:t>
      </w:r>
      <w:r w:rsidRPr="00106353">
        <w:rPr>
          <w:rFonts w:ascii="宋体" w:hAnsi="宋体" w:hint="eastAsia"/>
          <w:sz w:val="24"/>
          <w:szCs w:val="24"/>
        </w:rPr>
        <w:t>.</w:t>
      </w:r>
      <w:r w:rsidRPr="00106353">
        <w:rPr>
          <w:rFonts w:ascii="宋体" w:hAnsi="宋体"/>
          <w:sz w:val="24"/>
          <w:szCs w:val="24"/>
        </w:rPr>
        <w:t xml:space="preserve"> </w:t>
      </w:r>
      <w:r w:rsidR="00BB36C1" w:rsidRPr="00106353">
        <w:rPr>
          <w:rFonts w:ascii="宋体" w:hAnsi="宋体" w:hint="eastAsia"/>
          <w:sz w:val="24"/>
          <w:szCs w:val="24"/>
        </w:rPr>
        <w:t>生产精细化的定位与职能</w:t>
      </w:r>
    </w:p>
    <w:p w14:paraId="15241A3A" w14:textId="77777777" w:rsidR="00BB36C1" w:rsidRPr="00106353" w:rsidRDefault="00BB36C1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/>
          <w:b/>
          <w:bCs/>
          <w:sz w:val="24"/>
          <w:szCs w:val="24"/>
        </w:rPr>
        <w:t>4</w:t>
      </w:r>
      <w:r w:rsidRPr="00106353">
        <w:rPr>
          <w:rFonts w:ascii="宋体" w:hAnsi="宋体" w:hint="eastAsia"/>
          <w:b/>
          <w:bCs/>
          <w:sz w:val="24"/>
          <w:szCs w:val="24"/>
        </w:rPr>
        <w:t>.</w:t>
      </w:r>
      <w:r w:rsidRPr="00106353">
        <w:rPr>
          <w:rFonts w:ascii="宋体" w:hAnsi="宋体"/>
          <w:b/>
          <w:bCs/>
          <w:sz w:val="24"/>
          <w:szCs w:val="24"/>
        </w:rPr>
        <w:t xml:space="preserve"> </w:t>
      </w:r>
      <w:r w:rsidR="009F6C85" w:rsidRPr="00106353">
        <w:rPr>
          <w:rFonts w:ascii="宋体" w:hAnsi="宋体" w:hint="eastAsia"/>
          <w:b/>
          <w:bCs/>
          <w:sz w:val="24"/>
          <w:szCs w:val="24"/>
        </w:rPr>
        <w:t>精细化在生产流程优化中的应用</w:t>
      </w:r>
    </w:p>
    <w:p w14:paraId="250ED56D" w14:textId="77777777" w:rsidR="009F6C85" w:rsidRPr="00106353" w:rsidRDefault="009F6C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</w:t>
      </w:r>
      <w:r w:rsidR="00D94AE3" w:rsidRPr="00106353">
        <w:rPr>
          <w:rFonts w:ascii="宋体" w:hAnsi="宋体" w:hint="eastAsia"/>
          <w:sz w:val="24"/>
          <w:szCs w:val="24"/>
        </w:rPr>
        <w:t>诊断：业务流程中存在的问题</w:t>
      </w:r>
    </w:p>
    <w:p w14:paraId="451E6C79" w14:textId="77777777" w:rsidR="009F6C85" w:rsidRPr="00106353" w:rsidRDefault="009F6C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lastRenderedPageBreak/>
        <w:t>2</w:t>
      </w:r>
      <w:r w:rsidRPr="00106353">
        <w:rPr>
          <w:rFonts w:ascii="宋体" w:hAnsi="宋体" w:hint="eastAsia"/>
          <w:sz w:val="24"/>
          <w:szCs w:val="24"/>
        </w:rPr>
        <w:t>）</w:t>
      </w:r>
      <w:r w:rsidR="00D94AE3" w:rsidRPr="00106353">
        <w:rPr>
          <w:rFonts w:ascii="宋体" w:hAnsi="宋体" w:hint="eastAsia"/>
          <w:sz w:val="24"/>
          <w:szCs w:val="24"/>
        </w:rPr>
        <w:t>匹配：有效解决问题的方法论</w:t>
      </w:r>
    </w:p>
    <w:p w14:paraId="3B342870" w14:textId="77777777" w:rsidR="009F6C85" w:rsidRPr="00106353" w:rsidRDefault="009F6C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</w:t>
      </w:r>
      <w:r w:rsidRPr="00106353">
        <w:rPr>
          <w:rFonts w:ascii="宋体" w:hAnsi="宋体" w:hint="eastAsia"/>
          <w:sz w:val="24"/>
          <w:szCs w:val="24"/>
        </w:rPr>
        <w:t>）</w:t>
      </w:r>
      <w:r w:rsidR="00D94AE3" w:rsidRPr="00106353">
        <w:rPr>
          <w:rFonts w:ascii="宋体" w:hAnsi="宋体" w:hint="eastAsia"/>
          <w:sz w:val="24"/>
          <w:szCs w:val="24"/>
        </w:rPr>
        <w:t>方案：业务流程改进具体措施</w:t>
      </w:r>
    </w:p>
    <w:p w14:paraId="5B00194B" w14:textId="77777777" w:rsidR="00606010" w:rsidRPr="00106353" w:rsidRDefault="00606010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 w:hint="eastAsia"/>
          <w:b/>
          <w:bCs/>
          <w:sz w:val="24"/>
          <w:szCs w:val="24"/>
        </w:rPr>
        <w:t>5</w:t>
      </w:r>
      <w:r w:rsidRPr="00106353">
        <w:rPr>
          <w:rFonts w:ascii="宋体" w:hAnsi="宋体"/>
          <w:b/>
          <w:bCs/>
          <w:sz w:val="24"/>
          <w:szCs w:val="24"/>
        </w:rPr>
        <w:t xml:space="preserve">. </w:t>
      </w:r>
      <w:r w:rsidRPr="00106353">
        <w:rPr>
          <w:rFonts w:ascii="宋体" w:hAnsi="宋体" w:hint="eastAsia"/>
          <w:b/>
          <w:bCs/>
          <w:sz w:val="24"/>
          <w:szCs w:val="24"/>
        </w:rPr>
        <w:t>班组精细化流程建设的工具箱</w:t>
      </w:r>
    </w:p>
    <w:p w14:paraId="2DD72C76" w14:textId="77777777" w:rsidR="00606010" w:rsidRPr="00106353" w:rsidRDefault="0060601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1）流程选择工具：8</w:t>
      </w:r>
      <w:r w:rsidRPr="00106353">
        <w:rPr>
          <w:rFonts w:ascii="宋体" w:hAnsi="宋体"/>
          <w:sz w:val="24"/>
          <w:szCs w:val="24"/>
        </w:rPr>
        <w:t>0/20</w:t>
      </w:r>
      <w:r w:rsidRPr="00106353">
        <w:rPr>
          <w:rFonts w:ascii="宋体" w:hAnsi="宋体" w:hint="eastAsia"/>
          <w:sz w:val="24"/>
          <w:szCs w:val="24"/>
        </w:rPr>
        <w:t>法则</w:t>
      </w:r>
    </w:p>
    <w:p w14:paraId="32D17905" w14:textId="77777777" w:rsidR="00606010" w:rsidRPr="00106353" w:rsidRDefault="0060601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）流程分析工具：特性要因图</w:t>
      </w:r>
    </w:p>
    <w:p w14:paraId="291C799A" w14:textId="77777777" w:rsidR="00606010" w:rsidRPr="00106353" w:rsidRDefault="0060601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3）流程绘制工具：流程图表化</w:t>
      </w:r>
    </w:p>
    <w:p w14:paraId="4471D90B" w14:textId="77777777" w:rsidR="00A013D1" w:rsidRPr="00106353" w:rsidRDefault="00A013D1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/>
          <w:b/>
          <w:bCs/>
          <w:sz w:val="24"/>
          <w:szCs w:val="24"/>
        </w:rPr>
        <w:t xml:space="preserve">6. </w:t>
      </w:r>
      <w:r w:rsidRPr="00106353">
        <w:rPr>
          <w:rFonts w:ascii="宋体" w:hAnsi="宋体" w:hint="eastAsia"/>
          <w:b/>
          <w:bCs/>
          <w:sz w:val="24"/>
          <w:szCs w:val="24"/>
        </w:rPr>
        <w:t>三种方法建设班组实效制度</w:t>
      </w:r>
    </w:p>
    <w:p w14:paraId="5EA05B81" w14:textId="77777777" w:rsidR="00A013D1" w:rsidRPr="00106353" w:rsidRDefault="00A013D1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1）制度公约化：班组制度落实到位</w:t>
      </w:r>
    </w:p>
    <w:p w14:paraId="48E33BE7" w14:textId="77777777" w:rsidR="00A013D1" w:rsidRPr="00106353" w:rsidRDefault="00A013D1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）制度透明化：人人都可以管理者</w:t>
      </w:r>
    </w:p>
    <w:p w14:paraId="507DF72A" w14:textId="77777777" w:rsidR="00A013D1" w:rsidRPr="00106353" w:rsidRDefault="00A013D1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</w:t>
      </w:r>
      <w:r w:rsidRPr="00106353">
        <w:rPr>
          <w:rFonts w:ascii="宋体" w:hAnsi="宋体" w:hint="eastAsia"/>
          <w:sz w:val="24"/>
          <w:szCs w:val="24"/>
        </w:rPr>
        <w:t>）标准合理化：人人都可以做到的</w:t>
      </w:r>
    </w:p>
    <w:p w14:paraId="0B7FF5D4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106353">
        <w:rPr>
          <w:rFonts w:ascii="宋体" w:hAnsi="宋体" w:hint="eastAsia"/>
          <w:b/>
          <w:color w:val="C45911"/>
          <w:sz w:val="24"/>
          <w:szCs w:val="24"/>
        </w:rPr>
        <w:t>二</w:t>
      </w:r>
      <w:r w:rsidRPr="00106353">
        <w:rPr>
          <w:rFonts w:ascii="宋体" w:hAnsi="宋体"/>
          <w:b/>
          <w:color w:val="C45911"/>
          <w:sz w:val="24"/>
          <w:szCs w:val="24"/>
        </w:rPr>
        <w:t>、</w:t>
      </w:r>
      <w:r w:rsidR="00C6058E" w:rsidRPr="00106353">
        <w:rPr>
          <w:rFonts w:ascii="宋体" w:hAnsi="宋体" w:hint="eastAsia"/>
          <w:b/>
          <w:color w:val="C45911"/>
          <w:sz w:val="24"/>
          <w:szCs w:val="24"/>
        </w:rPr>
        <w:t>模式</w:t>
      </w:r>
      <w:r w:rsidR="005827DD" w:rsidRPr="00106353">
        <w:rPr>
          <w:rFonts w:ascii="宋体" w:hAnsi="宋体" w:hint="eastAsia"/>
          <w:b/>
          <w:color w:val="C45911"/>
          <w:sz w:val="24"/>
          <w:szCs w:val="24"/>
        </w:rPr>
        <w:t>化管控</w:t>
      </w:r>
    </w:p>
    <w:p w14:paraId="47068B40" w14:textId="77777777" w:rsidR="00406452" w:rsidRPr="00106353" w:rsidRDefault="00406452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1. </w:t>
      </w:r>
      <w:r w:rsidRPr="00106353">
        <w:rPr>
          <w:rFonts w:ascii="宋体" w:hAnsi="宋体" w:hint="eastAsia"/>
          <w:sz w:val="24"/>
          <w:szCs w:val="24"/>
        </w:rPr>
        <w:t>精细化</w:t>
      </w:r>
      <w:r w:rsidR="00F05EF5" w:rsidRPr="00106353">
        <w:rPr>
          <w:rFonts w:ascii="宋体" w:hAnsi="宋体" w:hint="eastAsia"/>
          <w:sz w:val="24"/>
          <w:szCs w:val="24"/>
        </w:rPr>
        <w:t>在</w:t>
      </w:r>
      <w:proofErr w:type="gramStart"/>
      <w:r w:rsidR="00F05EF5" w:rsidRPr="00106353">
        <w:rPr>
          <w:rFonts w:ascii="宋体" w:hAnsi="宋体" w:hint="eastAsia"/>
          <w:sz w:val="24"/>
          <w:szCs w:val="24"/>
        </w:rPr>
        <w:t>现场八</w:t>
      </w:r>
      <w:proofErr w:type="gramEnd"/>
      <w:r w:rsidR="00F05EF5" w:rsidRPr="00106353">
        <w:rPr>
          <w:rFonts w:ascii="宋体" w:hAnsi="宋体" w:hint="eastAsia"/>
          <w:sz w:val="24"/>
          <w:szCs w:val="24"/>
        </w:rPr>
        <w:t>大浪费管理的应用</w:t>
      </w:r>
    </w:p>
    <w:p w14:paraId="6118E9CB" w14:textId="77777777" w:rsidR="00406452" w:rsidRPr="00106353" w:rsidRDefault="00406452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2. </w:t>
      </w:r>
      <w:r w:rsidR="00F05EF5" w:rsidRPr="00106353">
        <w:rPr>
          <w:rFonts w:ascii="宋体" w:hAnsi="宋体" w:hint="eastAsia"/>
          <w:sz w:val="24"/>
          <w:szCs w:val="24"/>
        </w:rPr>
        <w:t>精细化在</w:t>
      </w:r>
      <w:r w:rsidR="004A7B5B" w:rsidRPr="00106353">
        <w:rPr>
          <w:rFonts w:ascii="宋体" w:hAnsi="宋体" w:hint="eastAsia"/>
          <w:sz w:val="24"/>
          <w:szCs w:val="24"/>
        </w:rPr>
        <w:t>现场目视化管理的应用</w:t>
      </w:r>
    </w:p>
    <w:p w14:paraId="13CDFEE5" w14:textId="77777777" w:rsidR="00406452" w:rsidRPr="00106353" w:rsidRDefault="00406452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3. </w:t>
      </w:r>
      <w:r w:rsidR="004A7B5B" w:rsidRPr="00106353">
        <w:rPr>
          <w:rFonts w:ascii="宋体" w:hAnsi="宋体" w:hint="eastAsia"/>
          <w:sz w:val="24"/>
          <w:szCs w:val="24"/>
        </w:rPr>
        <w:t>精细化在生产物料管理的应用</w:t>
      </w:r>
    </w:p>
    <w:p w14:paraId="60B84B1D" w14:textId="77777777" w:rsidR="00406452" w:rsidRPr="00106353" w:rsidRDefault="00406452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4. </w:t>
      </w:r>
      <w:r w:rsidR="004A7B5B" w:rsidRPr="00106353">
        <w:rPr>
          <w:rFonts w:ascii="宋体" w:hAnsi="宋体" w:hint="eastAsia"/>
          <w:sz w:val="24"/>
          <w:szCs w:val="24"/>
        </w:rPr>
        <w:t>精细化在生产需求与计划的应用</w:t>
      </w:r>
    </w:p>
    <w:p w14:paraId="19269305" w14:textId="77777777" w:rsidR="00406452" w:rsidRPr="00106353" w:rsidRDefault="00406452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5. </w:t>
      </w:r>
      <w:r w:rsidR="004A7B5B" w:rsidRPr="00106353">
        <w:rPr>
          <w:rFonts w:ascii="宋体" w:hAnsi="宋体" w:hint="eastAsia"/>
          <w:sz w:val="24"/>
          <w:szCs w:val="24"/>
        </w:rPr>
        <w:t>精细化在生产创新性改善的应用</w:t>
      </w:r>
    </w:p>
    <w:p w14:paraId="77E2E77A" w14:textId="77777777" w:rsidR="00B0593B" w:rsidRPr="00106353" w:rsidRDefault="00406452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/>
          <w:b/>
          <w:bCs/>
          <w:sz w:val="24"/>
          <w:szCs w:val="24"/>
        </w:rPr>
        <w:t xml:space="preserve">6. </w:t>
      </w:r>
      <w:r w:rsidR="004A7B5B" w:rsidRPr="00106353">
        <w:rPr>
          <w:rFonts w:ascii="宋体" w:hAnsi="宋体" w:hint="eastAsia"/>
          <w:b/>
          <w:bCs/>
          <w:sz w:val="24"/>
          <w:szCs w:val="24"/>
        </w:rPr>
        <w:t>精细化在生产人才管理的应用</w:t>
      </w:r>
    </w:p>
    <w:p w14:paraId="56D72A28" w14:textId="77777777" w:rsidR="004A7B5B" w:rsidRPr="00106353" w:rsidRDefault="004A7B5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1）省人：员工清闲不是员工的错</w:t>
      </w:r>
    </w:p>
    <w:p w14:paraId="17791DAB" w14:textId="77777777" w:rsidR="004A7B5B" w:rsidRPr="00106353" w:rsidRDefault="004A7B5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）少人：最少的人做有结果的事</w:t>
      </w:r>
    </w:p>
    <w:p w14:paraId="1C73FA7F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106353">
        <w:rPr>
          <w:rFonts w:ascii="宋体" w:hAnsi="宋体" w:hint="eastAsia"/>
          <w:b/>
          <w:color w:val="C45911"/>
          <w:sz w:val="24"/>
          <w:szCs w:val="24"/>
        </w:rPr>
        <w:t>三</w:t>
      </w:r>
      <w:r w:rsidRPr="00106353">
        <w:rPr>
          <w:rFonts w:ascii="宋体" w:hAnsi="宋体"/>
          <w:b/>
          <w:color w:val="C45911"/>
          <w:sz w:val="24"/>
          <w:szCs w:val="24"/>
        </w:rPr>
        <w:t>、</w:t>
      </w:r>
      <w:r w:rsidR="005827DD" w:rsidRPr="00106353">
        <w:rPr>
          <w:rFonts w:ascii="宋体" w:hAnsi="宋体" w:hint="eastAsia"/>
          <w:b/>
          <w:color w:val="C45911"/>
          <w:sz w:val="24"/>
          <w:szCs w:val="24"/>
        </w:rPr>
        <w:t>安全化管控</w:t>
      </w:r>
    </w:p>
    <w:p w14:paraId="285D97A8" w14:textId="77777777" w:rsidR="00222B6E" w:rsidRPr="00106353" w:rsidRDefault="00222B6E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安全生产管理组织委员会与职责</w:t>
      </w:r>
    </w:p>
    <w:p w14:paraId="298FC061" w14:textId="77777777" w:rsidR="005B5A0E" w:rsidRPr="00106353" w:rsidRDefault="00AB56BE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="005B5A0E" w:rsidRPr="00106353">
        <w:rPr>
          <w:rFonts w:ascii="宋体" w:hAnsi="宋体"/>
          <w:sz w:val="24"/>
          <w:szCs w:val="24"/>
        </w:rPr>
        <w:t xml:space="preserve">. </w:t>
      </w:r>
      <w:r w:rsidR="005B5A0E" w:rsidRPr="00106353">
        <w:rPr>
          <w:rFonts w:ascii="宋体" w:hAnsi="宋体" w:hint="eastAsia"/>
          <w:sz w:val="24"/>
          <w:szCs w:val="24"/>
        </w:rPr>
        <w:t>安全生产及安全事故的解决化方案</w:t>
      </w:r>
    </w:p>
    <w:p w14:paraId="0AD4137F" w14:textId="77777777" w:rsidR="00AB56BE" w:rsidRPr="00106353" w:rsidRDefault="00AB56BE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</w:t>
      </w:r>
      <w:r w:rsidR="005B5A0E" w:rsidRPr="00106353">
        <w:rPr>
          <w:rFonts w:ascii="宋体" w:hAnsi="宋体"/>
          <w:sz w:val="24"/>
          <w:szCs w:val="24"/>
        </w:rPr>
        <w:t xml:space="preserve">. </w:t>
      </w:r>
      <w:r w:rsidR="005B5A0E" w:rsidRPr="00106353">
        <w:rPr>
          <w:rFonts w:ascii="宋体" w:hAnsi="宋体" w:hint="eastAsia"/>
          <w:sz w:val="24"/>
          <w:szCs w:val="24"/>
        </w:rPr>
        <w:t>树立全员安全生产及事故安全意识</w:t>
      </w:r>
    </w:p>
    <w:p w14:paraId="04FCA2D7" w14:textId="77777777" w:rsidR="00AB56BE" w:rsidRPr="00106353" w:rsidRDefault="00AB56BE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4. </w:t>
      </w:r>
      <w:r w:rsidRPr="00106353">
        <w:rPr>
          <w:rFonts w:ascii="宋体" w:hAnsi="宋体" w:hint="eastAsia"/>
          <w:sz w:val="24"/>
          <w:szCs w:val="24"/>
        </w:rPr>
        <w:t>避免和减少事故损失的安全技术</w:t>
      </w:r>
    </w:p>
    <w:p w14:paraId="6AFFD251" w14:textId="77777777" w:rsidR="00AB56BE" w:rsidRPr="00106353" w:rsidRDefault="003639D3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5. </w:t>
      </w:r>
      <w:r w:rsidR="00480B9F" w:rsidRPr="00106353">
        <w:rPr>
          <w:rFonts w:ascii="宋体" w:hAnsi="宋体" w:hint="eastAsia"/>
          <w:sz w:val="24"/>
          <w:szCs w:val="24"/>
        </w:rPr>
        <w:t>重大安全</w:t>
      </w:r>
      <w:proofErr w:type="gramStart"/>
      <w:r w:rsidR="00480B9F" w:rsidRPr="00106353">
        <w:rPr>
          <w:rFonts w:ascii="宋体" w:hAnsi="宋体" w:hint="eastAsia"/>
          <w:sz w:val="24"/>
          <w:szCs w:val="24"/>
        </w:rPr>
        <w:t>风险源辩识</w:t>
      </w:r>
      <w:proofErr w:type="gramEnd"/>
      <w:r w:rsidR="00480B9F" w:rsidRPr="00106353">
        <w:rPr>
          <w:rFonts w:ascii="宋体" w:hAnsi="宋体" w:hint="eastAsia"/>
          <w:sz w:val="24"/>
          <w:szCs w:val="24"/>
        </w:rPr>
        <w:t>与监控</w:t>
      </w:r>
    </w:p>
    <w:p w14:paraId="733460D0" w14:textId="6D5FA2CF" w:rsidR="00AB0CDA" w:rsidRPr="00106353" w:rsidRDefault="00AB0CD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6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重大事故应急救援体系响应程序</w:t>
      </w:r>
    </w:p>
    <w:p w14:paraId="3B730147" w14:textId="77777777" w:rsidR="005B5A0E" w:rsidRPr="00106353" w:rsidRDefault="005B5A0E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b/>
          <w:sz w:val="24"/>
          <w:szCs w:val="24"/>
        </w:rPr>
        <w:t>研讨：</w:t>
      </w:r>
      <w:r w:rsidRPr="00106353">
        <w:rPr>
          <w:rFonts w:ascii="宋体" w:hAnsi="宋体"/>
          <w:sz w:val="24"/>
          <w:szCs w:val="24"/>
        </w:rPr>
        <w:t>安全生产重在</w:t>
      </w:r>
      <w:r w:rsidRPr="00106353">
        <w:rPr>
          <w:rFonts w:ascii="宋体" w:hAnsi="宋体" w:hint="eastAsia"/>
          <w:sz w:val="24"/>
          <w:szCs w:val="24"/>
        </w:rPr>
        <w:t>坚持</w:t>
      </w:r>
      <w:r w:rsidRPr="00106353">
        <w:rPr>
          <w:rFonts w:ascii="宋体" w:hAnsi="宋体"/>
          <w:sz w:val="24"/>
          <w:szCs w:val="24"/>
        </w:rPr>
        <w:t>“防患于未然”</w:t>
      </w:r>
    </w:p>
    <w:p w14:paraId="4604C20E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</w:p>
    <w:p w14:paraId="3F9574F1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106353">
        <w:rPr>
          <w:rFonts w:ascii="宋体" w:hAnsi="宋体"/>
          <w:b/>
          <w:color w:val="1F4E79"/>
          <w:sz w:val="24"/>
          <w:szCs w:val="24"/>
        </w:rPr>
        <w:t>第</w:t>
      </w:r>
      <w:r w:rsidR="00E5752A" w:rsidRPr="00106353">
        <w:rPr>
          <w:rFonts w:ascii="宋体" w:hAnsi="宋体" w:hint="eastAsia"/>
          <w:b/>
          <w:color w:val="1F4E79"/>
          <w:sz w:val="24"/>
          <w:szCs w:val="24"/>
        </w:rPr>
        <w:t>三</w:t>
      </w:r>
      <w:r w:rsidRPr="00106353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106353">
        <w:rPr>
          <w:rFonts w:ascii="宋体" w:hAnsi="宋体"/>
          <w:b/>
          <w:color w:val="1F4E79"/>
          <w:sz w:val="24"/>
          <w:szCs w:val="24"/>
        </w:rPr>
        <w:t>：</w:t>
      </w:r>
      <w:r w:rsidR="00691D41" w:rsidRPr="00106353">
        <w:rPr>
          <w:rFonts w:ascii="宋体" w:hAnsi="宋体" w:hint="eastAsia"/>
          <w:b/>
          <w:color w:val="1F4E79"/>
          <w:sz w:val="24"/>
          <w:szCs w:val="24"/>
        </w:rPr>
        <w:t>精益</w:t>
      </w:r>
      <w:r w:rsidR="00E5752A" w:rsidRPr="00106353">
        <w:rPr>
          <w:rFonts w:ascii="宋体" w:hAnsi="宋体" w:hint="eastAsia"/>
          <w:b/>
          <w:color w:val="1F4E79"/>
          <w:sz w:val="24"/>
          <w:szCs w:val="24"/>
        </w:rPr>
        <w:t>质量与精细化管理</w:t>
      </w:r>
    </w:p>
    <w:p w14:paraId="63B423EE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106353">
        <w:rPr>
          <w:rFonts w:ascii="宋体" w:hAnsi="宋体"/>
          <w:b/>
          <w:color w:val="C45911"/>
          <w:sz w:val="24"/>
          <w:szCs w:val="24"/>
        </w:rPr>
        <w:t>一、</w:t>
      </w:r>
      <w:r w:rsidR="00761E9B" w:rsidRPr="00106353">
        <w:rPr>
          <w:rFonts w:ascii="宋体" w:hAnsi="宋体" w:hint="eastAsia"/>
          <w:b/>
          <w:color w:val="C45911"/>
          <w:sz w:val="24"/>
          <w:szCs w:val="24"/>
        </w:rPr>
        <w:t>精细化在质量管控中的应用</w:t>
      </w:r>
    </w:p>
    <w:p w14:paraId="10D34E43" w14:textId="77777777" w:rsidR="00731FAF" w:rsidRPr="00106353" w:rsidRDefault="00733348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lastRenderedPageBreak/>
        <w:t>1</w:t>
      </w:r>
      <w:r w:rsidRPr="00106353">
        <w:rPr>
          <w:rFonts w:ascii="宋体" w:hAnsi="宋体"/>
          <w:sz w:val="24"/>
          <w:szCs w:val="24"/>
        </w:rPr>
        <w:t xml:space="preserve">. </w:t>
      </w:r>
      <w:r w:rsidR="00731FAF" w:rsidRPr="00106353">
        <w:rPr>
          <w:rFonts w:ascii="宋体" w:hAnsi="宋体" w:hint="eastAsia"/>
          <w:sz w:val="24"/>
          <w:szCs w:val="24"/>
        </w:rPr>
        <w:t>现场质量管理的金字塔模式</w:t>
      </w:r>
    </w:p>
    <w:p w14:paraId="156E09EE" w14:textId="77777777" w:rsidR="00733348" w:rsidRPr="00106353" w:rsidRDefault="00731FAF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2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搞好质量管理</w:t>
      </w:r>
      <w:proofErr w:type="gramStart"/>
      <w:r w:rsidRPr="00106353">
        <w:rPr>
          <w:rFonts w:ascii="宋体" w:hAnsi="宋体" w:hint="eastAsia"/>
          <w:sz w:val="24"/>
          <w:szCs w:val="24"/>
        </w:rPr>
        <w:t>的四铁精神</w:t>
      </w:r>
      <w:proofErr w:type="gramEnd"/>
    </w:p>
    <w:p w14:paraId="397F9BAB" w14:textId="77777777" w:rsidR="00733348" w:rsidRPr="00106353" w:rsidRDefault="00C72366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</w:t>
      </w:r>
      <w:r w:rsidR="00733348" w:rsidRPr="00106353">
        <w:rPr>
          <w:rFonts w:ascii="宋体" w:hAnsi="宋体"/>
          <w:sz w:val="24"/>
          <w:szCs w:val="24"/>
        </w:rPr>
        <w:t xml:space="preserve">. </w:t>
      </w:r>
      <w:r w:rsidR="00731FAF" w:rsidRPr="00106353">
        <w:rPr>
          <w:rFonts w:ascii="宋体" w:hAnsi="宋体" w:hint="eastAsia"/>
          <w:sz w:val="24"/>
          <w:szCs w:val="24"/>
        </w:rPr>
        <w:t>质量管理</w:t>
      </w:r>
      <w:r w:rsidRPr="00106353">
        <w:rPr>
          <w:rFonts w:ascii="宋体" w:hAnsi="宋体" w:hint="eastAsia"/>
          <w:sz w:val="24"/>
          <w:szCs w:val="24"/>
        </w:rPr>
        <w:t>的</w:t>
      </w:r>
      <w:r w:rsidR="00731FAF" w:rsidRPr="00106353">
        <w:rPr>
          <w:rFonts w:ascii="宋体" w:hAnsi="宋体" w:hint="eastAsia"/>
          <w:sz w:val="24"/>
          <w:szCs w:val="24"/>
        </w:rPr>
        <w:t>五大基本误区</w:t>
      </w:r>
    </w:p>
    <w:p w14:paraId="6F83CF67" w14:textId="77777777" w:rsidR="00733348" w:rsidRPr="00106353" w:rsidRDefault="00C72366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4</w:t>
      </w:r>
      <w:r w:rsidR="00733348"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质量管理的四个等级</w:t>
      </w:r>
    </w:p>
    <w:p w14:paraId="2EB88BEB" w14:textId="77777777" w:rsidR="00C72366" w:rsidRPr="00106353" w:rsidRDefault="00C72366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5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影响质量的四大危机</w:t>
      </w:r>
    </w:p>
    <w:p w14:paraId="78DC869E" w14:textId="77777777" w:rsidR="00C72366" w:rsidRPr="00106353" w:rsidRDefault="00C72366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6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品质成本分析与管控流程</w:t>
      </w:r>
    </w:p>
    <w:p w14:paraId="3F2549D8" w14:textId="77777777" w:rsidR="00C72366" w:rsidRPr="00106353" w:rsidRDefault="003211B7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7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如何建立质量管理规范</w:t>
      </w:r>
    </w:p>
    <w:p w14:paraId="148EB36C" w14:textId="77777777" w:rsidR="00450DBE" w:rsidRPr="00106353" w:rsidRDefault="00450DBE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 w:hint="eastAsia"/>
          <w:b/>
          <w:bCs/>
          <w:sz w:val="24"/>
          <w:szCs w:val="24"/>
        </w:rPr>
        <w:t>8</w:t>
      </w:r>
      <w:r w:rsidRPr="00106353">
        <w:rPr>
          <w:rFonts w:ascii="宋体" w:hAnsi="宋体"/>
          <w:b/>
          <w:bCs/>
          <w:sz w:val="24"/>
          <w:szCs w:val="24"/>
        </w:rPr>
        <w:t xml:space="preserve">. </w:t>
      </w:r>
      <w:r w:rsidRPr="00106353">
        <w:rPr>
          <w:rFonts w:ascii="宋体" w:hAnsi="宋体" w:hint="eastAsia"/>
          <w:b/>
          <w:bCs/>
          <w:sz w:val="24"/>
          <w:szCs w:val="24"/>
        </w:rPr>
        <w:t>现场质量管控与精细化</w:t>
      </w:r>
    </w:p>
    <w:p w14:paraId="4185E271" w14:textId="77777777" w:rsidR="00450DBE" w:rsidRPr="00106353" w:rsidRDefault="00450DBE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</w:t>
      </w:r>
      <w:r w:rsidR="004649CD" w:rsidRPr="00106353">
        <w:rPr>
          <w:rFonts w:ascii="宋体" w:hAnsi="宋体" w:hint="eastAsia"/>
          <w:sz w:val="24"/>
          <w:szCs w:val="24"/>
        </w:rPr>
        <w:t>4个及时</w:t>
      </w:r>
    </w:p>
    <w:p w14:paraId="484CE955" w14:textId="77777777" w:rsidR="00450DBE" w:rsidRPr="00106353" w:rsidRDefault="00450DBE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</w:t>
      </w:r>
      <w:r w:rsidR="004649CD" w:rsidRPr="00106353">
        <w:rPr>
          <w:rFonts w:ascii="宋体" w:hAnsi="宋体" w:hint="eastAsia"/>
          <w:sz w:val="24"/>
          <w:szCs w:val="24"/>
        </w:rPr>
        <w:t>5项检查</w:t>
      </w:r>
    </w:p>
    <w:p w14:paraId="49A04B61" w14:textId="77777777" w:rsidR="00450DBE" w:rsidRPr="00106353" w:rsidRDefault="00450DBE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</w:t>
      </w:r>
      <w:r w:rsidRPr="00106353">
        <w:rPr>
          <w:rFonts w:ascii="宋体" w:hAnsi="宋体" w:hint="eastAsia"/>
          <w:sz w:val="24"/>
          <w:szCs w:val="24"/>
        </w:rPr>
        <w:t>）</w:t>
      </w:r>
      <w:r w:rsidR="004649CD" w:rsidRPr="00106353">
        <w:rPr>
          <w:rFonts w:ascii="宋体" w:hAnsi="宋体" w:hint="eastAsia"/>
          <w:sz w:val="24"/>
          <w:szCs w:val="24"/>
        </w:rPr>
        <w:t>6个动作</w:t>
      </w:r>
    </w:p>
    <w:p w14:paraId="2578987D" w14:textId="77777777" w:rsidR="00081E4C" w:rsidRPr="00106353" w:rsidRDefault="00081E4C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9.</w:t>
      </w:r>
      <w:r w:rsidRPr="00106353">
        <w:rPr>
          <w:rFonts w:ascii="宋体" w:hAnsi="宋体" w:hint="eastAsia"/>
          <w:sz w:val="24"/>
          <w:szCs w:val="24"/>
        </w:rPr>
        <w:t xml:space="preserve"> 保证人人全员质量责任制</w:t>
      </w:r>
    </w:p>
    <w:p w14:paraId="1E7EBB7E" w14:textId="77777777" w:rsidR="00450DBE" w:rsidRPr="00106353" w:rsidRDefault="004649CD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b/>
          <w:bCs/>
          <w:sz w:val="24"/>
          <w:szCs w:val="24"/>
        </w:rPr>
        <w:t>案例：</w:t>
      </w:r>
      <w:r w:rsidR="00271700" w:rsidRPr="00106353">
        <w:rPr>
          <w:rFonts w:ascii="宋体" w:hAnsi="宋体" w:hint="eastAsia"/>
          <w:sz w:val="24"/>
          <w:szCs w:val="24"/>
        </w:rPr>
        <w:t>CKT公司停机停线管理制度</w:t>
      </w:r>
    </w:p>
    <w:p w14:paraId="7EEBA092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106353">
        <w:rPr>
          <w:rFonts w:ascii="宋体" w:hAnsi="宋体" w:hint="eastAsia"/>
          <w:b/>
          <w:color w:val="C45911"/>
          <w:sz w:val="24"/>
          <w:szCs w:val="24"/>
        </w:rPr>
        <w:t>二</w:t>
      </w:r>
      <w:r w:rsidRPr="00106353">
        <w:rPr>
          <w:rFonts w:ascii="宋体" w:hAnsi="宋体"/>
          <w:b/>
          <w:color w:val="C45911"/>
          <w:sz w:val="24"/>
          <w:szCs w:val="24"/>
        </w:rPr>
        <w:t>、</w:t>
      </w:r>
      <w:r w:rsidR="00761E9B" w:rsidRPr="00106353">
        <w:rPr>
          <w:rFonts w:ascii="宋体" w:hAnsi="宋体" w:hint="eastAsia"/>
          <w:b/>
          <w:color w:val="C45911"/>
          <w:sz w:val="24"/>
          <w:szCs w:val="24"/>
        </w:rPr>
        <w:t>精细化在质量改进中的应用</w:t>
      </w:r>
    </w:p>
    <w:p w14:paraId="307BEC0A" w14:textId="77777777" w:rsidR="00257C88" w:rsidRPr="00106353" w:rsidRDefault="00257C88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/>
          <w:b/>
          <w:bCs/>
          <w:sz w:val="24"/>
          <w:szCs w:val="24"/>
        </w:rPr>
        <w:t xml:space="preserve">1. </w:t>
      </w:r>
      <w:r w:rsidRPr="00106353">
        <w:rPr>
          <w:rFonts w:ascii="宋体" w:hAnsi="宋体" w:hint="eastAsia"/>
          <w:b/>
          <w:bCs/>
          <w:sz w:val="24"/>
          <w:szCs w:val="24"/>
        </w:rPr>
        <w:t>让事情更成功的价值四素</w:t>
      </w:r>
    </w:p>
    <w:p w14:paraId="1D1AFDCC" w14:textId="77777777" w:rsidR="00257C88" w:rsidRPr="00106353" w:rsidRDefault="00257C88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1）目标：如何有效的设定目标</w:t>
      </w:r>
    </w:p>
    <w:p w14:paraId="2F873D7F" w14:textId="77777777" w:rsidR="00257C88" w:rsidRPr="00106353" w:rsidRDefault="00257C88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）策划：以终为始的做事路径</w:t>
      </w:r>
    </w:p>
    <w:p w14:paraId="724F086D" w14:textId="77777777" w:rsidR="00257C88" w:rsidRPr="00106353" w:rsidRDefault="00257C88" w:rsidP="00106353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106353">
        <w:rPr>
          <w:rFonts w:ascii="宋体" w:hAnsi="宋体" w:hint="eastAsia"/>
          <w:sz w:val="24"/>
          <w:szCs w:val="24"/>
        </w:rPr>
        <w:t>3）</w:t>
      </w:r>
      <w:proofErr w:type="gramStart"/>
      <w:r w:rsidRPr="00106353">
        <w:rPr>
          <w:rFonts w:ascii="宋体" w:hAnsi="宋体" w:hint="eastAsia"/>
          <w:sz w:val="24"/>
          <w:szCs w:val="24"/>
        </w:rPr>
        <w:t>震憾</w:t>
      </w:r>
      <w:proofErr w:type="gramEnd"/>
      <w:r w:rsidRPr="00106353">
        <w:rPr>
          <w:rFonts w:ascii="宋体" w:hAnsi="宋体" w:hint="eastAsia"/>
          <w:sz w:val="24"/>
          <w:szCs w:val="24"/>
        </w:rPr>
        <w:t>：效果倍增的工作技巧</w:t>
      </w:r>
    </w:p>
    <w:p w14:paraId="5D032EE3" w14:textId="77777777" w:rsidR="00257C88" w:rsidRPr="00106353" w:rsidRDefault="00257C88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4</w:t>
      </w:r>
      <w:r w:rsidRPr="00106353">
        <w:rPr>
          <w:rFonts w:ascii="宋体" w:hAnsi="宋体" w:hint="eastAsia"/>
          <w:sz w:val="24"/>
          <w:szCs w:val="24"/>
        </w:rPr>
        <w:t>）落地：以节点为进度的监控</w:t>
      </w:r>
    </w:p>
    <w:p w14:paraId="5E2AACE1" w14:textId="77777777" w:rsidR="00257C88" w:rsidRPr="00106353" w:rsidRDefault="00257C88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2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面对目标时容易产生的阻碍</w:t>
      </w:r>
    </w:p>
    <w:p w14:paraId="26371B97" w14:textId="77777777" w:rsidR="00F517DF" w:rsidRPr="00106353" w:rsidRDefault="00F517DF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3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5 Why-简易问题分析法</w:t>
      </w:r>
    </w:p>
    <w:p w14:paraId="2B2A4041" w14:textId="77777777" w:rsidR="00257C88" w:rsidRPr="00106353" w:rsidRDefault="00F517DF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4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三图一表工程-简易问题分析法</w:t>
      </w:r>
    </w:p>
    <w:p w14:paraId="0EEFD3A2" w14:textId="77777777" w:rsidR="00795E30" w:rsidRPr="00106353" w:rsidRDefault="00795E3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5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现场改进的基本方向与策略</w:t>
      </w:r>
    </w:p>
    <w:p w14:paraId="2196B569" w14:textId="77777777" w:rsidR="00795E30" w:rsidRPr="00106353" w:rsidRDefault="00A31C19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b/>
          <w:bCs/>
          <w:sz w:val="24"/>
          <w:szCs w:val="24"/>
        </w:rPr>
        <w:t>案例：</w:t>
      </w:r>
      <w:r w:rsidRPr="00106353">
        <w:rPr>
          <w:rFonts w:ascii="宋体" w:hAnsi="宋体" w:hint="eastAsia"/>
          <w:sz w:val="24"/>
          <w:szCs w:val="24"/>
        </w:rPr>
        <w:t>CKT现场改善的标杆成果</w:t>
      </w:r>
    </w:p>
    <w:p w14:paraId="2DBA4288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106353">
        <w:rPr>
          <w:rFonts w:ascii="宋体" w:hAnsi="宋体" w:hint="eastAsia"/>
          <w:b/>
          <w:color w:val="C45911"/>
          <w:sz w:val="24"/>
          <w:szCs w:val="24"/>
        </w:rPr>
        <w:t>三</w:t>
      </w:r>
      <w:r w:rsidRPr="00106353">
        <w:rPr>
          <w:rFonts w:ascii="宋体" w:hAnsi="宋体"/>
          <w:b/>
          <w:color w:val="C45911"/>
          <w:sz w:val="24"/>
          <w:szCs w:val="24"/>
        </w:rPr>
        <w:t>、</w:t>
      </w:r>
      <w:r w:rsidR="00761E9B" w:rsidRPr="00106353">
        <w:rPr>
          <w:rFonts w:ascii="宋体" w:hAnsi="宋体" w:hint="eastAsia"/>
          <w:b/>
          <w:color w:val="C45911"/>
          <w:sz w:val="24"/>
          <w:szCs w:val="24"/>
        </w:rPr>
        <w:t>精细化在人才培养中的应用</w:t>
      </w:r>
    </w:p>
    <w:p w14:paraId="5D971686" w14:textId="77777777" w:rsidR="00190F85" w:rsidRPr="00106353" w:rsidRDefault="00190F85" w:rsidP="00106353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106353">
        <w:rPr>
          <w:rFonts w:ascii="宋体" w:hAnsi="宋体"/>
          <w:sz w:val="24"/>
          <w:szCs w:val="24"/>
        </w:rPr>
        <w:t xml:space="preserve">1. </w:t>
      </w:r>
      <w:r w:rsidRPr="00106353">
        <w:rPr>
          <w:rFonts w:ascii="宋体" w:hAnsi="宋体" w:hint="eastAsia"/>
          <w:sz w:val="24"/>
          <w:szCs w:val="24"/>
        </w:rPr>
        <w:t>人才培养体系要解决的问题</w:t>
      </w:r>
    </w:p>
    <w:p w14:paraId="0847F896" w14:textId="77777777" w:rsidR="00190F85" w:rsidRPr="00106353" w:rsidRDefault="00190F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2. </w:t>
      </w:r>
      <w:r w:rsidRPr="00106353">
        <w:rPr>
          <w:rFonts w:ascii="宋体" w:hAnsi="宋体" w:hint="eastAsia"/>
          <w:sz w:val="24"/>
          <w:szCs w:val="24"/>
        </w:rPr>
        <w:t>OJT多技能矩阵式培训与认证</w:t>
      </w:r>
    </w:p>
    <w:p w14:paraId="4C18472B" w14:textId="77777777" w:rsidR="00190F85" w:rsidRPr="00106353" w:rsidRDefault="00190F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3.</w:t>
      </w:r>
      <w:r w:rsidRPr="00106353">
        <w:rPr>
          <w:rFonts w:ascii="宋体" w:hAnsi="宋体" w:hint="eastAsia"/>
          <w:sz w:val="24"/>
          <w:szCs w:val="24"/>
        </w:rPr>
        <w:t xml:space="preserve"> 特殊岗位员工的培训与认证</w:t>
      </w:r>
    </w:p>
    <w:p w14:paraId="5A6F0AB2" w14:textId="77777777" w:rsidR="00190F85" w:rsidRPr="00106353" w:rsidRDefault="00190F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4. </w:t>
      </w:r>
      <w:r w:rsidRPr="00106353">
        <w:rPr>
          <w:rFonts w:ascii="宋体" w:hAnsi="宋体" w:hint="eastAsia"/>
          <w:sz w:val="24"/>
          <w:szCs w:val="24"/>
        </w:rPr>
        <w:t>有效学习的路径图</w:t>
      </w:r>
    </w:p>
    <w:p w14:paraId="70FA32D7" w14:textId="77777777" w:rsidR="00190F85" w:rsidRPr="00106353" w:rsidRDefault="00190F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5. </w:t>
      </w:r>
      <w:r w:rsidRPr="00106353">
        <w:rPr>
          <w:rFonts w:ascii="宋体" w:hAnsi="宋体" w:hint="eastAsia"/>
          <w:sz w:val="24"/>
          <w:szCs w:val="24"/>
        </w:rPr>
        <w:t>培训需求调查体系</w:t>
      </w:r>
    </w:p>
    <w:p w14:paraId="497D5CB0" w14:textId="77777777" w:rsidR="00190F85" w:rsidRPr="00106353" w:rsidRDefault="00190F85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  <w:lang w:bidi="en-US"/>
        </w:rPr>
      </w:pPr>
      <w:r w:rsidRPr="00106353">
        <w:rPr>
          <w:rFonts w:ascii="宋体" w:hAnsi="宋体"/>
          <w:b/>
          <w:bCs/>
          <w:sz w:val="24"/>
          <w:szCs w:val="24"/>
        </w:rPr>
        <w:lastRenderedPageBreak/>
        <w:t xml:space="preserve">6. </w:t>
      </w:r>
      <w:r w:rsidRPr="00106353">
        <w:rPr>
          <w:rFonts w:ascii="宋体" w:hAnsi="宋体" w:hint="eastAsia"/>
          <w:b/>
          <w:bCs/>
          <w:sz w:val="24"/>
          <w:szCs w:val="24"/>
        </w:rPr>
        <w:t>人才培养体系模型</w:t>
      </w:r>
    </w:p>
    <w:p w14:paraId="6959AC11" w14:textId="77777777" w:rsidR="00190F85" w:rsidRPr="00106353" w:rsidRDefault="00190F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1）理念：公司培养人员的基本理念</w:t>
      </w:r>
    </w:p>
    <w:p w14:paraId="302B0A1A" w14:textId="77777777" w:rsidR="00190F85" w:rsidRPr="00106353" w:rsidRDefault="00190F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）组织：培养参与角色及岗位职责</w:t>
      </w:r>
    </w:p>
    <w:p w14:paraId="7E2F5FEF" w14:textId="77777777" w:rsidR="00190F85" w:rsidRPr="00106353" w:rsidRDefault="00190F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3）流程：培养的程序、制度、信息系统</w:t>
      </w:r>
    </w:p>
    <w:p w14:paraId="7A804184" w14:textId="77777777" w:rsidR="00190F85" w:rsidRPr="00106353" w:rsidRDefault="00190F8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b/>
          <w:sz w:val="24"/>
          <w:szCs w:val="24"/>
        </w:rPr>
        <w:t>案例：</w:t>
      </w:r>
      <w:r w:rsidRPr="00106353">
        <w:rPr>
          <w:rFonts w:ascii="宋体" w:hAnsi="宋体"/>
          <w:sz w:val="24"/>
          <w:szCs w:val="24"/>
        </w:rPr>
        <w:t>CKT</w:t>
      </w:r>
      <w:r w:rsidRPr="00106353">
        <w:rPr>
          <w:rFonts w:ascii="宋体" w:hAnsi="宋体" w:hint="eastAsia"/>
          <w:sz w:val="24"/>
          <w:szCs w:val="24"/>
        </w:rPr>
        <w:t>公司的多技能工及认证</w:t>
      </w:r>
    </w:p>
    <w:p w14:paraId="255E6229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</w:p>
    <w:p w14:paraId="30E88674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106353">
        <w:rPr>
          <w:rFonts w:ascii="宋体" w:hAnsi="宋体"/>
          <w:b/>
          <w:color w:val="1F4E79"/>
          <w:sz w:val="24"/>
          <w:szCs w:val="24"/>
        </w:rPr>
        <w:t>第</w:t>
      </w:r>
      <w:r w:rsidR="00647F8E" w:rsidRPr="00106353">
        <w:rPr>
          <w:rFonts w:ascii="宋体" w:hAnsi="宋体" w:hint="eastAsia"/>
          <w:b/>
          <w:color w:val="1F4E79"/>
          <w:sz w:val="24"/>
          <w:szCs w:val="24"/>
        </w:rPr>
        <w:t>四</w:t>
      </w:r>
      <w:r w:rsidRPr="00106353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106353">
        <w:rPr>
          <w:rFonts w:ascii="宋体" w:hAnsi="宋体"/>
          <w:b/>
          <w:color w:val="1F4E79"/>
          <w:sz w:val="24"/>
          <w:szCs w:val="24"/>
        </w:rPr>
        <w:t>：</w:t>
      </w:r>
      <w:r w:rsidR="00691D41" w:rsidRPr="00106353">
        <w:rPr>
          <w:rFonts w:ascii="宋体" w:hAnsi="宋体" w:hint="eastAsia"/>
          <w:b/>
          <w:color w:val="1F4E79"/>
          <w:sz w:val="24"/>
          <w:szCs w:val="24"/>
        </w:rPr>
        <w:t>安全</w:t>
      </w:r>
      <w:r w:rsidR="00E5752A" w:rsidRPr="00106353">
        <w:rPr>
          <w:rFonts w:ascii="宋体" w:hAnsi="宋体" w:hint="eastAsia"/>
          <w:b/>
          <w:color w:val="1F4E79"/>
          <w:sz w:val="24"/>
          <w:szCs w:val="24"/>
        </w:rPr>
        <w:t>设备与精细化管理</w:t>
      </w:r>
    </w:p>
    <w:p w14:paraId="637AD586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106353">
        <w:rPr>
          <w:rFonts w:ascii="宋体" w:hAnsi="宋体"/>
          <w:b/>
          <w:color w:val="C45911"/>
          <w:sz w:val="24"/>
          <w:szCs w:val="24"/>
        </w:rPr>
        <w:t>一、</w:t>
      </w:r>
      <w:r w:rsidR="003E0A66" w:rsidRPr="00106353">
        <w:rPr>
          <w:rFonts w:ascii="宋体" w:hAnsi="宋体" w:hint="eastAsia"/>
          <w:b/>
          <w:color w:val="C45911"/>
          <w:sz w:val="24"/>
          <w:szCs w:val="24"/>
        </w:rPr>
        <w:t>设备的初期管理</w:t>
      </w:r>
    </w:p>
    <w:p w14:paraId="7A5E5728" w14:textId="77777777" w:rsidR="009C30FA" w:rsidRPr="00106353" w:rsidRDefault="009C30FA" w:rsidP="00106353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106353">
        <w:rPr>
          <w:rFonts w:ascii="宋体" w:hAnsi="宋体"/>
          <w:sz w:val="24"/>
          <w:szCs w:val="24"/>
        </w:rPr>
        <w:t xml:space="preserve">1. </w:t>
      </w:r>
      <w:r w:rsidR="001E2730" w:rsidRPr="00106353">
        <w:rPr>
          <w:rFonts w:ascii="宋体" w:hAnsi="宋体" w:hint="eastAsia"/>
          <w:sz w:val="24"/>
          <w:szCs w:val="24"/>
        </w:rPr>
        <w:t>设备的规划：</w:t>
      </w:r>
      <w:r w:rsidR="00A94F60" w:rsidRPr="00106353">
        <w:rPr>
          <w:rFonts w:ascii="宋体" w:hAnsi="宋体" w:hint="eastAsia"/>
          <w:sz w:val="24"/>
          <w:szCs w:val="24"/>
        </w:rPr>
        <w:t>系统性布局</w:t>
      </w:r>
    </w:p>
    <w:p w14:paraId="1042A5CD" w14:textId="77777777" w:rsidR="009C30FA" w:rsidRPr="00106353" w:rsidRDefault="009C30F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2. </w:t>
      </w:r>
      <w:r w:rsidR="001E2730" w:rsidRPr="00106353">
        <w:rPr>
          <w:rFonts w:ascii="宋体" w:hAnsi="宋体" w:hint="eastAsia"/>
          <w:sz w:val="24"/>
          <w:szCs w:val="24"/>
        </w:rPr>
        <w:t>设备的选择：</w:t>
      </w:r>
      <w:r w:rsidR="00A94F60" w:rsidRPr="00106353">
        <w:rPr>
          <w:rFonts w:ascii="宋体" w:hAnsi="宋体" w:hint="eastAsia"/>
          <w:sz w:val="24"/>
          <w:szCs w:val="24"/>
        </w:rPr>
        <w:t>目标性选择</w:t>
      </w:r>
    </w:p>
    <w:p w14:paraId="67DF5E25" w14:textId="77777777" w:rsidR="009C30FA" w:rsidRPr="00106353" w:rsidRDefault="009C30F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3.</w:t>
      </w:r>
      <w:r w:rsidRPr="00106353">
        <w:rPr>
          <w:rFonts w:ascii="宋体" w:hAnsi="宋体" w:hint="eastAsia"/>
          <w:sz w:val="24"/>
          <w:szCs w:val="24"/>
        </w:rPr>
        <w:t xml:space="preserve"> </w:t>
      </w:r>
      <w:r w:rsidR="001E2730" w:rsidRPr="00106353">
        <w:rPr>
          <w:rFonts w:ascii="宋体" w:hAnsi="宋体" w:hint="eastAsia"/>
          <w:sz w:val="24"/>
          <w:szCs w:val="24"/>
        </w:rPr>
        <w:t>设备的评估：</w:t>
      </w:r>
      <w:r w:rsidR="00A94F60" w:rsidRPr="00106353">
        <w:rPr>
          <w:rFonts w:ascii="宋体" w:hAnsi="宋体" w:hint="eastAsia"/>
          <w:sz w:val="24"/>
          <w:szCs w:val="24"/>
        </w:rPr>
        <w:t>标准性评价</w:t>
      </w:r>
    </w:p>
    <w:p w14:paraId="7F2BA5E0" w14:textId="77777777" w:rsidR="009C30FA" w:rsidRPr="00106353" w:rsidRDefault="009C30F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4. </w:t>
      </w:r>
      <w:r w:rsidR="001E2730" w:rsidRPr="00106353">
        <w:rPr>
          <w:rFonts w:ascii="宋体" w:hAnsi="宋体" w:hint="eastAsia"/>
          <w:sz w:val="24"/>
          <w:szCs w:val="24"/>
        </w:rPr>
        <w:t>设备的采购：</w:t>
      </w:r>
      <w:r w:rsidR="00A94F60" w:rsidRPr="00106353">
        <w:rPr>
          <w:rFonts w:ascii="宋体" w:hAnsi="宋体" w:hint="eastAsia"/>
          <w:sz w:val="24"/>
          <w:szCs w:val="24"/>
        </w:rPr>
        <w:t>流程化购买</w:t>
      </w:r>
    </w:p>
    <w:p w14:paraId="48878CEB" w14:textId="77777777" w:rsidR="001E2730" w:rsidRPr="00106353" w:rsidRDefault="001E273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5. </w:t>
      </w:r>
      <w:r w:rsidRPr="00106353">
        <w:rPr>
          <w:rFonts w:ascii="宋体" w:hAnsi="宋体" w:hint="eastAsia"/>
          <w:sz w:val="24"/>
          <w:szCs w:val="24"/>
        </w:rPr>
        <w:t>设备的调试：</w:t>
      </w:r>
      <w:r w:rsidR="00A94F60" w:rsidRPr="00106353">
        <w:rPr>
          <w:rFonts w:ascii="宋体" w:hAnsi="宋体" w:hint="eastAsia"/>
          <w:sz w:val="24"/>
          <w:szCs w:val="24"/>
        </w:rPr>
        <w:t>方向性试验</w:t>
      </w:r>
    </w:p>
    <w:p w14:paraId="1335E7AB" w14:textId="77777777" w:rsidR="001E2730" w:rsidRPr="00106353" w:rsidRDefault="001E273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6. </w:t>
      </w:r>
      <w:r w:rsidRPr="00106353">
        <w:rPr>
          <w:rFonts w:ascii="宋体" w:hAnsi="宋体" w:hint="eastAsia"/>
          <w:sz w:val="24"/>
          <w:szCs w:val="24"/>
        </w:rPr>
        <w:t>设备的验收：</w:t>
      </w:r>
      <w:r w:rsidR="00A94F60" w:rsidRPr="00106353">
        <w:rPr>
          <w:rFonts w:ascii="宋体" w:hAnsi="宋体" w:hint="eastAsia"/>
          <w:sz w:val="24"/>
          <w:szCs w:val="24"/>
        </w:rPr>
        <w:t>结果性确认</w:t>
      </w:r>
    </w:p>
    <w:p w14:paraId="16054BDD" w14:textId="77777777" w:rsidR="001E2730" w:rsidRPr="00106353" w:rsidRDefault="001E2730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7. </w:t>
      </w:r>
      <w:r w:rsidRPr="00106353">
        <w:rPr>
          <w:rFonts w:ascii="宋体" w:hAnsi="宋体" w:hint="eastAsia"/>
          <w:sz w:val="24"/>
          <w:szCs w:val="24"/>
        </w:rPr>
        <w:t>设备的试产：</w:t>
      </w:r>
      <w:r w:rsidR="00A94F60" w:rsidRPr="00106353">
        <w:rPr>
          <w:rFonts w:ascii="宋体" w:hAnsi="宋体" w:hint="eastAsia"/>
          <w:sz w:val="24"/>
          <w:szCs w:val="24"/>
        </w:rPr>
        <w:t>高质量试产</w:t>
      </w:r>
    </w:p>
    <w:p w14:paraId="643C0E5C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106353">
        <w:rPr>
          <w:rFonts w:ascii="宋体" w:hAnsi="宋体" w:hint="eastAsia"/>
          <w:b/>
          <w:color w:val="C45911"/>
          <w:sz w:val="24"/>
          <w:szCs w:val="24"/>
        </w:rPr>
        <w:t>二</w:t>
      </w:r>
      <w:r w:rsidRPr="00106353">
        <w:rPr>
          <w:rFonts w:ascii="宋体" w:hAnsi="宋体"/>
          <w:b/>
          <w:color w:val="C45911"/>
          <w:sz w:val="24"/>
          <w:szCs w:val="24"/>
        </w:rPr>
        <w:t>、</w:t>
      </w:r>
      <w:r w:rsidR="003E0A66" w:rsidRPr="00106353">
        <w:rPr>
          <w:rFonts w:ascii="宋体" w:hAnsi="宋体" w:hint="eastAsia"/>
          <w:b/>
          <w:color w:val="C45911"/>
          <w:sz w:val="24"/>
          <w:szCs w:val="24"/>
        </w:rPr>
        <w:t>设备的综合管理</w:t>
      </w:r>
    </w:p>
    <w:p w14:paraId="6EFFDEA6" w14:textId="77777777" w:rsidR="009C30FA" w:rsidRPr="00106353" w:rsidRDefault="009C30FA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/>
          <w:b/>
          <w:bCs/>
          <w:sz w:val="24"/>
          <w:szCs w:val="24"/>
        </w:rPr>
        <w:t xml:space="preserve">1. </w:t>
      </w:r>
      <w:r w:rsidR="009C749B" w:rsidRPr="00106353">
        <w:rPr>
          <w:rFonts w:ascii="宋体" w:hAnsi="宋体" w:hint="eastAsia"/>
          <w:b/>
          <w:bCs/>
          <w:sz w:val="24"/>
          <w:szCs w:val="24"/>
        </w:rPr>
        <w:t>3</w:t>
      </w:r>
      <w:r w:rsidR="009C749B" w:rsidRPr="00106353">
        <w:rPr>
          <w:rFonts w:ascii="宋体" w:hAnsi="宋体"/>
          <w:b/>
          <w:bCs/>
          <w:sz w:val="24"/>
          <w:szCs w:val="24"/>
        </w:rPr>
        <w:t>W-</w:t>
      </w:r>
      <w:r w:rsidR="009C749B" w:rsidRPr="00106353">
        <w:rPr>
          <w:rFonts w:ascii="宋体" w:hAnsi="宋体" w:hint="eastAsia"/>
          <w:b/>
          <w:bCs/>
          <w:sz w:val="24"/>
          <w:szCs w:val="24"/>
        </w:rPr>
        <w:t>设备管理体系</w:t>
      </w:r>
    </w:p>
    <w:p w14:paraId="690D707A" w14:textId="77777777" w:rsidR="009C749B" w:rsidRPr="00106353" w:rsidRDefault="009C749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1）我操作</w:t>
      </w:r>
      <w:r w:rsidR="00FB19C8" w:rsidRPr="00106353">
        <w:rPr>
          <w:rFonts w:ascii="宋体" w:hAnsi="宋体" w:hint="eastAsia"/>
          <w:sz w:val="24"/>
          <w:szCs w:val="24"/>
        </w:rPr>
        <w:t>：有品质的技能</w:t>
      </w:r>
    </w:p>
    <w:p w14:paraId="43A0E0FF" w14:textId="77777777" w:rsidR="009C749B" w:rsidRPr="00106353" w:rsidRDefault="009C749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）我维修</w:t>
      </w:r>
      <w:r w:rsidR="00FB19C8" w:rsidRPr="00106353">
        <w:rPr>
          <w:rFonts w:ascii="宋体" w:hAnsi="宋体" w:hint="eastAsia"/>
          <w:sz w:val="24"/>
          <w:szCs w:val="24"/>
        </w:rPr>
        <w:t>：有效率的作业</w:t>
      </w:r>
    </w:p>
    <w:p w14:paraId="0DE466F7" w14:textId="77777777" w:rsidR="009C749B" w:rsidRPr="00106353" w:rsidRDefault="009C749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3）我保养</w:t>
      </w:r>
      <w:r w:rsidR="00FB19C8" w:rsidRPr="00106353">
        <w:rPr>
          <w:rFonts w:ascii="宋体" w:hAnsi="宋体" w:hint="eastAsia"/>
          <w:sz w:val="24"/>
          <w:szCs w:val="24"/>
        </w:rPr>
        <w:t>：有目标的维护</w:t>
      </w:r>
    </w:p>
    <w:p w14:paraId="0E4EBA6B" w14:textId="77777777" w:rsidR="009C30FA" w:rsidRPr="00106353" w:rsidRDefault="009C30F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2. </w:t>
      </w:r>
      <w:r w:rsidR="00CB683F" w:rsidRPr="00106353">
        <w:rPr>
          <w:rFonts w:ascii="宋体" w:hAnsi="宋体" w:hint="eastAsia"/>
          <w:sz w:val="24"/>
          <w:szCs w:val="24"/>
        </w:rPr>
        <w:t>消除瓶颈：设备优化的关键</w:t>
      </w:r>
    </w:p>
    <w:p w14:paraId="7D52668C" w14:textId="77777777" w:rsidR="009C30FA" w:rsidRPr="00106353" w:rsidRDefault="009C30F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3.</w:t>
      </w:r>
      <w:r w:rsidRPr="00106353">
        <w:rPr>
          <w:rFonts w:ascii="宋体" w:hAnsi="宋体" w:hint="eastAsia"/>
          <w:sz w:val="24"/>
          <w:szCs w:val="24"/>
        </w:rPr>
        <w:t xml:space="preserve"> </w:t>
      </w:r>
      <w:r w:rsidR="000F15C5" w:rsidRPr="00106353">
        <w:rPr>
          <w:rFonts w:ascii="宋体" w:hAnsi="宋体" w:hint="eastAsia"/>
          <w:sz w:val="24"/>
          <w:szCs w:val="24"/>
        </w:rPr>
        <w:t>柔性生产：精益化设备优化</w:t>
      </w:r>
    </w:p>
    <w:p w14:paraId="5D34F43B" w14:textId="77777777" w:rsidR="009C30FA" w:rsidRPr="00106353" w:rsidRDefault="009C30FA" w:rsidP="00106353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06353">
        <w:rPr>
          <w:rFonts w:ascii="宋体" w:hAnsi="宋体"/>
          <w:b/>
          <w:bCs/>
          <w:sz w:val="24"/>
          <w:szCs w:val="24"/>
        </w:rPr>
        <w:t xml:space="preserve">4. </w:t>
      </w:r>
      <w:r w:rsidR="000F15C5" w:rsidRPr="00106353">
        <w:rPr>
          <w:rFonts w:ascii="宋体" w:hAnsi="宋体" w:hint="eastAsia"/>
          <w:b/>
          <w:bCs/>
          <w:sz w:val="24"/>
          <w:szCs w:val="24"/>
        </w:rPr>
        <w:t>设备的系统性保养</w:t>
      </w:r>
    </w:p>
    <w:p w14:paraId="538A6083" w14:textId="77777777" w:rsidR="000F15C5" w:rsidRPr="00106353" w:rsidRDefault="000F15C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1）一级保养：员工自主</w:t>
      </w:r>
    </w:p>
    <w:p w14:paraId="7EA55CB3" w14:textId="77777777" w:rsidR="000F15C5" w:rsidRPr="00106353" w:rsidRDefault="000F15C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2</w:t>
      </w:r>
      <w:r w:rsidRPr="00106353">
        <w:rPr>
          <w:rFonts w:ascii="宋体" w:hAnsi="宋体" w:hint="eastAsia"/>
          <w:sz w:val="24"/>
          <w:szCs w:val="24"/>
        </w:rPr>
        <w:t>）二级保养：组长担当</w:t>
      </w:r>
    </w:p>
    <w:p w14:paraId="28E23A70" w14:textId="77777777" w:rsidR="000F15C5" w:rsidRPr="00106353" w:rsidRDefault="000F15C5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 w:hint="eastAsia"/>
          <w:sz w:val="24"/>
          <w:szCs w:val="24"/>
        </w:rPr>
        <w:t>5</w:t>
      </w:r>
      <w:r w:rsidRPr="00106353">
        <w:rPr>
          <w:rFonts w:ascii="宋体" w:hAnsi="宋体"/>
          <w:sz w:val="24"/>
          <w:szCs w:val="24"/>
        </w:rPr>
        <w:t xml:space="preserve">. </w:t>
      </w:r>
      <w:r w:rsidRPr="00106353">
        <w:rPr>
          <w:rFonts w:ascii="宋体" w:hAnsi="宋体" w:hint="eastAsia"/>
          <w:sz w:val="24"/>
          <w:szCs w:val="24"/>
        </w:rPr>
        <w:t>创新性TPM管理</w:t>
      </w:r>
    </w:p>
    <w:p w14:paraId="09E89476" w14:textId="77777777" w:rsidR="005B0FAF" w:rsidRPr="00106353" w:rsidRDefault="005B0FAF" w:rsidP="00106353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106353">
        <w:rPr>
          <w:rFonts w:ascii="宋体" w:hAnsi="宋体" w:hint="eastAsia"/>
          <w:b/>
          <w:color w:val="C45911"/>
          <w:sz w:val="24"/>
          <w:szCs w:val="24"/>
        </w:rPr>
        <w:t>三</w:t>
      </w:r>
      <w:r w:rsidRPr="00106353">
        <w:rPr>
          <w:rFonts w:ascii="宋体" w:hAnsi="宋体"/>
          <w:b/>
          <w:color w:val="C45911"/>
          <w:sz w:val="24"/>
          <w:szCs w:val="24"/>
        </w:rPr>
        <w:t>、</w:t>
      </w:r>
      <w:r w:rsidR="003E0A66" w:rsidRPr="00106353">
        <w:rPr>
          <w:rFonts w:ascii="宋体" w:hAnsi="宋体" w:hint="eastAsia"/>
          <w:b/>
          <w:color w:val="C45911"/>
          <w:sz w:val="24"/>
          <w:szCs w:val="24"/>
        </w:rPr>
        <w:t>设备的事故管理</w:t>
      </w:r>
    </w:p>
    <w:p w14:paraId="3A942811" w14:textId="77777777" w:rsidR="009C30FA" w:rsidRPr="00106353" w:rsidRDefault="009C30FA" w:rsidP="00106353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106353">
        <w:rPr>
          <w:rFonts w:ascii="宋体" w:hAnsi="宋体"/>
          <w:sz w:val="24"/>
          <w:szCs w:val="24"/>
        </w:rPr>
        <w:t xml:space="preserve">1. </w:t>
      </w:r>
      <w:r w:rsidR="00CD4E17" w:rsidRPr="00106353">
        <w:rPr>
          <w:rFonts w:ascii="宋体" w:hAnsi="宋体" w:hint="eastAsia"/>
          <w:sz w:val="24"/>
          <w:szCs w:val="24"/>
        </w:rPr>
        <w:t>识别</w:t>
      </w:r>
      <w:r w:rsidR="00D30894" w:rsidRPr="00106353">
        <w:rPr>
          <w:rFonts w:ascii="宋体" w:hAnsi="宋体" w:hint="eastAsia"/>
          <w:sz w:val="24"/>
          <w:szCs w:val="24"/>
        </w:rPr>
        <w:t>设备管理的潜在风险</w:t>
      </w:r>
    </w:p>
    <w:p w14:paraId="60D1ECAA" w14:textId="77777777" w:rsidR="009C30FA" w:rsidRPr="00106353" w:rsidRDefault="009C30FA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2. </w:t>
      </w:r>
      <w:r w:rsidR="00E7425B" w:rsidRPr="00106353">
        <w:rPr>
          <w:rFonts w:ascii="宋体" w:hAnsi="宋体" w:hint="eastAsia"/>
          <w:sz w:val="24"/>
          <w:szCs w:val="24"/>
        </w:rPr>
        <w:t>如何有效应对设备重大事故</w:t>
      </w:r>
    </w:p>
    <w:p w14:paraId="70712373" w14:textId="77777777" w:rsidR="00E7425B" w:rsidRPr="00106353" w:rsidRDefault="00E7425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 xml:space="preserve">3. </w:t>
      </w:r>
      <w:r w:rsidRPr="00106353">
        <w:rPr>
          <w:rFonts w:ascii="宋体" w:hAnsi="宋体" w:hint="eastAsia"/>
          <w:sz w:val="24"/>
          <w:szCs w:val="24"/>
        </w:rPr>
        <w:t>设备事故处理响应培训</w:t>
      </w:r>
    </w:p>
    <w:p w14:paraId="3F69EFFC" w14:textId="77777777" w:rsidR="00E7425B" w:rsidRPr="00106353" w:rsidRDefault="00E7425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lastRenderedPageBreak/>
        <w:t>4.</w:t>
      </w:r>
      <w:r w:rsidRPr="00106353">
        <w:rPr>
          <w:rFonts w:ascii="宋体" w:hAnsi="宋体" w:hint="eastAsia"/>
          <w:sz w:val="24"/>
          <w:szCs w:val="24"/>
        </w:rPr>
        <w:t xml:space="preserve"> </w:t>
      </w:r>
      <w:r w:rsidRPr="00106353">
        <w:rPr>
          <w:rFonts w:ascii="宋体" w:hAnsi="宋体"/>
          <w:sz w:val="24"/>
          <w:szCs w:val="24"/>
        </w:rPr>
        <w:t>设备事故管理制度</w:t>
      </w:r>
    </w:p>
    <w:p w14:paraId="5E285E1A" w14:textId="77777777" w:rsidR="00E7425B" w:rsidRPr="00106353" w:rsidRDefault="00E7425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5. 设备事故管理办法</w:t>
      </w:r>
    </w:p>
    <w:p w14:paraId="65A1540F" w14:textId="08F5DE0E" w:rsidR="00874224" w:rsidRPr="00106353" w:rsidRDefault="00E7425B" w:rsidP="00106353">
      <w:pPr>
        <w:spacing w:line="480" w:lineRule="exact"/>
        <w:rPr>
          <w:rFonts w:ascii="宋体" w:hAnsi="宋体" w:hint="eastAsia"/>
          <w:sz w:val="24"/>
          <w:szCs w:val="24"/>
        </w:rPr>
      </w:pPr>
      <w:r w:rsidRPr="00106353">
        <w:rPr>
          <w:rFonts w:ascii="宋体" w:hAnsi="宋体"/>
          <w:sz w:val="24"/>
          <w:szCs w:val="24"/>
        </w:rPr>
        <w:t>6. 设备事故管理规定</w:t>
      </w:r>
    </w:p>
    <w:sectPr w:rsidR="00874224" w:rsidRPr="00106353" w:rsidSect="00251C6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5EF5F" w14:textId="77777777" w:rsidR="00F22DF6" w:rsidRDefault="00F22DF6" w:rsidP="00B16589">
      <w:r>
        <w:separator/>
      </w:r>
    </w:p>
  </w:endnote>
  <w:endnote w:type="continuationSeparator" w:id="0">
    <w:p w14:paraId="0AADF88B" w14:textId="77777777" w:rsidR="00F22DF6" w:rsidRDefault="00F22DF6" w:rsidP="00B1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31BC1" w14:textId="77777777" w:rsidR="00F22DF6" w:rsidRDefault="00F22DF6" w:rsidP="00B16589">
      <w:r>
        <w:separator/>
      </w:r>
    </w:p>
  </w:footnote>
  <w:footnote w:type="continuationSeparator" w:id="0">
    <w:p w14:paraId="402FA0AE" w14:textId="77777777" w:rsidR="00F22DF6" w:rsidRDefault="00F22DF6" w:rsidP="00B1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06B4"/>
    <w:multiLevelType w:val="hybridMultilevel"/>
    <w:tmpl w:val="A648891E"/>
    <w:lvl w:ilvl="0" w:tplc="467C518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3B3195"/>
    <w:multiLevelType w:val="hybridMultilevel"/>
    <w:tmpl w:val="B2CE1F26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B1D6366"/>
    <w:multiLevelType w:val="hybridMultilevel"/>
    <w:tmpl w:val="1FF41CC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31E33D9"/>
    <w:multiLevelType w:val="hybridMultilevel"/>
    <w:tmpl w:val="A51E086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F764AD"/>
    <w:multiLevelType w:val="hybridMultilevel"/>
    <w:tmpl w:val="2250BD3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7BB2D25"/>
    <w:multiLevelType w:val="hybridMultilevel"/>
    <w:tmpl w:val="D6D8A85A"/>
    <w:lvl w:ilvl="0" w:tplc="04C66E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BC87C49"/>
    <w:multiLevelType w:val="hybridMultilevel"/>
    <w:tmpl w:val="3B9A02C0"/>
    <w:lvl w:ilvl="0" w:tplc="9A4825B2">
      <w:numFmt w:val="bullet"/>
      <w:lvlText w:val="▲"/>
      <w:lvlJc w:val="left"/>
      <w:pPr>
        <w:ind w:left="420" w:hanging="4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CE607A"/>
    <w:multiLevelType w:val="hybridMultilevel"/>
    <w:tmpl w:val="C3A89226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E274B05"/>
    <w:multiLevelType w:val="hybridMultilevel"/>
    <w:tmpl w:val="BF582EAA"/>
    <w:lvl w:ilvl="0" w:tplc="53DEC86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F965104"/>
    <w:multiLevelType w:val="hybridMultilevel"/>
    <w:tmpl w:val="C7C68652"/>
    <w:lvl w:ilvl="0" w:tplc="9A4825B2">
      <w:numFmt w:val="bullet"/>
      <w:lvlText w:val="▲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9CB24ED"/>
    <w:multiLevelType w:val="hybridMultilevel"/>
    <w:tmpl w:val="8BB29C9C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93171401">
    <w:abstractNumId w:val="5"/>
  </w:num>
  <w:num w:numId="2" w16cid:durableId="583415807">
    <w:abstractNumId w:val="0"/>
  </w:num>
  <w:num w:numId="3" w16cid:durableId="1699577577">
    <w:abstractNumId w:val="7"/>
  </w:num>
  <w:num w:numId="4" w16cid:durableId="105008644">
    <w:abstractNumId w:val="1"/>
  </w:num>
  <w:num w:numId="5" w16cid:durableId="824325112">
    <w:abstractNumId w:val="10"/>
  </w:num>
  <w:num w:numId="6" w16cid:durableId="1953242060">
    <w:abstractNumId w:val="9"/>
  </w:num>
  <w:num w:numId="7" w16cid:durableId="387654060">
    <w:abstractNumId w:val="6"/>
  </w:num>
  <w:num w:numId="8" w16cid:durableId="20788243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4174916">
    <w:abstractNumId w:val="2"/>
  </w:num>
  <w:num w:numId="10" w16cid:durableId="693113306">
    <w:abstractNumId w:val="8"/>
  </w:num>
  <w:num w:numId="11" w16cid:durableId="2038235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89"/>
    <w:rsid w:val="000034F9"/>
    <w:rsid w:val="00005117"/>
    <w:rsid w:val="0000545D"/>
    <w:rsid w:val="00011456"/>
    <w:rsid w:val="0002285C"/>
    <w:rsid w:val="00034644"/>
    <w:rsid w:val="00037396"/>
    <w:rsid w:val="00057A88"/>
    <w:rsid w:val="00060C78"/>
    <w:rsid w:val="00065EB4"/>
    <w:rsid w:val="00066A0F"/>
    <w:rsid w:val="00081E4C"/>
    <w:rsid w:val="00086FC4"/>
    <w:rsid w:val="00090A67"/>
    <w:rsid w:val="000A7E18"/>
    <w:rsid w:val="000B1AB7"/>
    <w:rsid w:val="000B2582"/>
    <w:rsid w:val="000B273D"/>
    <w:rsid w:val="000B400F"/>
    <w:rsid w:val="000D35F4"/>
    <w:rsid w:val="000F15C5"/>
    <w:rsid w:val="000F682B"/>
    <w:rsid w:val="00106353"/>
    <w:rsid w:val="001131B6"/>
    <w:rsid w:val="00113534"/>
    <w:rsid w:val="001166EB"/>
    <w:rsid w:val="001501D7"/>
    <w:rsid w:val="00151841"/>
    <w:rsid w:val="001605BD"/>
    <w:rsid w:val="001619AF"/>
    <w:rsid w:val="00166D23"/>
    <w:rsid w:val="00170E22"/>
    <w:rsid w:val="001750B6"/>
    <w:rsid w:val="00180AD8"/>
    <w:rsid w:val="00185919"/>
    <w:rsid w:val="00190F85"/>
    <w:rsid w:val="00193775"/>
    <w:rsid w:val="001A2D0A"/>
    <w:rsid w:val="001B087E"/>
    <w:rsid w:val="001B6425"/>
    <w:rsid w:val="001C0ACC"/>
    <w:rsid w:val="001C1709"/>
    <w:rsid w:val="001C3549"/>
    <w:rsid w:val="001D6EBF"/>
    <w:rsid w:val="001E16A2"/>
    <w:rsid w:val="001E16D2"/>
    <w:rsid w:val="001E2730"/>
    <w:rsid w:val="001E59CB"/>
    <w:rsid w:val="001F20AC"/>
    <w:rsid w:val="001F6F0C"/>
    <w:rsid w:val="002002BA"/>
    <w:rsid w:val="00200B1E"/>
    <w:rsid w:val="002024FF"/>
    <w:rsid w:val="00206FED"/>
    <w:rsid w:val="002174B3"/>
    <w:rsid w:val="00222B6E"/>
    <w:rsid w:val="00223EF9"/>
    <w:rsid w:val="002257B9"/>
    <w:rsid w:val="00225855"/>
    <w:rsid w:val="0022741C"/>
    <w:rsid w:val="0022755D"/>
    <w:rsid w:val="00241706"/>
    <w:rsid w:val="00241B22"/>
    <w:rsid w:val="00243A4D"/>
    <w:rsid w:val="00243C26"/>
    <w:rsid w:val="00251C62"/>
    <w:rsid w:val="00257C88"/>
    <w:rsid w:val="00262643"/>
    <w:rsid w:val="00263BBD"/>
    <w:rsid w:val="00271700"/>
    <w:rsid w:val="00276E98"/>
    <w:rsid w:val="002778C1"/>
    <w:rsid w:val="002802BB"/>
    <w:rsid w:val="0028100A"/>
    <w:rsid w:val="002823C6"/>
    <w:rsid w:val="002B2FEC"/>
    <w:rsid w:val="002B725C"/>
    <w:rsid w:val="002C2F35"/>
    <w:rsid w:val="002D121B"/>
    <w:rsid w:val="002D4CE2"/>
    <w:rsid w:val="002E07AE"/>
    <w:rsid w:val="002E201F"/>
    <w:rsid w:val="002E3DD8"/>
    <w:rsid w:val="002E726C"/>
    <w:rsid w:val="002E74A1"/>
    <w:rsid w:val="002F2B17"/>
    <w:rsid w:val="002F3C27"/>
    <w:rsid w:val="002F44B1"/>
    <w:rsid w:val="002F45DB"/>
    <w:rsid w:val="00305F23"/>
    <w:rsid w:val="00307113"/>
    <w:rsid w:val="003211B7"/>
    <w:rsid w:val="00321A3F"/>
    <w:rsid w:val="003252BC"/>
    <w:rsid w:val="003259C6"/>
    <w:rsid w:val="00327EB3"/>
    <w:rsid w:val="00330157"/>
    <w:rsid w:val="003329E9"/>
    <w:rsid w:val="00342211"/>
    <w:rsid w:val="003429F5"/>
    <w:rsid w:val="0034727D"/>
    <w:rsid w:val="003519D6"/>
    <w:rsid w:val="00361CA0"/>
    <w:rsid w:val="003639D3"/>
    <w:rsid w:val="00366186"/>
    <w:rsid w:val="00370738"/>
    <w:rsid w:val="003B1E09"/>
    <w:rsid w:val="003C4F47"/>
    <w:rsid w:val="003E0A66"/>
    <w:rsid w:val="003F598C"/>
    <w:rsid w:val="00404C54"/>
    <w:rsid w:val="00406452"/>
    <w:rsid w:val="0041760E"/>
    <w:rsid w:val="00420480"/>
    <w:rsid w:val="00421525"/>
    <w:rsid w:val="00425781"/>
    <w:rsid w:val="00425FB4"/>
    <w:rsid w:val="004347F2"/>
    <w:rsid w:val="00446701"/>
    <w:rsid w:val="00450DBE"/>
    <w:rsid w:val="00456E55"/>
    <w:rsid w:val="004649CD"/>
    <w:rsid w:val="00466028"/>
    <w:rsid w:val="004807DC"/>
    <w:rsid w:val="00480B9F"/>
    <w:rsid w:val="004908E5"/>
    <w:rsid w:val="00490FA9"/>
    <w:rsid w:val="0049187C"/>
    <w:rsid w:val="004918A0"/>
    <w:rsid w:val="004969FA"/>
    <w:rsid w:val="004A515C"/>
    <w:rsid w:val="004A51DF"/>
    <w:rsid w:val="004A55E7"/>
    <w:rsid w:val="004A7B5B"/>
    <w:rsid w:val="004B0395"/>
    <w:rsid w:val="004B2DDB"/>
    <w:rsid w:val="004B7DC7"/>
    <w:rsid w:val="004C3DFE"/>
    <w:rsid w:val="004D4DD8"/>
    <w:rsid w:val="004E4CDA"/>
    <w:rsid w:val="0050165D"/>
    <w:rsid w:val="00530DEF"/>
    <w:rsid w:val="00536A7D"/>
    <w:rsid w:val="00537912"/>
    <w:rsid w:val="00544B50"/>
    <w:rsid w:val="00545A3C"/>
    <w:rsid w:val="00545F41"/>
    <w:rsid w:val="005463F9"/>
    <w:rsid w:val="00546ED9"/>
    <w:rsid w:val="00555631"/>
    <w:rsid w:val="005757CC"/>
    <w:rsid w:val="0058199B"/>
    <w:rsid w:val="005827DD"/>
    <w:rsid w:val="00583A31"/>
    <w:rsid w:val="00585D85"/>
    <w:rsid w:val="005865F0"/>
    <w:rsid w:val="00592D89"/>
    <w:rsid w:val="005B0FAF"/>
    <w:rsid w:val="005B5A0E"/>
    <w:rsid w:val="005C706E"/>
    <w:rsid w:val="005D61D2"/>
    <w:rsid w:val="005D70FA"/>
    <w:rsid w:val="005E24BE"/>
    <w:rsid w:val="005E313E"/>
    <w:rsid w:val="005F3231"/>
    <w:rsid w:val="005F4490"/>
    <w:rsid w:val="005F7483"/>
    <w:rsid w:val="00602AE0"/>
    <w:rsid w:val="00606010"/>
    <w:rsid w:val="00616F20"/>
    <w:rsid w:val="006170CB"/>
    <w:rsid w:val="00621DDA"/>
    <w:rsid w:val="00625400"/>
    <w:rsid w:val="00647F8E"/>
    <w:rsid w:val="00653171"/>
    <w:rsid w:val="00660BA9"/>
    <w:rsid w:val="006658EF"/>
    <w:rsid w:val="00691D41"/>
    <w:rsid w:val="006A097D"/>
    <w:rsid w:val="006A735A"/>
    <w:rsid w:val="006B1254"/>
    <w:rsid w:val="006B2145"/>
    <w:rsid w:val="006C561A"/>
    <w:rsid w:val="006C7D6F"/>
    <w:rsid w:val="006E04E4"/>
    <w:rsid w:val="006E2FE1"/>
    <w:rsid w:val="006F01BF"/>
    <w:rsid w:val="006F087A"/>
    <w:rsid w:val="00705500"/>
    <w:rsid w:val="00705AB6"/>
    <w:rsid w:val="007118DE"/>
    <w:rsid w:val="00727714"/>
    <w:rsid w:val="007315D1"/>
    <w:rsid w:val="007316B3"/>
    <w:rsid w:val="00731FAF"/>
    <w:rsid w:val="0073215F"/>
    <w:rsid w:val="00733348"/>
    <w:rsid w:val="00736443"/>
    <w:rsid w:val="00736F97"/>
    <w:rsid w:val="00743012"/>
    <w:rsid w:val="00743362"/>
    <w:rsid w:val="00750724"/>
    <w:rsid w:val="00753EFE"/>
    <w:rsid w:val="00757B03"/>
    <w:rsid w:val="00761E9B"/>
    <w:rsid w:val="00765437"/>
    <w:rsid w:val="007736C4"/>
    <w:rsid w:val="00777143"/>
    <w:rsid w:val="007869EB"/>
    <w:rsid w:val="0079425D"/>
    <w:rsid w:val="00795E30"/>
    <w:rsid w:val="007A04F6"/>
    <w:rsid w:val="007A2F76"/>
    <w:rsid w:val="007B70C6"/>
    <w:rsid w:val="007C46C2"/>
    <w:rsid w:val="007C47C9"/>
    <w:rsid w:val="007C484F"/>
    <w:rsid w:val="007D0DA5"/>
    <w:rsid w:val="007E2976"/>
    <w:rsid w:val="007E5E57"/>
    <w:rsid w:val="0080167B"/>
    <w:rsid w:val="0080209A"/>
    <w:rsid w:val="00812C6D"/>
    <w:rsid w:val="00813DE4"/>
    <w:rsid w:val="00814E47"/>
    <w:rsid w:val="008206A8"/>
    <w:rsid w:val="0082391C"/>
    <w:rsid w:val="00824841"/>
    <w:rsid w:val="00827C00"/>
    <w:rsid w:val="00834764"/>
    <w:rsid w:val="00835D92"/>
    <w:rsid w:val="00844AE1"/>
    <w:rsid w:val="00872898"/>
    <w:rsid w:val="00873955"/>
    <w:rsid w:val="00874224"/>
    <w:rsid w:val="00874C4F"/>
    <w:rsid w:val="0087784A"/>
    <w:rsid w:val="008827EE"/>
    <w:rsid w:val="008A1E94"/>
    <w:rsid w:val="008B2579"/>
    <w:rsid w:val="008C411F"/>
    <w:rsid w:val="008C6FD4"/>
    <w:rsid w:val="008E55F8"/>
    <w:rsid w:val="008F6B53"/>
    <w:rsid w:val="0091066B"/>
    <w:rsid w:val="00915F7C"/>
    <w:rsid w:val="00927E2B"/>
    <w:rsid w:val="00937CC6"/>
    <w:rsid w:val="00937F35"/>
    <w:rsid w:val="0094013E"/>
    <w:rsid w:val="00941938"/>
    <w:rsid w:val="0094673B"/>
    <w:rsid w:val="00946DA9"/>
    <w:rsid w:val="00954930"/>
    <w:rsid w:val="00962E7D"/>
    <w:rsid w:val="009633B3"/>
    <w:rsid w:val="00976D54"/>
    <w:rsid w:val="00981BE0"/>
    <w:rsid w:val="0099287B"/>
    <w:rsid w:val="009965D7"/>
    <w:rsid w:val="009B5C07"/>
    <w:rsid w:val="009B5D6E"/>
    <w:rsid w:val="009C30FA"/>
    <w:rsid w:val="009C749B"/>
    <w:rsid w:val="009D3DAC"/>
    <w:rsid w:val="009D64F3"/>
    <w:rsid w:val="009E500A"/>
    <w:rsid w:val="009F33B8"/>
    <w:rsid w:val="009F3A89"/>
    <w:rsid w:val="009F6C85"/>
    <w:rsid w:val="00A013D1"/>
    <w:rsid w:val="00A1748F"/>
    <w:rsid w:val="00A23BD8"/>
    <w:rsid w:val="00A31C19"/>
    <w:rsid w:val="00A36DBD"/>
    <w:rsid w:val="00A40478"/>
    <w:rsid w:val="00A57DD1"/>
    <w:rsid w:val="00A64AF7"/>
    <w:rsid w:val="00A83F5E"/>
    <w:rsid w:val="00A87A4D"/>
    <w:rsid w:val="00A94F60"/>
    <w:rsid w:val="00AA3A97"/>
    <w:rsid w:val="00AB0CDA"/>
    <w:rsid w:val="00AB56BE"/>
    <w:rsid w:val="00AB6FDC"/>
    <w:rsid w:val="00AC254E"/>
    <w:rsid w:val="00AC3822"/>
    <w:rsid w:val="00AC7032"/>
    <w:rsid w:val="00AD0549"/>
    <w:rsid w:val="00AD3A75"/>
    <w:rsid w:val="00AD46C1"/>
    <w:rsid w:val="00AD6673"/>
    <w:rsid w:val="00AE666D"/>
    <w:rsid w:val="00AE66F9"/>
    <w:rsid w:val="00B0165A"/>
    <w:rsid w:val="00B02058"/>
    <w:rsid w:val="00B0333A"/>
    <w:rsid w:val="00B0593B"/>
    <w:rsid w:val="00B1126F"/>
    <w:rsid w:val="00B12598"/>
    <w:rsid w:val="00B13F38"/>
    <w:rsid w:val="00B16589"/>
    <w:rsid w:val="00B17372"/>
    <w:rsid w:val="00B22211"/>
    <w:rsid w:val="00B37C3F"/>
    <w:rsid w:val="00B37DBC"/>
    <w:rsid w:val="00B40246"/>
    <w:rsid w:val="00B46278"/>
    <w:rsid w:val="00B5495B"/>
    <w:rsid w:val="00B54B0B"/>
    <w:rsid w:val="00B768B7"/>
    <w:rsid w:val="00B943C3"/>
    <w:rsid w:val="00BA3D4F"/>
    <w:rsid w:val="00BA3F71"/>
    <w:rsid w:val="00BB36C1"/>
    <w:rsid w:val="00BD2320"/>
    <w:rsid w:val="00BD702B"/>
    <w:rsid w:val="00BE4375"/>
    <w:rsid w:val="00BF4516"/>
    <w:rsid w:val="00C00DB6"/>
    <w:rsid w:val="00C408D2"/>
    <w:rsid w:val="00C42224"/>
    <w:rsid w:val="00C53039"/>
    <w:rsid w:val="00C55AEB"/>
    <w:rsid w:val="00C6058E"/>
    <w:rsid w:val="00C72366"/>
    <w:rsid w:val="00C85747"/>
    <w:rsid w:val="00C92F97"/>
    <w:rsid w:val="00C93D46"/>
    <w:rsid w:val="00CA4BF0"/>
    <w:rsid w:val="00CB683F"/>
    <w:rsid w:val="00CC2652"/>
    <w:rsid w:val="00CD2144"/>
    <w:rsid w:val="00CD39CE"/>
    <w:rsid w:val="00CD4AA8"/>
    <w:rsid w:val="00CD4E17"/>
    <w:rsid w:val="00CE1DC8"/>
    <w:rsid w:val="00CE5E58"/>
    <w:rsid w:val="00CF1C5D"/>
    <w:rsid w:val="00D01394"/>
    <w:rsid w:val="00D0495E"/>
    <w:rsid w:val="00D04C34"/>
    <w:rsid w:val="00D05D29"/>
    <w:rsid w:val="00D06CF7"/>
    <w:rsid w:val="00D10D72"/>
    <w:rsid w:val="00D1247D"/>
    <w:rsid w:val="00D1292A"/>
    <w:rsid w:val="00D23486"/>
    <w:rsid w:val="00D30894"/>
    <w:rsid w:val="00D31358"/>
    <w:rsid w:val="00D4597B"/>
    <w:rsid w:val="00D54BF6"/>
    <w:rsid w:val="00D5596F"/>
    <w:rsid w:val="00D55E3B"/>
    <w:rsid w:val="00D64852"/>
    <w:rsid w:val="00D66EA1"/>
    <w:rsid w:val="00D83FF2"/>
    <w:rsid w:val="00D90F22"/>
    <w:rsid w:val="00D94AE3"/>
    <w:rsid w:val="00DB01E1"/>
    <w:rsid w:val="00DC16AC"/>
    <w:rsid w:val="00DC3153"/>
    <w:rsid w:val="00DC60AB"/>
    <w:rsid w:val="00DD50D3"/>
    <w:rsid w:val="00DE0F73"/>
    <w:rsid w:val="00DE2550"/>
    <w:rsid w:val="00DF7E62"/>
    <w:rsid w:val="00E0242E"/>
    <w:rsid w:val="00E03C88"/>
    <w:rsid w:val="00E10D53"/>
    <w:rsid w:val="00E12644"/>
    <w:rsid w:val="00E2043A"/>
    <w:rsid w:val="00E25615"/>
    <w:rsid w:val="00E268F6"/>
    <w:rsid w:val="00E333A4"/>
    <w:rsid w:val="00E33D10"/>
    <w:rsid w:val="00E3507C"/>
    <w:rsid w:val="00E44DD5"/>
    <w:rsid w:val="00E541BF"/>
    <w:rsid w:val="00E546C0"/>
    <w:rsid w:val="00E5497F"/>
    <w:rsid w:val="00E5752A"/>
    <w:rsid w:val="00E73025"/>
    <w:rsid w:val="00E7425B"/>
    <w:rsid w:val="00E81710"/>
    <w:rsid w:val="00E81B9B"/>
    <w:rsid w:val="00E9547F"/>
    <w:rsid w:val="00E9785E"/>
    <w:rsid w:val="00EA2ABE"/>
    <w:rsid w:val="00EB4B4C"/>
    <w:rsid w:val="00EB5DE9"/>
    <w:rsid w:val="00EB748E"/>
    <w:rsid w:val="00EC08CF"/>
    <w:rsid w:val="00ED0C33"/>
    <w:rsid w:val="00ED7842"/>
    <w:rsid w:val="00EE2291"/>
    <w:rsid w:val="00EE6BE8"/>
    <w:rsid w:val="00F05EF5"/>
    <w:rsid w:val="00F104E8"/>
    <w:rsid w:val="00F119C6"/>
    <w:rsid w:val="00F20D38"/>
    <w:rsid w:val="00F22DF6"/>
    <w:rsid w:val="00F27684"/>
    <w:rsid w:val="00F27711"/>
    <w:rsid w:val="00F27962"/>
    <w:rsid w:val="00F33104"/>
    <w:rsid w:val="00F40D56"/>
    <w:rsid w:val="00F517DF"/>
    <w:rsid w:val="00F60C4C"/>
    <w:rsid w:val="00F61EFE"/>
    <w:rsid w:val="00F664B5"/>
    <w:rsid w:val="00F733EE"/>
    <w:rsid w:val="00F826C9"/>
    <w:rsid w:val="00F84C2F"/>
    <w:rsid w:val="00FB0CB1"/>
    <w:rsid w:val="00FB1062"/>
    <w:rsid w:val="00FB19C8"/>
    <w:rsid w:val="00FB3286"/>
    <w:rsid w:val="00FB749C"/>
    <w:rsid w:val="00FC099B"/>
    <w:rsid w:val="00FC3668"/>
    <w:rsid w:val="00FC60EB"/>
    <w:rsid w:val="00FE5FE6"/>
    <w:rsid w:val="00FE615D"/>
    <w:rsid w:val="00FF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376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5C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B165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6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B16589"/>
    <w:rPr>
      <w:sz w:val="18"/>
      <w:szCs w:val="18"/>
    </w:rPr>
  </w:style>
  <w:style w:type="paragraph" w:styleId="a7">
    <w:name w:val="List Paragraph"/>
    <w:basedOn w:val="a"/>
    <w:uiPriority w:val="34"/>
    <w:qFormat/>
    <w:rsid w:val="00B16589"/>
    <w:pPr>
      <w:ind w:firstLineChars="200" w:firstLine="420"/>
    </w:pPr>
  </w:style>
  <w:style w:type="character" w:styleId="a8">
    <w:name w:val="annotation reference"/>
    <w:uiPriority w:val="99"/>
    <w:semiHidden/>
    <w:unhideWhenUsed/>
    <w:rsid w:val="00B16589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16589"/>
    <w:pPr>
      <w:jc w:val="left"/>
    </w:pPr>
  </w:style>
  <w:style w:type="character" w:customStyle="1" w:styleId="aa">
    <w:name w:val="批注文字 字符"/>
    <w:link w:val="a9"/>
    <w:uiPriority w:val="99"/>
    <w:semiHidden/>
    <w:rsid w:val="00B16589"/>
    <w:rPr>
      <w:rFonts w:ascii="Calibri" w:eastAsia="宋体" w:hAnsi="Calibri" w:cs="Times New Roman"/>
    </w:rPr>
  </w:style>
  <w:style w:type="paragraph" w:styleId="ab">
    <w:name w:val="Normal (Web)"/>
    <w:basedOn w:val="a"/>
    <w:uiPriority w:val="99"/>
    <w:unhideWhenUsed/>
    <w:rsid w:val="00B16589"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9E500A"/>
    <w:rPr>
      <w:sz w:val="18"/>
      <w:szCs w:val="18"/>
    </w:rPr>
  </w:style>
  <w:style w:type="character" w:customStyle="1" w:styleId="ad">
    <w:name w:val="批注框文本 字符"/>
    <w:link w:val="ac"/>
    <w:uiPriority w:val="99"/>
    <w:semiHidden/>
    <w:rsid w:val="009E500A"/>
    <w:rPr>
      <w:rFonts w:ascii="Calibri" w:eastAsia="宋体" w:hAnsi="Calibri" w:cs="Times New Roman"/>
      <w:sz w:val="18"/>
      <w:szCs w:val="18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0F682B"/>
    <w:rPr>
      <w:b/>
      <w:bCs/>
    </w:rPr>
  </w:style>
  <w:style w:type="character" w:customStyle="1" w:styleId="af">
    <w:name w:val="批注主题 字符"/>
    <w:link w:val="ae"/>
    <w:uiPriority w:val="99"/>
    <w:semiHidden/>
    <w:rsid w:val="000F682B"/>
    <w:rPr>
      <w:rFonts w:ascii="Calibri" w:eastAsia="宋体" w:hAnsi="Calibri" w:cs="Times New Roman"/>
      <w:b/>
      <w:bCs/>
    </w:rPr>
  </w:style>
  <w:style w:type="character" w:customStyle="1" w:styleId="fontstyle01">
    <w:name w:val="fontstyle01"/>
    <w:qFormat/>
    <w:rsid w:val="00113534"/>
    <w:rPr>
      <w:rFonts w:ascii="宋体" w:eastAsia="宋体" w:hAnsi="宋体" w:cs="宋体" w:hint="eastAsia"/>
      <w:color w:val="000000"/>
      <w:sz w:val="22"/>
      <w:szCs w:val="22"/>
    </w:rPr>
  </w:style>
  <w:style w:type="character" w:styleId="af0">
    <w:name w:val="Emphasis"/>
    <w:uiPriority w:val="20"/>
    <w:qFormat/>
    <w:rsid w:val="00E7425B"/>
    <w:rPr>
      <w:i w:val="0"/>
      <w:iCs w:val="0"/>
      <w:color w:val="CC0000"/>
    </w:rPr>
  </w:style>
  <w:style w:type="character" w:styleId="af1">
    <w:name w:val="Hyperlink"/>
    <w:basedOn w:val="a0"/>
    <w:uiPriority w:val="99"/>
    <w:unhideWhenUsed/>
    <w:rsid w:val="005F323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F3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04BE-1049-4FE7-A5E1-0B0BA86C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2025-02-26T13:08:00Z</dcterms:created>
  <dcterms:modified xsi:type="dcterms:W3CDTF">2025-04-28T09:55:00Z</dcterms:modified>
  <cp:contentStatus/>
</cp:coreProperties>
</file>