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DAC4F" w14:textId="084205EA" w:rsidR="00A75EC7" w:rsidRPr="00A75EC7" w:rsidRDefault="007036BC" w:rsidP="00A75EC7">
      <w:pPr>
        <w:spacing w:line="480" w:lineRule="exact"/>
        <w:jc w:val="center"/>
        <w:rPr>
          <w:rFonts w:ascii="宋体" w:hAnsi="宋体"/>
          <w:b/>
          <w:color w:val="1F4E79"/>
          <w:sz w:val="32"/>
          <w:szCs w:val="24"/>
        </w:rPr>
      </w:pPr>
      <w:r w:rsidRPr="007036BC">
        <w:rPr>
          <w:rFonts w:ascii="宋体" w:hAnsi="宋体" w:hint="eastAsia"/>
          <w:b/>
          <w:color w:val="1F4E79"/>
          <w:sz w:val="32"/>
          <w:szCs w:val="24"/>
        </w:rPr>
        <w:t>面向制造和装配的产品设计</w:t>
      </w:r>
      <w:r w:rsidR="004E7DB1">
        <w:rPr>
          <w:rFonts w:ascii="宋体" w:hAnsi="宋体" w:hint="eastAsia"/>
          <w:b/>
          <w:color w:val="1F4E79"/>
          <w:sz w:val="32"/>
          <w:szCs w:val="24"/>
        </w:rPr>
        <w:t>DFMA</w:t>
      </w:r>
    </w:p>
    <w:p w14:paraId="47680474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32"/>
          <w:szCs w:val="24"/>
        </w:rPr>
      </w:pPr>
    </w:p>
    <w:p w14:paraId="7C7FA0FE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05544024" w14:textId="187330D3" w:rsidR="00CC3D3F" w:rsidRPr="00CC3D3F" w:rsidRDefault="00CC3D3F" w:rsidP="00CC3D3F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CC3D3F">
        <w:rPr>
          <w:rFonts w:ascii="宋体" w:hAnsi="宋体"/>
          <w:sz w:val="24"/>
          <w:szCs w:val="24"/>
        </w:rPr>
        <w:t>随着市场竞争的日益激烈和客户对产品/服务质量要求的不断提升，企业需要通过更系统化、科学化的方法提升产品开发效率和设计质量。</w:t>
      </w:r>
      <w:r w:rsidR="007036BC">
        <w:rPr>
          <w:rFonts w:ascii="宋体" w:hAnsi="宋体" w:hint="eastAsia"/>
          <w:sz w:val="24"/>
          <w:szCs w:val="24"/>
        </w:rPr>
        <w:t>面向制造和装备的产品DFMA</w:t>
      </w:r>
      <w:r w:rsidRPr="00CC3D3F">
        <w:rPr>
          <w:rFonts w:ascii="宋体" w:hAnsi="宋体"/>
          <w:sz w:val="24"/>
          <w:szCs w:val="24"/>
        </w:rPr>
        <w:t>应运而生，其核心理念是通过结构化的设计方法论，在早期阶段预防缺陷、降低成本并优化性能，从而确保产品</w:t>
      </w:r>
      <w:r w:rsidR="007036BC">
        <w:rPr>
          <w:rFonts w:ascii="宋体" w:hAnsi="宋体" w:hint="eastAsia"/>
          <w:sz w:val="24"/>
          <w:szCs w:val="24"/>
        </w:rPr>
        <w:t>在后续的制造和装配过程中能够保持</w:t>
      </w:r>
      <w:r w:rsidRPr="00CC3D3F">
        <w:rPr>
          <w:rFonts w:ascii="宋体" w:hAnsi="宋体"/>
          <w:sz w:val="24"/>
          <w:szCs w:val="24"/>
        </w:rPr>
        <w:t>卓越质量。</w:t>
      </w:r>
    </w:p>
    <w:p w14:paraId="0C2D6512" w14:textId="77777777" w:rsidR="00CC3D3F" w:rsidRDefault="00CC3D3F" w:rsidP="00CC3D3F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CC3D3F">
        <w:rPr>
          <w:rFonts w:ascii="宋体" w:hAnsi="宋体"/>
          <w:sz w:val="24"/>
          <w:szCs w:val="24"/>
        </w:rPr>
        <w:t>当前，企业在产品开发中常面临以下挑战：</w:t>
      </w:r>
    </w:p>
    <w:p w14:paraId="70D33B67" w14:textId="18837CBF" w:rsidR="007036BC" w:rsidRPr="007036BC" w:rsidRDefault="007036BC" w:rsidP="007D5DC1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7D5DC1">
        <w:rPr>
          <w:rFonts w:ascii="宋体" w:hAnsi="宋体"/>
          <w:b/>
          <w:bCs/>
          <w:sz w:val="24"/>
          <w:szCs w:val="24"/>
        </w:rPr>
        <w:t>制造业的</w:t>
      </w:r>
      <w:bookmarkStart w:id="0" w:name="_GoBack"/>
      <w:bookmarkEnd w:id="0"/>
      <w:r w:rsidRPr="007D5DC1">
        <w:rPr>
          <w:rFonts w:ascii="宋体" w:hAnsi="宋体"/>
          <w:b/>
          <w:bCs/>
          <w:sz w:val="24"/>
          <w:szCs w:val="24"/>
        </w:rPr>
        <w:t>转型需求</w:t>
      </w:r>
      <w:r w:rsidR="007D5DC1">
        <w:rPr>
          <w:rFonts w:ascii="宋体" w:hAnsi="宋体" w:hint="eastAsia"/>
          <w:sz w:val="24"/>
          <w:szCs w:val="24"/>
        </w:rPr>
        <w:t>：1）</w:t>
      </w:r>
      <w:r w:rsidRPr="007036BC">
        <w:rPr>
          <w:rFonts w:ascii="宋体" w:hAnsi="宋体"/>
          <w:sz w:val="24"/>
          <w:szCs w:val="24"/>
        </w:rPr>
        <w:t>全球化竞争加剧，企业面临成本优化、效率提升和快速交付的多重压力。</w:t>
      </w:r>
      <w:r w:rsidR="007D5DC1">
        <w:rPr>
          <w:rFonts w:ascii="宋体" w:hAnsi="宋体" w:hint="eastAsia"/>
          <w:sz w:val="24"/>
          <w:szCs w:val="24"/>
        </w:rPr>
        <w:t>2）</w:t>
      </w:r>
      <w:r w:rsidRPr="007036BC">
        <w:rPr>
          <w:rFonts w:ascii="宋体" w:hAnsi="宋体"/>
          <w:sz w:val="24"/>
          <w:szCs w:val="24"/>
        </w:rPr>
        <w:t>传统产品开发中，设计与制造环节脱节，导致返工率高、周期延长、隐性成本增加（如材料浪费、工艺复杂性）。</w:t>
      </w:r>
      <w:r w:rsidR="007D5DC1">
        <w:rPr>
          <w:rFonts w:ascii="宋体" w:hAnsi="宋体" w:hint="eastAsia"/>
          <w:sz w:val="24"/>
          <w:szCs w:val="24"/>
        </w:rPr>
        <w:t>3）</w:t>
      </w:r>
      <w:r w:rsidRPr="007036BC">
        <w:rPr>
          <w:rFonts w:ascii="宋体" w:hAnsi="宋体"/>
          <w:sz w:val="24"/>
          <w:szCs w:val="24"/>
        </w:rPr>
        <w:t>行业标杆企业（如波音、苹果）已通过DFMA实现降本增效，验证其方法论的有效性。</w:t>
      </w:r>
    </w:p>
    <w:p w14:paraId="4BA73B40" w14:textId="01E8CED0" w:rsidR="00CC3D3F" w:rsidRPr="007036BC" w:rsidRDefault="007036BC" w:rsidP="007D5DC1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7D5DC1">
        <w:rPr>
          <w:rFonts w:ascii="宋体" w:hAnsi="宋体"/>
          <w:b/>
          <w:bCs/>
          <w:sz w:val="24"/>
          <w:szCs w:val="24"/>
        </w:rPr>
        <w:t>产品设计的核心痛点</w:t>
      </w:r>
      <w:r w:rsidR="007D5DC1">
        <w:rPr>
          <w:rFonts w:ascii="宋体" w:hAnsi="宋体" w:hint="eastAsia"/>
          <w:sz w:val="24"/>
          <w:szCs w:val="24"/>
        </w:rPr>
        <w:t>：1）</w:t>
      </w:r>
      <w:r w:rsidRPr="007D5DC1">
        <w:rPr>
          <w:rFonts w:ascii="宋体" w:hAnsi="宋体"/>
          <w:bCs/>
          <w:sz w:val="24"/>
          <w:szCs w:val="24"/>
        </w:rPr>
        <w:t>设计冗余</w:t>
      </w:r>
      <w:r w:rsidRPr="007D5DC1">
        <w:rPr>
          <w:rFonts w:ascii="宋体" w:hAnsi="宋体"/>
          <w:sz w:val="24"/>
          <w:szCs w:val="24"/>
        </w:rPr>
        <w:t>：过度设计导致零部件数量过多、材料利用率低。</w:t>
      </w:r>
      <w:r w:rsidR="007D5DC1">
        <w:rPr>
          <w:rFonts w:ascii="宋体" w:hAnsi="宋体" w:hint="eastAsia"/>
          <w:sz w:val="24"/>
          <w:szCs w:val="24"/>
        </w:rPr>
        <w:t>2）</w:t>
      </w:r>
      <w:r w:rsidRPr="007D5DC1">
        <w:rPr>
          <w:rFonts w:ascii="宋体" w:hAnsi="宋体"/>
          <w:bCs/>
          <w:sz w:val="24"/>
          <w:szCs w:val="24"/>
        </w:rPr>
        <w:t>可制造性不足</w:t>
      </w:r>
      <w:r w:rsidRPr="007D5DC1">
        <w:rPr>
          <w:rFonts w:ascii="宋体" w:hAnsi="宋体"/>
          <w:sz w:val="24"/>
          <w:szCs w:val="24"/>
        </w:rPr>
        <w:t>：设计未</w:t>
      </w:r>
      <w:proofErr w:type="gramStart"/>
      <w:r w:rsidRPr="007D5DC1">
        <w:rPr>
          <w:rFonts w:ascii="宋体" w:hAnsi="宋体"/>
          <w:sz w:val="24"/>
          <w:szCs w:val="24"/>
        </w:rPr>
        <w:t>考虑产线能力</w:t>
      </w:r>
      <w:proofErr w:type="gramEnd"/>
      <w:r w:rsidRPr="007D5DC1">
        <w:rPr>
          <w:rFonts w:ascii="宋体" w:hAnsi="宋体"/>
          <w:sz w:val="24"/>
          <w:szCs w:val="24"/>
        </w:rPr>
        <w:t>（如公差匹配、装配路径），增加调试难度。</w:t>
      </w:r>
      <w:r w:rsidR="007D5DC1">
        <w:rPr>
          <w:rFonts w:ascii="宋体" w:hAnsi="宋体" w:hint="eastAsia"/>
          <w:sz w:val="24"/>
          <w:szCs w:val="24"/>
        </w:rPr>
        <w:t>3）</w:t>
      </w:r>
      <w:r w:rsidRPr="007D5DC1">
        <w:rPr>
          <w:rFonts w:ascii="宋体" w:hAnsi="宋体"/>
          <w:bCs/>
          <w:sz w:val="24"/>
          <w:szCs w:val="24"/>
        </w:rPr>
        <w:t>跨部门协作壁垒</w:t>
      </w:r>
      <w:r w:rsidRPr="007D5DC1">
        <w:rPr>
          <w:rFonts w:ascii="宋体" w:hAnsi="宋体"/>
          <w:sz w:val="24"/>
          <w:szCs w:val="24"/>
        </w:rPr>
        <w:t>：研</w:t>
      </w:r>
      <w:r w:rsidRPr="007036BC">
        <w:rPr>
          <w:rFonts w:ascii="宋体" w:hAnsi="宋体"/>
          <w:sz w:val="24"/>
          <w:szCs w:val="24"/>
        </w:rPr>
        <w:t>发、工艺、生产团队缺乏统一语言，沟通成本高。</w:t>
      </w:r>
    </w:p>
    <w:p w14:paraId="39D90B01" w14:textId="34ED7BFF" w:rsidR="00CC3D3F" w:rsidRPr="00CC3D3F" w:rsidRDefault="00CC3D3F" w:rsidP="00CC3D3F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CC3D3F">
        <w:rPr>
          <w:rFonts w:ascii="宋体" w:hAnsi="宋体"/>
          <w:sz w:val="24"/>
          <w:szCs w:val="24"/>
        </w:rPr>
        <w:t>通过</w:t>
      </w:r>
      <w:r w:rsidR="007D5DC1">
        <w:rPr>
          <w:rFonts w:ascii="宋体" w:hAnsi="宋体" w:hint="eastAsia"/>
          <w:sz w:val="24"/>
          <w:szCs w:val="24"/>
        </w:rPr>
        <w:t>本课程</w:t>
      </w:r>
      <w:r w:rsidRPr="00CC3D3F">
        <w:rPr>
          <w:rFonts w:ascii="宋体" w:hAnsi="宋体"/>
          <w:sz w:val="24"/>
          <w:szCs w:val="24"/>
        </w:rPr>
        <w:t>培训，团队能够掌握从需求分析到设计验证的完整方法论，将</w:t>
      </w:r>
      <w:r w:rsidR="007036BC">
        <w:rPr>
          <w:rFonts w:ascii="宋体" w:hAnsi="宋体" w:hint="eastAsia"/>
          <w:sz w:val="24"/>
          <w:szCs w:val="24"/>
        </w:rPr>
        <w:t>针对装配和制造的产品需求管理前</w:t>
      </w:r>
      <w:r w:rsidRPr="00CC3D3F">
        <w:rPr>
          <w:rFonts w:ascii="宋体" w:hAnsi="宋体"/>
          <w:sz w:val="24"/>
          <w:szCs w:val="24"/>
        </w:rPr>
        <w:t>移至设计源头，助力企业实现从“被动改进”到“主动预防”的战略转型。</w:t>
      </w:r>
    </w:p>
    <w:p w14:paraId="37517AB0" w14:textId="77777777" w:rsidR="00A9188E" w:rsidRDefault="00A9188E" w:rsidP="008C181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274BEE2" w14:textId="65A3AE7B" w:rsidR="00132A0A" w:rsidRPr="00132A0A" w:rsidRDefault="00A75EC7" w:rsidP="00132A0A">
      <w:pPr>
        <w:spacing w:line="480" w:lineRule="exact"/>
        <w:rPr>
          <w:rFonts w:ascii="宋体" w:hAnsi="宋体"/>
          <w:sz w:val="24"/>
          <w:szCs w:val="24"/>
        </w:rPr>
      </w:pPr>
      <w:r w:rsidRPr="00EF7117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0009C690" w14:textId="086050DE" w:rsidR="000F2AED" w:rsidRPr="000F2AED" w:rsidRDefault="000F2AED" w:rsidP="000F2AED">
      <w:pPr>
        <w:spacing w:line="480" w:lineRule="exact"/>
        <w:rPr>
          <w:rFonts w:ascii="宋体" w:eastAsiaTheme="minorEastAsia" w:hAnsi="宋体"/>
          <w:bCs/>
          <w:sz w:val="24"/>
          <w:szCs w:val="24"/>
        </w:rPr>
      </w:pPr>
      <w:r w:rsidRPr="000F2AED">
        <w:rPr>
          <w:rFonts w:ascii="宋体" w:hAnsi="宋体" w:hint="eastAsia"/>
          <w:b/>
          <w:bCs/>
          <w:sz w:val="24"/>
          <w:szCs w:val="24"/>
        </w:rPr>
        <w:t>学会精准控本，掌握降本技能：</w:t>
      </w:r>
      <w:r w:rsidRPr="000F2AED">
        <w:rPr>
          <w:rFonts w:ascii="宋体" w:hAnsi="宋体" w:hint="eastAsia"/>
          <w:bCs/>
          <w:sz w:val="24"/>
          <w:szCs w:val="24"/>
        </w:rPr>
        <w:t>剖析零件构成，巧用材料选择技巧，掌握降物料清单成本方法。运用零件整合，节省物料成本；优化装配流程，减少装配步骤，降低人工成本。</w:t>
      </w:r>
    </w:p>
    <w:p w14:paraId="12133724" w14:textId="18F7CDF1" w:rsidR="000F2AED" w:rsidRPr="000F2AED" w:rsidRDefault="000F2AED" w:rsidP="000F2AED">
      <w:pPr>
        <w:spacing w:line="480" w:lineRule="exact"/>
        <w:rPr>
          <w:rFonts w:ascii="宋体" w:eastAsiaTheme="minorEastAsia" w:hAnsi="宋体"/>
          <w:bCs/>
          <w:sz w:val="24"/>
          <w:szCs w:val="24"/>
        </w:rPr>
      </w:pPr>
      <w:r w:rsidRPr="000F2AED">
        <w:rPr>
          <w:rFonts w:ascii="宋体" w:hAnsi="宋体" w:hint="eastAsia"/>
          <w:b/>
          <w:bCs/>
          <w:sz w:val="24"/>
          <w:szCs w:val="24"/>
        </w:rPr>
        <w:t>学会缩短开发周期，</w:t>
      </w:r>
      <w:proofErr w:type="gramStart"/>
      <w:r w:rsidRPr="000F2AED">
        <w:rPr>
          <w:rFonts w:ascii="宋体" w:hAnsi="宋体" w:hint="eastAsia"/>
          <w:b/>
          <w:bCs/>
          <w:sz w:val="24"/>
          <w:szCs w:val="24"/>
        </w:rPr>
        <w:t>掌握快市要诀</w:t>
      </w:r>
      <w:proofErr w:type="gramEnd"/>
      <w:r w:rsidRPr="000F2AED">
        <w:rPr>
          <w:rFonts w:ascii="宋体" w:hAnsi="宋体" w:hint="eastAsia"/>
          <w:b/>
          <w:bCs/>
          <w:sz w:val="24"/>
          <w:szCs w:val="24"/>
        </w:rPr>
        <w:t>：</w:t>
      </w:r>
      <w:r w:rsidRPr="000F2AED">
        <w:rPr>
          <w:rFonts w:ascii="宋体" w:hAnsi="宋体" w:hint="eastAsia"/>
          <w:bCs/>
          <w:sz w:val="24"/>
          <w:szCs w:val="24"/>
        </w:rPr>
        <w:t>设计阶段用</w:t>
      </w:r>
      <w:r w:rsidRPr="000F2AED">
        <w:rPr>
          <w:rFonts w:ascii="宋体" w:hAnsi="宋体"/>
          <w:bCs/>
          <w:sz w:val="24"/>
          <w:szCs w:val="24"/>
        </w:rPr>
        <w:t>DFMA</w:t>
      </w:r>
      <w:r w:rsidRPr="000F2AED">
        <w:rPr>
          <w:rFonts w:ascii="宋体" w:hAnsi="宋体" w:hint="eastAsia"/>
          <w:bCs/>
          <w:sz w:val="24"/>
          <w:szCs w:val="24"/>
        </w:rPr>
        <w:t>预判制造问题，减少后期修改，缩短开发周期，快速推产品上市，提升市场响应速度。</w:t>
      </w:r>
    </w:p>
    <w:p w14:paraId="063715BB" w14:textId="2A077F09" w:rsidR="000F2AED" w:rsidRPr="000F2AED" w:rsidRDefault="000F2AED" w:rsidP="000F2AED">
      <w:pPr>
        <w:spacing w:line="480" w:lineRule="exact"/>
        <w:rPr>
          <w:rFonts w:ascii="宋体" w:eastAsiaTheme="minorEastAsia" w:hAnsi="宋体"/>
          <w:b/>
          <w:bCs/>
          <w:sz w:val="24"/>
          <w:szCs w:val="24"/>
        </w:rPr>
      </w:pPr>
      <w:r w:rsidRPr="000F2AED">
        <w:rPr>
          <w:rFonts w:ascii="宋体" w:hAnsi="宋体" w:hint="eastAsia"/>
          <w:b/>
          <w:bCs/>
          <w:sz w:val="24"/>
          <w:szCs w:val="24"/>
        </w:rPr>
        <w:t>学会提升产品质量，掌握品质策略：</w:t>
      </w:r>
      <w:r w:rsidRPr="000F2AED">
        <w:rPr>
          <w:rFonts w:ascii="宋体" w:hAnsi="宋体" w:hint="eastAsia"/>
          <w:bCs/>
          <w:sz w:val="24"/>
          <w:szCs w:val="24"/>
        </w:rPr>
        <w:t>运用标准化设计，统一零部件规格，优化公差设置，掌握降装配误差率技巧。提高通用件比例，降低供应</w:t>
      </w:r>
      <w:proofErr w:type="gramStart"/>
      <w:r w:rsidRPr="000F2AED">
        <w:rPr>
          <w:rFonts w:ascii="宋体" w:hAnsi="宋体" w:hint="eastAsia"/>
          <w:bCs/>
          <w:sz w:val="24"/>
          <w:szCs w:val="24"/>
        </w:rPr>
        <w:t>链复杂</w:t>
      </w:r>
      <w:proofErr w:type="gramEnd"/>
      <w:r w:rsidRPr="000F2AED">
        <w:rPr>
          <w:rFonts w:ascii="宋体" w:hAnsi="宋体" w:hint="eastAsia"/>
          <w:bCs/>
          <w:sz w:val="24"/>
          <w:szCs w:val="24"/>
        </w:rPr>
        <w:t>度与质量风险，保障产品质量。</w:t>
      </w:r>
    </w:p>
    <w:p w14:paraId="0A496A2B" w14:textId="78729CD1" w:rsidR="000F2AED" w:rsidRPr="000F2AED" w:rsidRDefault="000F2AED" w:rsidP="000F2AED">
      <w:pPr>
        <w:spacing w:line="480" w:lineRule="exact"/>
        <w:rPr>
          <w:rFonts w:ascii="宋体" w:eastAsiaTheme="minorEastAsia" w:hAnsi="宋体"/>
          <w:bCs/>
          <w:sz w:val="24"/>
          <w:szCs w:val="24"/>
        </w:rPr>
      </w:pPr>
      <w:r w:rsidRPr="000F2AED">
        <w:rPr>
          <w:rFonts w:ascii="宋体" w:hAnsi="宋体" w:hint="eastAsia"/>
          <w:b/>
          <w:bCs/>
          <w:sz w:val="24"/>
          <w:szCs w:val="24"/>
        </w:rPr>
        <w:t>学会构建协同机制，掌握协作精髓：</w:t>
      </w:r>
      <w:r w:rsidRPr="000F2AED">
        <w:rPr>
          <w:rFonts w:ascii="宋体" w:hAnsi="宋体" w:hint="eastAsia"/>
          <w:bCs/>
          <w:sz w:val="24"/>
          <w:szCs w:val="24"/>
        </w:rPr>
        <w:t>打破部门壁垒，建立设计与制造协同流程，用统一语言与多团队高效沟通，提升跨部门合作效率，确保产品开发顺畅。</w:t>
      </w:r>
    </w:p>
    <w:p w14:paraId="1E35E644" w14:textId="3A87E26A" w:rsidR="000F2AED" w:rsidRDefault="000F2AED" w:rsidP="000F2AED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0F2AED">
        <w:rPr>
          <w:rFonts w:ascii="宋体" w:hAnsi="宋体" w:hint="eastAsia"/>
          <w:b/>
          <w:bCs/>
          <w:sz w:val="24"/>
          <w:szCs w:val="24"/>
        </w:rPr>
        <w:t>学会创新设计，掌握绿色方法：</w:t>
      </w:r>
      <w:r w:rsidRPr="000F2AED">
        <w:rPr>
          <w:rFonts w:ascii="宋体" w:hAnsi="宋体" w:hint="eastAsia"/>
          <w:bCs/>
          <w:sz w:val="24"/>
          <w:szCs w:val="24"/>
        </w:rPr>
        <w:t>确保可制造性前提下，</w:t>
      </w:r>
      <w:proofErr w:type="gramStart"/>
      <w:r w:rsidRPr="000F2AED">
        <w:rPr>
          <w:rFonts w:ascii="宋体" w:hAnsi="宋体" w:hint="eastAsia"/>
          <w:bCs/>
          <w:sz w:val="24"/>
          <w:szCs w:val="24"/>
        </w:rPr>
        <w:t>探索增材与</w:t>
      </w:r>
      <w:proofErr w:type="gramEnd"/>
      <w:r w:rsidRPr="000F2AED">
        <w:rPr>
          <w:rFonts w:ascii="宋体" w:hAnsi="宋体" w:hint="eastAsia"/>
          <w:bCs/>
          <w:sz w:val="24"/>
          <w:szCs w:val="24"/>
        </w:rPr>
        <w:t>传统工艺融合路径，释放设计自由度。优化设计，减少材料与能源消耗，助力企业达成ESG目标。</w:t>
      </w:r>
    </w:p>
    <w:p w14:paraId="606EFC61" w14:textId="23D785D4" w:rsidR="00A75EC7" w:rsidRPr="00A75EC7" w:rsidRDefault="00A75EC7" w:rsidP="000F2AED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lastRenderedPageBreak/>
        <w:t>课程时间：</w:t>
      </w:r>
      <w:r w:rsidR="00F92AA9">
        <w:rPr>
          <w:rFonts w:ascii="宋体" w:hAnsi="宋体" w:hint="eastAsia"/>
          <w:sz w:val="24"/>
          <w:szCs w:val="24"/>
        </w:rPr>
        <w:t>2</w:t>
      </w:r>
      <w:r w:rsidRPr="00A75EC7">
        <w:rPr>
          <w:rFonts w:ascii="宋体" w:hAnsi="宋体" w:hint="eastAsia"/>
          <w:sz w:val="24"/>
          <w:szCs w:val="24"/>
        </w:rPr>
        <w:t>天，6小时/天</w:t>
      </w:r>
    </w:p>
    <w:p w14:paraId="1CD4F2AD" w14:textId="0EDDCD91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="008C1818" w:rsidRPr="008C1818">
        <w:rPr>
          <w:rFonts w:ascii="宋体" w:hAnsi="宋体" w:hint="eastAsia"/>
          <w:sz w:val="24"/>
          <w:szCs w:val="24"/>
        </w:rPr>
        <w:t>企业</w:t>
      </w:r>
      <w:r w:rsidR="00CC3D3F">
        <w:rPr>
          <w:rFonts w:ascii="宋体" w:hAnsi="宋体" w:hint="eastAsia"/>
          <w:sz w:val="24"/>
          <w:szCs w:val="24"/>
        </w:rPr>
        <w:t>研发体系相关人员（包含不限于研发、材料、工艺、制造、品质等）</w:t>
      </w:r>
    </w:p>
    <w:p w14:paraId="6F450CB6" w14:textId="5F062699" w:rsidR="00D0091E" w:rsidRDefault="00A75EC7" w:rsidP="00A32372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 w:rsidRPr="00A75EC7">
        <w:rPr>
          <w:rFonts w:ascii="宋体" w:hAnsi="宋体" w:hint="eastAsia"/>
          <w:sz w:val="24"/>
          <w:szCs w:val="24"/>
        </w:rPr>
        <w:t>课程讲授</w:t>
      </w:r>
      <w:r w:rsidR="008640D2">
        <w:rPr>
          <w:rFonts w:ascii="宋体" w:hAnsi="宋体" w:hint="eastAsia"/>
          <w:sz w:val="24"/>
          <w:szCs w:val="24"/>
        </w:rPr>
        <w:t>4</w:t>
      </w:r>
      <w:r w:rsidRPr="00A75EC7">
        <w:rPr>
          <w:rFonts w:ascii="宋体" w:hAnsi="宋体" w:hint="eastAsia"/>
          <w:sz w:val="24"/>
          <w:szCs w:val="24"/>
        </w:rPr>
        <w:t>0%，实践演练、案例分析及</w:t>
      </w:r>
      <w:r w:rsidR="003C6A12">
        <w:rPr>
          <w:rFonts w:ascii="宋体" w:hAnsi="宋体" w:hint="eastAsia"/>
          <w:sz w:val="24"/>
          <w:szCs w:val="24"/>
        </w:rPr>
        <w:t>沙盘演练</w:t>
      </w:r>
      <w:r w:rsidR="001D7E1B">
        <w:rPr>
          <w:rFonts w:ascii="宋体" w:hAnsi="宋体" w:hint="eastAsia"/>
          <w:sz w:val="24"/>
          <w:szCs w:val="24"/>
        </w:rPr>
        <w:t>6</w:t>
      </w:r>
      <w:r w:rsidRPr="00A75EC7">
        <w:rPr>
          <w:rFonts w:ascii="宋体" w:hAnsi="宋体" w:hint="eastAsia"/>
          <w:sz w:val="24"/>
          <w:szCs w:val="24"/>
        </w:rPr>
        <w:t>0%</w:t>
      </w:r>
    </w:p>
    <w:p w14:paraId="4857884D" w14:textId="792AE5BA" w:rsidR="003C6A12" w:rsidRDefault="003C6A12" w:rsidP="00A32372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</w:t>
      </w:r>
      <w:r>
        <w:rPr>
          <w:rFonts w:ascii="宋体" w:hAnsi="宋体" w:hint="eastAsia"/>
          <w:b/>
          <w:color w:val="1F4E79"/>
          <w:sz w:val="24"/>
          <w:szCs w:val="24"/>
        </w:rPr>
        <w:t>模型：</w:t>
      </w:r>
    </w:p>
    <w:p w14:paraId="24DF29AA" w14:textId="448EF2F2" w:rsidR="003C6A12" w:rsidRDefault="003C6A12" w:rsidP="00A32372">
      <w:pPr>
        <w:spacing w:line="480" w:lineRule="exact"/>
        <w:rPr>
          <w:rFonts w:ascii="宋体" w:hAnsi="宋体"/>
          <w:sz w:val="24"/>
          <w:szCs w:val="24"/>
        </w:rPr>
      </w:pPr>
    </w:p>
    <w:p w14:paraId="5CE890B9" w14:textId="6B54228C" w:rsidR="00A75EC7" w:rsidRPr="00A75EC7" w:rsidRDefault="00A75EC7" w:rsidP="00A75EC7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6104EBBC" w14:textId="1C19B72D" w:rsidR="00A75EC7" w:rsidRPr="00E74051" w:rsidRDefault="00B611D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B611D3">
        <w:rPr>
          <w:rFonts w:ascii="宋体" w:hAnsi="宋体" w:hint="eastAsia"/>
          <w:b/>
          <w:sz w:val="24"/>
          <w:szCs w:val="24"/>
        </w:rPr>
        <w:t>导入：</w:t>
      </w:r>
      <w:r w:rsidR="007F50E3">
        <w:rPr>
          <w:rFonts w:ascii="宋体" w:hAnsi="宋体" w:hint="eastAsia"/>
          <w:bCs/>
          <w:sz w:val="24"/>
          <w:szCs w:val="24"/>
        </w:rPr>
        <w:t>卓越设计</w:t>
      </w:r>
      <w:r w:rsidR="003C6A12">
        <w:rPr>
          <w:rFonts w:ascii="宋体" w:hAnsi="宋体" w:hint="eastAsia"/>
          <w:bCs/>
          <w:sz w:val="24"/>
          <w:szCs w:val="24"/>
        </w:rPr>
        <w:t>概论</w:t>
      </w:r>
    </w:p>
    <w:p w14:paraId="0AB1B3AC" w14:textId="54EB3C72" w:rsidR="00D0091E" w:rsidRPr="008F2542" w:rsidRDefault="00DD5EAC" w:rsidP="00A75EC7">
      <w:pPr>
        <w:spacing w:line="480" w:lineRule="exact"/>
        <w:rPr>
          <w:rFonts w:ascii="宋体" w:hAnsi="宋体"/>
          <w:b/>
          <w:sz w:val="28"/>
          <w:szCs w:val="24"/>
        </w:rPr>
      </w:pPr>
      <w:r w:rsidRPr="008F2542">
        <w:rPr>
          <w:rFonts w:ascii="宋体" w:hAnsi="宋体" w:hint="eastAsia"/>
          <w:b/>
          <w:sz w:val="28"/>
          <w:szCs w:val="24"/>
        </w:rPr>
        <w:t>第一板块：</w:t>
      </w:r>
      <w:proofErr w:type="spellStart"/>
      <w:r w:rsidR="007F50E3" w:rsidRPr="008F2542">
        <w:rPr>
          <w:rFonts w:ascii="宋体" w:hAnsi="宋体" w:hint="eastAsia"/>
          <w:b/>
          <w:sz w:val="28"/>
          <w:szCs w:val="24"/>
        </w:rPr>
        <w:t>DF</w:t>
      </w:r>
      <w:r w:rsidR="007036BC" w:rsidRPr="008F2542">
        <w:rPr>
          <w:rFonts w:ascii="宋体" w:hAnsi="宋体" w:hint="eastAsia"/>
          <w:b/>
          <w:sz w:val="28"/>
          <w:szCs w:val="24"/>
        </w:rPr>
        <w:t>x</w:t>
      </w:r>
      <w:proofErr w:type="spellEnd"/>
      <w:r w:rsidR="007F50E3" w:rsidRPr="008F2542">
        <w:rPr>
          <w:rFonts w:ascii="宋体" w:hAnsi="宋体" w:hint="eastAsia"/>
          <w:b/>
          <w:sz w:val="28"/>
          <w:szCs w:val="24"/>
        </w:rPr>
        <w:t>概论</w:t>
      </w:r>
      <w:r w:rsidR="00DD6C20" w:rsidRPr="008F2542">
        <w:rPr>
          <w:rFonts w:ascii="宋体" w:hAnsi="宋体" w:hint="eastAsia"/>
          <w:b/>
          <w:sz w:val="28"/>
          <w:szCs w:val="24"/>
        </w:rPr>
        <w:t>（</w:t>
      </w:r>
      <w:r w:rsidR="007F50E3" w:rsidRPr="008F2542">
        <w:rPr>
          <w:rFonts w:ascii="宋体" w:hAnsi="宋体" w:hint="eastAsia"/>
          <w:b/>
          <w:sz w:val="28"/>
          <w:szCs w:val="24"/>
        </w:rPr>
        <w:t>DF</w:t>
      </w:r>
      <w:r w:rsidR="007036BC" w:rsidRPr="008F2542">
        <w:rPr>
          <w:rFonts w:ascii="宋体" w:hAnsi="宋体" w:hint="eastAsia"/>
          <w:b/>
          <w:sz w:val="28"/>
          <w:szCs w:val="24"/>
        </w:rPr>
        <w:t>MA</w:t>
      </w:r>
      <w:r w:rsidR="007F50E3" w:rsidRPr="008F2542">
        <w:rPr>
          <w:rFonts w:ascii="宋体" w:hAnsi="宋体" w:hint="eastAsia"/>
          <w:b/>
          <w:sz w:val="28"/>
          <w:szCs w:val="24"/>
        </w:rPr>
        <w:t>简介</w:t>
      </w:r>
      <w:r w:rsidR="00DD6C20" w:rsidRPr="008F2542">
        <w:rPr>
          <w:rFonts w:ascii="宋体" w:hAnsi="宋体" w:hint="eastAsia"/>
          <w:b/>
          <w:sz w:val="28"/>
          <w:szCs w:val="24"/>
        </w:rPr>
        <w:t>）</w:t>
      </w:r>
    </w:p>
    <w:p w14:paraId="686A0655" w14:textId="1BEEB22A" w:rsidR="00A75EC7" w:rsidRPr="008F2542" w:rsidRDefault="00DD5EAC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8F2542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0F2AED" w:rsidRPr="008F2542">
        <w:rPr>
          <w:rFonts w:ascii="宋体" w:hAnsi="宋体" w:hint="eastAsia"/>
          <w:b/>
          <w:color w:val="1F4E79"/>
          <w:sz w:val="24"/>
          <w:szCs w:val="24"/>
        </w:rPr>
        <w:t>解锁DFMA奥秘，开启卓越设计之门</w:t>
      </w:r>
    </w:p>
    <w:p w14:paraId="0547CA0A" w14:textId="39158047" w:rsidR="000F2AED" w:rsidRPr="008F2542" w:rsidRDefault="000F2AED" w:rsidP="007F50E3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2542">
        <w:rPr>
          <w:rFonts w:ascii="宋体" w:hAnsi="宋体" w:hint="eastAsia"/>
          <w:b/>
          <w:color w:val="C45911"/>
          <w:sz w:val="24"/>
          <w:szCs w:val="24"/>
        </w:rPr>
        <w:t>一、深度洞察DFMA应用缘由</w:t>
      </w:r>
    </w:p>
    <w:p w14:paraId="667E96E3" w14:textId="61AC66F5" w:rsidR="004E7DB1" w:rsidRPr="008F2542" w:rsidRDefault="000F2AED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——</w:t>
      </w:r>
      <w:r w:rsidR="004E7DB1" w:rsidRPr="008F2542">
        <w:rPr>
          <w:rFonts w:ascii="宋体" w:hAnsi="宋体" w:hint="eastAsia"/>
          <w:sz w:val="24"/>
          <w:szCs w:val="24"/>
        </w:rPr>
        <w:t>设计决定成本</w:t>
      </w:r>
      <w:r w:rsidRPr="008F2542">
        <w:rPr>
          <w:rFonts w:ascii="宋体" w:hAnsi="宋体" w:hint="eastAsia"/>
          <w:sz w:val="24"/>
          <w:szCs w:val="24"/>
        </w:rPr>
        <w:t>、</w:t>
      </w:r>
      <w:r w:rsidR="004E7DB1" w:rsidRPr="008F2542">
        <w:rPr>
          <w:rFonts w:ascii="宋体" w:hAnsi="宋体" w:hint="eastAsia"/>
          <w:sz w:val="24"/>
          <w:szCs w:val="24"/>
        </w:rPr>
        <w:t>设计决定品质</w:t>
      </w:r>
    </w:p>
    <w:p w14:paraId="216F69A5" w14:textId="17EC90A4" w:rsidR="004E7DB1" w:rsidRPr="008F2542" w:rsidRDefault="000F2AED" w:rsidP="007F50E3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/>
          <w:b/>
          <w:sz w:val="24"/>
          <w:szCs w:val="24"/>
        </w:rPr>
        <w:t>1</w:t>
      </w:r>
      <w:r w:rsidR="00871504">
        <w:rPr>
          <w:rFonts w:ascii="宋体" w:hAnsi="宋体"/>
          <w:b/>
          <w:sz w:val="24"/>
          <w:szCs w:val="24"/>
        </w:rPr>
        <w:t xml:space="preserve">. </w:t>
      </w:r>
      <w:r w:rsidR="004E7DB1" w:rsidRPr="008F2542">
        <w:rPr>
          <w:rFonts w:ascii="宋体" w:hAnsi="宋体" w:hint="eastAsia"/>
          <w:b/>
          <w:sz w:val="24"/>
          <w:szCs w:val="24"/>
        </w:rPr>
        <w:t>DFMA错误观点</w:t>
      </w:r>
    </w:p>
    <w:p w14:paraId="6CE65CCA" w14:textId="70A58FC8" w:rsidR="000F2AED" w:rsidRPr="008F2542" w:rsidRDefault="007E2F11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1）延长产品投放市场的时间</w:t>
      </w:r>
    </w:p>
    <w:p w14:paraId="09915FD6" w14:textId="3785A422" w:rsidR="007E2F11" w:rsidRPr="008F2542" w:rsidRDefault="007E2F11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2）产品的人工劳动含量低不需要DFMA</w:t>
      </w:r>
    </w:p>
    <w:p w14:paraId="15ED3B5A" w14:textId="24FD7046" w:rsidR="007E2F11" w:rsidRPr="008F2542" w:rsidRDefault="007E2F11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3）低产量的产品无关</w:t>
      </w:r>
    </w:p>
    <w:p w14:paraId="7D85F6A9" w14:textId="7C255421" w:rsidR="007E2F11" w:rsidRPr="008F2542" w:rsidRDefault="008F2542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7E2F11" w:rsidRPr="008F2542">
        <w:rPr>
          <w:rFonts w:ascii="宋体" w:hAnsi="宋体" w:hint="eastAsia"/>
          <w:sz w:val="24"/>
          <w:szCs w:val="24"/>
        </w:rPr>
        <w:t>质量是通过检验、测试、补救质量问题来达到的</w:t>
      </w:r>
    </w:p>
    <w:p w14:paraId="4A3496FD" w14:textId="60DA329E" w:rsidR="004E7DB1" w:rsidRPr="008F2542" w:rsidRDefault="000F2AED" w:rsidP="007F50E3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/>
          <w:b/>
          <w:sz w:val="24"/>
          <w:szCs w:val="24"/>
        </w:rPr>
        <w:t>2</w:t>
      </w:r>
      <w:r w:rsidR="00871504">
        <w:rPr>
          <w:rFonts w:ascii="宋体" w:hAnsi="宋体"/>
          <w:b/>
          <w:sz w:val="24"/>
          <w:szCs w:val="24"/>
        </w:rPr>
        <w:t xml:space="preserve">. </w:t>
      </w:r>
      <w:r w:rsidR="004E7DB1" w:rsidRPr="008F2542">
        <w:rPr>
          <w:rFonts w:ascii="宋体" w:hAnsi="宋体" w:hint="eastAsia"/>
          <w:b/>
          <w:sz w:val="24"/>
          <w:szCs w:val="24"/>
        </w:rPr>
        <w:t>传统研发缺点</w:t>
      </w:r>
    </w:p>
    <w:p w14:paraId="066DA076" w14:textId="674DE636" w:rsidR="007E2F11" w:rsidRPr="008F2542" w:rsidRDefault="007E2F11" w:rsidP="007E2F11">
      <w:pPr>
        <w:pStyle w:val="ad"/>
        <w:numPr>
          <w:ilvl w:val="0"/>
          <w:numId w:val="2"/>
        </w:numPr>
        <w:spacing w:line="480" w:lineRule="exact"/>
        <w:ind w:firstLineChars="0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设计与制造、装配的脱节</w:t>
      </w:r>
    </w:p>
    <w:p w14:paraId="0B7AD875" w14:textId="32859509" w:rsidR="007E2F11" w:rsidRPr="008F2542" w:rsidRDefault="007E2F11" w:rsidP="007E2F11">
      <w:pPr>
        <w:pStyle w:val="ad"/>
        <w:numPr>
          <w:ilvl w:val="0"/>
          <w:numId w:val="2"/>
        </w:numPr>
        <w:spacing w:line="480" w:lineRule="exact"/>
        <w:ind w:firstLineChars="0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产品的开发过程多重循环</w:t>
      </w:r>
    </w:p>
    <w:p w14:paraId="38AB3912" w14:textId="02CEB974" w:rsidR="007E2F11" w:rsidRPr="008F2542" w:rsidRDefault="007E2F11" w:rsidP="007E2F11">
      <w:pPr>
        <w:pStyle w:val="ad"/>
        <w:numPr>
          <w:ilvl w:val="0"/>
          <w:numId w:val="2"/>
        </w:numPr>
        <w:spacing w:line="480" w:lineRule="exact"/>
        <w:ind w:firstLineChars="0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产品设计改动过大、产品研发周期长、产品成本高</w:t>
      </w:r>
    </w:p>
    <w:p w14:paraId="04D0BD38" w14:textId="54247CE2" w:rsidR="004E7DB1" w:rsidRPr="008F2542" w:rsidRDefault="007E2F11" w:rsidP="007F50E3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3</w:t>
      </w:r>
      <w:r w:rsidR="00871504">
        <w:rPr>
          <w:rFonts w:ascii="宋体" w:hAnsi="宋体"/>
          <w:b/>
          <w:sz w:val="24"/>
          <w:szCs w:val="24"/>
        </w:rPr>
        <w:t xml:space="preserve">. </w:t>
      </w:r>
      <w:r w:rsidR="004E7DB1" w:rsidRPr="008F2542">
        <w:rPr>
          <w:rFonts w:ascii="宋体" w:hAnsi="宋体" w:hint="eastAsia"/>
          <w:b/>
          <w:sz w:val="24"/>
          <w:szCs w:val="24"/>
        </w:rPr>
        <w:t>面向制作和装配的产品开发模式优点</w:t>
      </w:r>
    </w:p>
    <w:p w14:paraId="3B46BDAF" w14:textId="77777777" w:rsidR="007E2F11" w:rsidRPr="008F2542" w:rsidRDefault="000F2AED" w:rsidP="007E2F11">
      <w:pPr>
        <w:spacing w:line="480" w:lineRule="exact"/>
      </w:pPr>
      <w:r w:rsidRPr="008F2542">
        <w:rPr>
          <w:rFonts w:ascii="宋体" w:hAnsi="宋体" w:hint="eastAsia"/>
          <w:sz w:val="24"/>
          <w:szCs w:val="24"/>
        </w:rPr>
        <w:t>1）</w:t>
      </w:r>
      <w:r w:rsidR="007E2F11" w:rsidRPr="008F2542">
        <w:rPr>
          <w:rFonts w:hint="eastAsia"/>
        </w:rPr>
        <w:t>提高生产质量</w:t>
      </w:r>
    </w:p>
    <w:p w14:paraId="23E7ACFB" w14:textId="24A24ADE" w:rsidR="007E2F11" w:rsidRPr="008F2542" w:rsidRDefault="007E2F11" w:rsidP="007E2F11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2）</w:t>
      </w:r>
      <w:r w:rsidRPr="008F2542">
        <w:rPr>
          <w:rFonts w:ascii="宋体" w:hAnsi="宋体"/>
          <w:sz w:val="24"/>
          <w:szCs w:val="24"/>
        </w:rPr>
        <w:t>降低产品复杂度</w:t>
      </w:r>
    </w:p>
    <w:p w14:paraId="09E3DAD3" w14:textId="196EBA9B" w:rsidR="007E2F11" w:rsidRPr="008F2542" w:rsidRDefault="007E2F11" w:rsidP="007E2F11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</w:t>
      </w:r>
      <w:r w:rsidRPr="008F2542">
        <w:rPr>
          <w:rFonts w:ascii="宋体" w:hAnsi="宋体"/>
          <w:sz w:val="24"/>
          <w:szCs w:val="24"/>
        </w:rPr>
        <w:t>提供装备和生产规划的基础</w:t>
      </w:r>
    </w:p>
    <w:p w14:paraId="054E88A1" w14:textId="4E42AA2B" w:rsidR="007E2F11" w:rsidRPr="008F2542" w:rsidRDefault="007E2F11" w:rsidP="007E2F11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4）</w:t>
      </w:r>
      <w:r w:rsidRPr="008F2542">
        <w:rPr>
          <w:rFonts w:ascii="宋体" w:hAnsi="宋体"/>
          <w:sz w:val="24"/>
          <w:szCs w:val="24"/>
        </w:rPr>
        <w:t>缩短产品上市时间</w:t>
      </w:r>
    </w:p>
    <w:p w14:paraId="30DC2FE7" w14:textId="1BC75057" w:rsidR="007E2F11" w:rsidRPr="008F2542" w:rsidRDefault="007E2F11" w:rsidP="007E2F11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5）</w:t>
      </w:r>
      <w:r w:rsidRPr="008F2542">
        <w:rPr>
          <w:rFonts w:ascii="宋体" w:hAnsi="宋体"/>
          <w:sz w:val="24"/>
          <w:szCs w:val="24"/>
        </w:rPr>
        <w:t>提高工艺安全性</w:t>
      </w:r>
    </w:p>
    <w:p w14:paraId="0A26793A" w14:textId="387C08D3" w:rsidR="007E2F11" w:rsidRPr="008F2542" w:rsidRDefault="007E2F11" w:rsidP="007E2F11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6）</w:t>
      </w:r>
      <w:r w:rsidRPr="008F2542">
        <w:rPr>
          <w:rFonts w:ascii="宋体" w:hAnsi="宋体"/>
          <w:sz w:val="24"/>
          <w:szCs w:val="24"/>
        </w:rPr>
        <w:t>更低的总系统成本</w:t>
      </w:r>
    </w:p>
    <w:p w14:paraId="7B0BF1BB" w14:textId="189747D0" w:rsidR="000F2AED" w:rsidRPr="008F2542" w:rsidRDefault="007E2F11" w:rsidP="007E2F11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7）</w:t>
      </w:r>
      <w:r w:rsidRPr="008F2542">
        <w:rPr>
          <w:rFonts w:ascii="宋体" w:hAnsi="宋体"/>
          <w:sz w:val="24"/>
          <w:szCs w:val="24"/>
        </w:rPr>
        <w:t>改善可靠度</w:t>
      </w:r>
    </w:p>
    <w:p w14:paraId="56F7CC0F" w14:textId="6EC9C31E" w:rsidR="004E7DB1" w:rsidRPr="008F2542" w:rsidRDefault="007E2F11" w:rsidP="007F50E3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4</w:t>
      </w:r>
      <w:r w:rsidR="00871504">
        <w:rPr>
          <w:rFonts w:ascii="宋体" w:hAnsi="宋体"/>
          <w:b/>
          <w:sz w:val="24"/>
          <w:szCs w:val="24"/>
        </w:rPr>
        <w:t xml:space="preserve">. </w:t>
      </w:r>
      <w:r w:rsidR="004E7DB1" w:rsidRPr="008F2542">
        <w:rPr>
          <w:rFonts w:ascii="宋体" w:hAnsi="宋体" w:hint="eastAsia"/>
          <w:b/>
          <w:sz w:val="24"/>
          <w:szCs w:val="24"/>
        </w:rPr>
        <w:t>并行与面向制造/装配的设计（DFMA）步骤</w:t>
      </w:r>
    </w:p>
    <w:p w14:paraId="63BDBD09" w14:textId="3C52E87F" w:rsidR="000F2AED" w:rsidRPr="008F2542" w:rsidRDefault="000F2AED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第一步：</w:t>
      </w:r>
      <w:r w:rsidR="007E2F11" w:rsidRPr="008F2542">
        <w:rPr>
          <w:rFonts w:ascii="宋体" w:hAnsi="宋体" w:hint="eastAsia"/>
          <w:sz w:val="24"/>
          <w:szCs w:val="24"/>
        </w:rPr>
        <w:t>定义产品规格</w:t>
      </w:r>
    </w:p>
    <w:p w14:paraId="5BDDA9DF" w14:textId="4E0D9139" w:rsidR="007E2F11" w:rsidRPr="008F2542" w:rsidRDefault="007E2F11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lastRenderedPageBreak/>
        <w:t>第二步：概念设计</w:t>
      </w:r>
    </w:p>
    <w:p w14:paraId="1BEB8898" w14:textId="11DD8ABD" w:rsidR="007E2F11" w:rsidRPr="008F2542" w:rsidRDefault="007E2F11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第三步：DFMA</w:t>
      </w:r>
    </w:p>
    <w:p w14:paraId="1ABF2341" w14:textId="0B1D329F" w:rsidR="007E2F11" w:rsidRPr="008F2542" w:rsidRDefault="007E2F11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第四步：设计评审</w:t>
      </w:r>
    </w:p>
    <w:p w14:paraId="7B494B29" w14:textId="0592A6F7" w:rsidR="007E2F11" w:rsidRPr="008F2542" w:rsidRDefault="007E2F11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第五步：样机制作</w:t>
      </w:r>
    </w:p>
    <w:p w14:paraId="5E50B948" w14:textId="070D0BFC" w:rsidR="007E2F11" w:rsidRPr="008F2542" w:rsidRDefault="007E2F11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第六步：功能测试</w:t>
      </w:r>
    </w:p>
    <w:p w14:paraId="59B1729E" w14:textId="7CF601B8" w:rsidR="007E2F11" w:rsidRPr="008F2542" w:rsidRDefault="007E2F11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第七步:</w:t>
      </w:r>
      <w:r w:rsidR="00335C77" w:rsidRPr="008F2542">
        <w:rPr>
          <w:rFonts w:ascii="宋体" w:hAnsi="宋体" w:hint="eastAsia"/>
          <w:sz w:val="24"/>
          <w:szCs w:val="24"/>
        </w:rPr>
        <w:t>小批量制造</w:t>
      </w:r>
    </w:p>
    <w:p w14:paraId="26DC5CA1" w14:textId="5C26571C" w:rsidR="00335C77" w:rsidRPr="008F2542" w:rsidRDefault="00335C77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第八步：量产</w:t>
      </w:r>
    </w:p>
    <w:p w14:paraId="6DAAEF9A" w14:textId="7C96E6A9" w:rsidR="000F2AED" w:rsidRPr="000F2AED" w:rsidRDefault="00335C77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第九步：量产优化</w:t>
      </w:r>
    </w:p>
    <w:p w14:paraId="2337CF03" w14:textId="6CE92E2F" w:rsidR="004E7DB1" w:rsidRPr="007F50E3" w:rsidRDefault="007F50E3" w:rsidP="007F50E3">
      <w:pPr>
        <w:spacing w:line="480" w:lineRule="exact"/>
        <w:rPr>
          <w:rFonts w:ascii="宋体" w:hAnsi="宋体"/>
          <w:sz w:val="24"/>
          <w:szCs w:val="24"/>
        </w:rPr>
      </w:pPr>
      <w:r w:rsidRPr="007F50E3">
        <w:rPr>
          <w:rFonts w:ascii="宋体" w:hAnsi="宋体" w:hint="eastAsia"/>
          <w:b/>
          <w:bCs/>
          <w:sz w:val="24"/>
          <w:szCs w:val="24"/>
        </w:rPr>
        <w:t>案例分析：</w:t>
      </w:r>
      <w:r w:rsidR="004E7DB1" w:rsidRPr="007F50E3">
        <w:rPr>
          <w:rFonts w:ascii="宋体" w:hAnsi="宋体" w:hint="eastAsia"/>
          <w:sz w:val="24"/>
          <w:szCs w:val="24"/>
        </w:rPr>
        <w:t>DFMA优化设计的案例解析</w:t>
      </w:r>
    </w:p>
    <w:p w14:paraId="553A5820" w14:textId="57A1B005" w:rsidR="00A75EC7" w:rsidRPr="002B7A27" w:rsidRDefault="00DD5EAC" w:rsidP="004F017D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4E7DB1" w:rsidRPr="004E7DB1">
        <w:rPr>
          <w:rFonts w:ascii="宋体" w:hAnsi="宋体" w:hint="eastAsia"/>
          <w:b/>
          <w:color w:val="C45911"/>
          <w:sz w:val="24"/>
          <w:szCs w:val="24"/>
        </w:rPr>
        <w:t>DFA与DFM区别</w:t>
      </w:r>
    </w:p>
    <w:p w14:paraId="66BF6488" w14:textId="7442DC3F" w:rsidR="007F50E3" w:rsidRPr="008F2542" w:rsidRDefault="007F50E3" w:rsidP="007F50E3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1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Pr="008F2542">
        <w:rPr>
          <w:rFonts w:ascii="宋体" w:hAnsi="宋体" w:hint="eastAsia"/>
          <w:b/>
          <w:sz w:val="24"/>
          <w:szCs w:val="24"/>
        </w:rPr>
        <w:t>DFA的核心内容</w:t>
      </w:r>
    </w:p>
    <w:p w14:paraId="5A45FB41" w14:textId="145B7AB1" w:rsidR="007D5975" w:rsidRPr="008F2542" w:rsidRDefault="007D5975" w:rsidP="007D597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</w:t>
      </w:r>
      <w:r w:rsidR="00335C77" w:rsidRPr="008F2542">
        <w:rPr>
          <w:rFonts w:ascii="宋体" w:hAnsi="宋体" w:hint="eastAsia"/>
          <w:sz w:val="24"/>
          <w:szCs w:val="24"/>
        </w:rPr>
        <w:t>零件数目</w:t>
      </w:r>
    </w:p>
    <w:p w14:paraId="7483D405" w14:textId="48D23C47" w:rsidR="007D5975" w:rsidRPr="008F2542" w:rsidRDefault="007D5975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2</w:t>
      </w:r>
      <w:r w:rsidRPr="008F2542">
        <w:rPr>
          <w:rFonts w:ascii="宋体" w:hAnsi="宋体" w:hint="eastAsia"/>
          <w:sz w:val="24"/>
          <w:szCs w:val="24"/>
        </w:rPr>
        <w:t>）</w:t>
      </w:r>
      <w:r w:rsidR="00335C77" w:rsidRPr="008F2542">
        <w:rPr>
          <w:rFonts w:ascii="宋体" w:hAnsi="宋体" w:hint="eastAsia"/>
          <w:sz w:val="24"/>
          <w:szCs w:val="24"/>
        </w:rPr>
        <w:t>装配简易性</w:t>
      </w:r>
    </w:p>
    <w:p w14:paraId="5780AB44" w14:textId="0DAC06C4" w:rsidR="007F50E3" w:rsidRPr="008F2542" w:rsidRDefault="007F50E3" w:rsidP="007F50E3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2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Pr="008F2542">
        <w:rPr>
          <w:rFonts w:ascii="宋体" w:hAnsi="宋体" w:hint="eastAsia"/>
          <w:b/>
          <w:sz w:val="24"/>
          <w:szCs w:val="24"/>
        </w:rPr>
        <w:t>DFM的核心内容</w:t>
      </w:r>
    </w:p>
    <w:p w14:paraId="02848801" w14:textId="368C37FF" w:rsidR="007D5975" w:rsidRPr="008F2542" w:rsidRDefault="007D5975" w:rsidP="007D597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</w:t>
      </w:r>
      <w:r w:rsidR="00335C77" w:rsidRPr="008F2542">
        <w:rPr>
          <w:rFonts w:ascii="宋体" w:hAnsi="宋体" w:hint="eastAsia"/>
          <w:sz w:val="24"/>
          <w:szCs w:val="24"/>
        </w:rPr>
        <w:t>降低材料成本</w:t>
      </w:r>
    </w:p>
    <w:p w14:paraId="316252C6" w14:textId="59658FD5" w:rsidR="007D5975" w:rsidRPr="008F2542" w:rsidRDefault="007D5975" w:rsidP="007D597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2</w:t>
      </w:r>
      <w:r w:rsidRPr="008F2542">
        <w:rPr>
          <w:rFonts w:ascii="宋体" w:hAnsi="宋体" w:hint="eastAsia"/>
          <w:sz w:val="24"/>
          <w:szCs w:val="24"/>
        </w:rPr>
        <w:t>）</w:t>
      </w:r>
      <w:r w:rsidR="00335C77" w:rsidRPr="008F2542">
        <w:rPr>
          <w:rFonts w:ascii="宋体" w:hAnsi="宋体" w:hint="eastAsia"/>
          <w:sz w:val="24"/>
          <w:szCs w:val="24"/>
        </w:rPr>
        <w:t>降低加工时间</w:t>
      </w:r>
    </w:p>
    <w:p w14:paraId="37CE5AF7" w14:textId="462E41DB" w:rsidR="007D5975" w:rsidRPr="008F2542" w:rsidRDefault="007D5975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</w:t>
      </w:r>
      <w:r w:rsidR="00335C77" w:rsidRPr="008F2542">
        <w:rPr>
          <w:rFonts w:ascii="宋体" w:hAnsi="宋体" w:hint="eastAsia"/>
          <w:sz w:val="24"/>
          <w:szCs w:val="24"/>
        </w:rPr>
        <w:t>降低加工成本</w:t>
      </w:r>
    </w:p>
    <w:p w14:paraId="7BC4CC96" w14:textId="70B3ACB2" w:rsidR="006D2A6E" w:rsidRPr="008F2542" w:rsidRDefault="007F50E3" w:rsidP="007F50E3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3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Pr="008F2542">
        <w:rPr>
          <w:rFonts w:ascii="宋体" w:hAnsi="宋体" w:hint="eastAsia"/>
          <w:b/>
          <w:sz w:val="24"/>
          <w:szCs w:val="24"/>
        </w:rPr>
        <w:t>DFA与DFM如何融入研发流程</w:t>
      </w:r>
    </w:p>
    <w:p w14:paraId="77D10F6D" w14:textId="775AB146" w:rsidR="007D5975" w:rsidRPr="008F2542" w:rsidRDefault="007D5975" w:rsidP="007D597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</w:t>
      </w:r>
      <w:r w:rsidR="00335C77" w:rsidRPr="008F2542">
        <w:rPr>
          <w:rFonts w:ascii="宋体" w:hAnsi="宋体" w:hint="eastAsia"/>
          <w:sz w:val="24"/>
          <w:szCs w:val="24"/>
        </w:rPr>
        <w:t>概念设计到装配设计：优化部件数目和装配设计</w:t>
      </w:r>
    </w:p>
    <w:p w14:paraId="739A0C26" w14:textId="505F0CE3" w:rsidR="007D5975" w:rsidRPr="008F2542" w:rsidRDefault="007D5975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2</w:t>
      </w:r>
      <w:r w:rsidRPr="008F2542">
        <w:rPr>
          <w:rFonts w:ascii="宋体" w:hAnsi="宋体" w:hint="eastAsia"/>
          <w:sz w:val="24"/>
          <w:szCs w:val="24"/>
        </w:rPr>
        <w:t>）</w:t>
      </w:r>
      <w:r w:rsidR="00335C77" w:rsidRPr="008F2542">
        <w:rPr>
          <w:rFonts w:ascii="宋体" w:hAnsi="宋体" w:hint="eastAsia"/>
          <w:sz w:val="24"/>
          <w:szCs w:val="24"/>
        </w:rPr>
        <w:t>生产设计到详细设计：优化生产准备情况的设计</w:t>
      </w:r>
    </w:p>
    <w:p w14:paraId="2B29763F" w14:textId="09E689E5" w:rsidR="008110F1" w:rsidRPr="008F2542" w:rsidRDefault="008110F1" w:rsidP="008110F1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2542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7F50E3" w:rsidRPr="008F2542">
        <w:rPr>
          <w:rFonts w:ascii="宋体" w:hAnsi="宋体" w:hint="eastAsia"/>
          <w:b/>
          <w:color w:val="C45911"/>
          <w:sz w:val="24"/>
          <w:szCs w:val="24"/>
        </w:rPr>
        <w:t>DFA&amp;DFM设计方针与原则</w:t>
      </w:r>
    </w:p>
    <w:p w14:paraId="5A2A66E5" w14:textId="529B04EA" w:rsidR="007F50E3" w:rsidRPr="008F2542" w:rsidRDefault="008110F1" w:rsidP="007F50E3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1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="007F50E3" w:rsidRPr="008F2542">
        <w:rPr>
          <w:rFonts w:ascii="宋体" w:hAnsi="宋体" w:hint="eastAsia"/>
          <w:b/>
          <w:sz w:val="24"/>
          <w:szCs w:val="24"/>
        </w:rPr>
        <w:t>DFMA方针</w:t>
      </w:r>
    </w:p>
    <w:p w14:paraId="0C4E2750" w14:textId="12AFE1C6" w:rsidR="00335C77" w:rsidRPr="008F2542" w:rsidRDefault="00335C77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1）减少装配时间</w:t>
      </w:r>
    </w:p>
    <w:p w14:paraId="643BDD9A" w14:textId="77777777" w:rsidR="00335C77" w:rsidRPr="008F2542" w:rsidRDefault="00335C77" w:rsidP="00335C77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2）减少零件数量</w:t>
      </w:r>
    </w:p>
    <w:p w14:paraId="28D527B0" w14:textId="63E339B7" w:rsidR="00335C77" w:rsidRPr="008F2542" w:rsidRDefault="00335C77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3）提高零件的易识别性</w:t>
      </w:r>
    </w:p>
    <w:p w14:paraId="1C5BC5F0" w14:textId="2B616A92" w:rsidR="00335C77" w:rsidRPr="008F2542" w:rsidRDefault="00335C77" w:rsidP="007F50E3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4）减少装配过程的调整</w:t>
      </w:r>
    </w:p>
    <w:p w14:paraId="27BA4A57" w14:textId="64AA7D98" w:rsidR="007F50E3" w:rsidRPr="008F2542" w:rsidRDefault="007F50E3" w:rsidP="007F50E3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2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Pr="008F2542">
        <w:rPr>
          <w:rFonts w:ascii="宋体" w:hAnsi="宋体" w:hint="eastAsia"/>
          <w:b/>
          <w:sz w:val="24"/>
          <w:szCs w:val="24"/>
        </w:rPr>
        <w:t>DFMA原则</w:t>
      </w:r>
    </w:p>
    <w:p w14:paraId="02C3B1D8" w14:textId="766B92D9" w:rsidR="00D5622D" w:rsidRPr="008F2542" w:rsidRDefault="008F2542" w:rsidP="008F254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D5622D" w:rsidRPr="008F2542">
        <w:rPr>
          <w:rFonts w:ascii="宋体" w:hAnsi="宋体" w:hint="eastAsia"/>
          <w:sz w:val="24"/>
          <w:szCs w:val="24"/>
        </w:rPr>
        <w:t>使产品开发小组，尽早介入生产过程，并明确DFA&amp;DFM的职责</w:t>
      </w:r>
    </w:p>
    <w:p w14:paraId="288A50B6" w14:textId="7598735C" w:rsidR="00D5622D" w:rsidRPr="008F2542" w:rsidRDefault="008F2542" w:rsidP="008F254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5622D" w:rsidRPr="008F2542">
        <w:rPr>
          <w:rFonts w:ascii="宋体" w:hAnsi="宋体" w:hint="eastAsia"/>
          <w:sz w:val="24"/>
          <w:szCs w:val="24"/>
        </w:rPr>
        <w:t>确定之前的可生产性、质量问题和所总结的经验并提前提出这些注意事项</w:t>
      </w:r>
    </w:p>
    <w:p w14:paraId="5D471429" w14:textId="516B4607" w:rsidR="00D5622D" w:rsidRPr="008F2542" w:rsidRDefault="008F2542" w:rsidP="008F254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D5622D" w:rsidRPr="008F2542">
        <w:rPr>
          <w:rFonts w:ascii="宋体" w:hAnsi="宋体" w:hint="eastAsia"/>
          <w:sz w:val="24"/>
          <w:szCs w:val="24"/>
        </w:rPr>
        <w:t>使供应商尽早介入，以获取其意见用来协助DFA&amp;DFM过程中</w:t>
      </w:r>
    </w:p>
    <w:p w14:paraId="0ADD42AA" w14:textId="2D657B3B" w:rsidR="00D5622D" w:rsidRPr="008F2542" w:rsidRDefault="008F2542" w:rsidP="008F254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4）</w:t>
      </w:r>
      <w:r w:rsidR="00D5622D" w:rsidRPr="008F2542">
        <w:rPr>
          <w:rFonts w:ascii="宋体" w:hAnsi="宋体" w:hint="eastAsia"/>
          <w:sz w:val="24"/>
          <w:szCs w:val="24"/>
        </w:rPr>
        <w:t>让工程师熟悉加工能力，开发出设计指导方针</w:t>
      </w:r>
    </w:p>
    <w:p w14:paraId="5ED828A8" w14:textId="77777777" w:rsidR="008F2542" w:rsidRDefault="008F2542" w:rsidP="008F254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="00D5622D" w:rsidRPr="008F2542">
        <w:rPr>
          <w:rFonts w:ascii="宋体" w:hAnsi="宋体" w:hint="eastAsia"/>
          <w:sz w:val="24"/>
          <w:szCs w:val="24"/>
        </w:rPr>
        <w:t>发挥创造性：考虑概念、设计的选择</w:t>
      </w:r>
    </w:p>
    <w:p w14:paraId="3FD05498" w14:textId="243846DD" w:rsidR="00D5622D" w:rsidRPr="008F2542" w:rsidRDefault="008F2542" w:rsidP="008F254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）</w:t>
      </w:r>
      <w:r w:rsidR="00D5622D" w:rsidRPr="008F2542">
        <w:rPr>
          <w:rFonts w:ascii="宋体" w:hAnsi="宋体" w:hint="eastAsia"/>
          <w:sz w:val="24"/>
          <w:szCs w:val="24"/>
        </w:rPr>
        <w:t>在产品设计进行的同时并行进行过程设计</w:t>
      </w:r>
    </w:p>
    <w:p w14:paraId="364A1912" w14:textId="5B986A98" w:rsidR="00D5622D" w:rsidRPr="008F2542" w:rsidRDefault="008F2542" w:rsidP="008F254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7）</w:t>
      </w:r>
      <w:r w:rsidR="00D5622D" w:rsidRPr="008F2542">
        <w:rPr>
          <w:rFonts w:ascii="宋体" w:hAnsi="宋体" w:hint="eastAsia"/>
          <w:sz w:val="24"/>
          <w:szCs w:val="24"/>
        </w:rPr>
        <w:t>使用DFA&amp;DFM的分析工具</w:t>
      </w:r>
    </w:p>
    <w:p w14:paraId="53B096D0" w14:textId="452CA326" w:rsidR="00D5622D" w:rsidRPr="008F2542" w:rsidRDefault="00D5622D" w:rsidP="00D5622D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8</w:t>
      </w:r>
      <w:r w:rsidR="008F2542">
        <w:rPr>
          <w:rFonts w:ascii="宋体" w:hAnsi="宋体" w:hint="eastAsia"/>
          <w:sz w:val="24"/>
          <w:szCs w:val="24"/>
        </w:rPr>
        <w:t>）</w:t>
      </w:r>
      <w:r w:rsidRPr="008F2542">
        <w:rPr>
          <w:rFonts w:ascii="宋体" w:hAnsi="宋体" w:hint="eastAsia"/>
          <w:sz w:val="24"/>
          <w:szCs w:val="24"/>
        </w:rPr>
        <w:t>确定装配设计，生产设计的衡量参数表并测量其性能</w:t>
      </w:r>
    </w:p>
    <w:p w14:paraId="05FC20D2" w14:textId="53421C22" w:rsidR="007D5975" w:rsidRDefault="00335C77" w:rsidP="00D5622D">
      <w:pPr>
        <w:spacing w:line="480" w:lineRule="exact"/>
        <w:rPr>
          <w:rFonts w:ascii="宋体" w:hAnsi="宋体"/>
          <w:bCs/>
          <w:sz w:val="24"/>
          <w:szCs w:val="24"/>
        </w:rPr>
      </w:pPr>
      <w:r w:rsidRPr="00335C77">
        <w:rPr>
          <w:rFonts w:ascii="宋体" w:hAnsi="宋体" w:hint="eastAsia"/>
          <w:b/>
          <w:sz w:val="24"/>
          <w:szCs w:val="24"/>
        </w:rPr>
        <w:t>案例分析：</w:t>
      </w:r>
      <w:r w:rsidR="00D5622D">
        <w:rPr>
          <w:rFonts w:ascii="宋体" w:hAnsi="宋体" w:hint="eastAsia"/>
          <w:bCs/>
          <w:sz w:val="24"/>
          <w:szCs w:val="24"/>
        </w:rPr>
        <w:t>某种电子接线器设计案例</w:t>
      </w:r>
    </w:p>
    <w:p w14:paraId="2A3E2DED" w14:textId="77777777" w:rsidR="008F2542" w:rsidRPr="00335C77" w:rsidRDefault="008F2542" w:rsidP="00D5622D">
      <w:pPr>
        <w:spacing w:line="480" w:lineRule="exact"/>
        <w:rPr>
          <w:rFonts w:ascii="宋体" w:hAnsi="宋体"/>
          <w:bCs/>
          <w:sz w:val="24"/>
          <w:szCs w:val="24"/>
        </w:rPr>
      </w:pPr>
    </w:p>
    <w:p w14:paraId="4C050135" w14:textId="288F77A7" w:rsidR="006D2A6E" w:rsidRPr="002B7A27" w:rsidRDefault="006D2A6E" w:rsidP="00326D1F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DD6C20">
        <w:rPr>
          <w:rFonts w:ascii="宋体" w:hAnsi="宋体" w:hint="eastAsia"/>
          <w:b/>
          <w:color w:val="1F4E79"/>
          <w:sz w:val="24"/>
          <w:szCs w:val="24"/>
        </w:rPr>
        <w:t>二</w:t>
      </w:r>
      <w:r w:rsidRPr="002B7A27">
        <w:rPr>
          <w:rFonts w:ascii="宋体" w:hAnsi="宋体" w:hint="eastAsia"/>
          <w:b/>
          <w:color w:val="1F4E79"/>
          <w:sz w:val="24"/>
          <w:szCs w:val="24"/>
        </w:rPr>
        <w:t>讲：</w:t>
      </w:r>
      <w:proofErr w:type="gramStart"/>
      <w:r w:rsidR="007D5975" w:rsidRPr="007D5975">
        <w:rPr>
          <w:rFonts w:ascii="宋体" w:hAnsi="宋体" w:hint="eastAsia"/>
          <w:b/>
          <w:color w:val="1F4E79"/>
          <w:sz w:val="24"/>
          <w:szCs w:val="24"/>
        </w:rPr>
        <w:t>零件抑减</w:t>
      </w:r>
      <w:proofErr w:type="gramEnd"/>
      <w:r w:rsidR="007D5975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="007D5975" w:rsidRPr="007D5975">
        <w:rPr>
          <w:rFonts w:ascii="宋体" w:hAnsi="宋体" w:hint="eastAsia"/>
          <w:b/>
          <w:color w:val="1F4E79"/>
          <w:sz w:val="24"/>
          <w:szCs w:val="24"/>
        </w:rPr>
        <w:t>设计优化的关键路径</w:t>
      </w:r>
    </w:p>
    <w:p w14:paraId="770C3727" w14:textId="5F5D0951" w:rsidR="006D2A6E" w:rsidRPr="002B7A27" w:rsidRDefault="006D2A6E" w:rsidP="006D2A6E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7F50E3">
        <w:rPr>
          <w:rFonts w:ascii="宋体" w:hAnsi="宋体" w:hint="eastAsia"/>
          <w:b/>
          <w:color w:val="C45911"/>
          <w:sz w:val="24"/>
          <w:szCs w:val="24"/>
        </w:rPr>
        <w:t>零件</w:t>
      </w:r>
      <w:proofErr w:type="gramStart"/>
      <w:r w:rsidR="007F50E3">
        <w:rPr>
          <w:rFonts w:ascii="宋体" w:hAnsi="宋体" w:hint="eastAsia"/>
          <w:b/>
          <w:color w:val="C45911"/>
          <w:sz w:val="24"/>
          <w:szCs w:val="24"/>
        </w:rPr>
        <w:t>抑减设计</w:t>
      </w:r>
      <w:proofErr w:type="gramEnd"/>
      <w:r w:rsidR="007F50E3">
        <w:rPr>
          <w:rFonts w:ascii="宋体" w:hAnsi="宋体" w:hint="eastAsia"/>
          <w:b/>
          <w:color w:val="C45911"/>
          <w:sz w:val="24"/>
          <w:szCs w:val="24"/>
        </w:rPr>
        <w:t>的原则</w:t>
      </w:r>
    </w:p>
    <w:p w14:paraId="0CF51E41" w14:textId="30E69686" w:rsidR="007F50E3" w:rsidRPr="007F50E3" w:rsidRDefault="007D5975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原则</w:t>
      </w:r>
      <w:proofErr w:type="gramStart"/>
      <w:r>
        <w:rPr>
          <w:rFonts w:ascii="宋体" w:hAnsi="宋体" w:hint="eastAsia"/>
          <w:sz w:val="24"/>
          <w:szCs w:val="24"/>
        </w:rPr>
        <w:t>一</w:t>
      </w:r>
      <w:proofErr w:type="gramEnd"/>
      <w:r>
        <w:rPr>
          <w:rFonts w:ascii="宋体" w:hAnsi="宋体" w:hint="eastAsia"/>
          <w:sz w:val="24"/>
          <w:szCs w:val="24"/>
        </w:rPr>
        <w:t>：</w:t>
      </w:r>
      <w:r w:rsidR="007F50E3" w:rsidRPr="007F50E3">
        <w:rPr>
          <w:rFonts w:ascii="宋体" w:hAnsi="宋体" w:hint="eastAsia"/>
          <w:sz w:val="24"/>
          <w:szCs w:val="24"/>
        </w:rPr>
        <w:t>减少紧固件的数量与类型</w:t>
      </w:r>
    </w:p>
    <w:p w14:paraId="32964BED" w14:textId="46A47281" w:rsidR="007F50E3" w:rsidRPr="007F50E3" w:rsidRDefault="007D5975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原则二：</w:t>
      </w:r>
      <w:r w:rsidR="007F50E3" w:rsidRPr="007F50E3">
        <w:rPr>
          <w:rFonts w:ascii="宋体" w:hAnsi="宋体" w:hint="eastAsia"/>
          <w:sz w:val="24"/>
          <w:szCs w:val="24"/>
        </w:rPr>
        <w:t>零件标准化</w:t>
      </w:r>
    </w:p>
    <w:p w14:paraId="4AEB924C" w14:textId="5C5CF915" w:rsidR="007F50E3" w:rsidRDefault="007D5975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原则三：</w:t>
      </w:r>
      <w:r w:rsidR="007F50E3" w:rsidRPr="007F50E3">
        <w:rPr>
          <w:rFonts w:ascii="宋体" w:hAnsi="宋体" w:hint="eastAsia"/>
          <w:sz w:val="24"/>
          <w:szCs w:val="24"/>
        </w:rPr>
        <w:t>模块化设计</w:t>
      </w:r>
    </w:p>
    <w:p w14:paraId="21707951" w14:textId="47B933EE" w:rsidR="007F50E3" w:rsidRPr="002B7A27" w:rsidRDefault="007F50E3" w:rsidP="007F50E3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零件</w:t>
      </w:r>
      <w:proofErr w:type="gramStart"/>
      <w:r>
        <w:rPr>
          <w:rFonts w:ascii="宋体" w:hAnsi="宋体" w:hint="eastAsia"/>
          <w:b/>
          <w:color w:val="C45911"/>
          <w:sz w:val="24"/>
          <w:szCs w:val="24"/>
        </w:rPr>
        <w:t>抑减设计</w:t>
      </w:r>
      <w:proofErr w:type="gramEnd"/>
      <w:r>
        <w:rPr>
          <w:rFonts w:ascii="宋体" w:hAnsi="宋体" w:hint="eastAsia"/>
          <w:b/>
          <w:color w:val="C45911"/>
          <w:sz w:val="24"/>
          <w:szCs w:val="24"/>
        </w:rPr>
        <w:t>的应用模式</w:t>
      </w:r>
    </w:p>
    <w:p w14:paraId="4A584739" w14:textId="6DDA7E4C" w:rsidR="007F50E3" w:rsidRPr="007F50E3" w:rsidRDefault="007F50E3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7F50E3">
        <w:rPr>
          <w:rFonts w:ascii="宋体" w:hAnsi="宋体" w:hint="eastAsia"/>
          <w:sz w:val="24"/>
          <w:szCs w:val="24"/>
        </w:rPr>
        <w:t>自重装配基座</w:t>
      </w:r>
    </w:p>
    <w:p w14:paraId="37B138D7" w14:textId="218C767C" w:rsidR="007F50E3" w:rsidRPr="007F50E3" w:rsidRDefault="007F50E3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7F50E3">
        <w:rPr>
          <w:rFonts w:ascii="宋体" w:hAnsi="宋体" w:hint="eastAsia"/>
          <w:sz w:val="24"/>
          <w:szCs w:val="24"/>
        </w:rPr>
        <w:t>零件容易抓取</w:t>
      </w:r>
    </w:p>
    <w:p w14:paraId="24DE4F7F" w14:textId="33ECF6CB" w:rsidR="007F50E3" w:rsidRPr="007F50E3" w:rsidRDefault="007F50E3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7F50E3">
        <w:rPr>
          <w:rFonts w:ascii="宋体" w:hAnsi="宋体" w:hint="eastAsia"/>
          <w:sz w:val="24"/>
          <w:szCs w:val="24"/>
        </w:rPr>
        <w:t>避免零件缠绕</w:t>
      </w:r>
    </w:p>
    <w:p w14:paraId="7F9C883C" w14:textId="25EFCCBC" w:rsidR="007F50E3" w:rsidRPr="007F50E3" w:rsidRDefault="007F50E3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7F50E3">
        <w:rPr>
          <w:rFonts w:ascii="宋体" w:hAnsi="宋体" w:hint="eastAsia"/>
          <w:sz w:val="24"/>
          <w:szCs w:val="24"/>
        </w:rPr>
        <w:t>减少零件装配方向</w:t>
      </w:r>
    </w:p>
    <w:p w14:paraId="3323627B" w14:textId="16646E87" w:rsidR="007F50E3" w:rsidRPr="007F50E3" w:rsidRDefault="007F50E3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7F50E3">
        <w:rPr>
          <w:rFonts w:ascii="宋体" w:hAnsi="宋体" w:hint="eastAsia"/>
          <w:sz w:val="24"/>
          <w:szCs w:val="24"/>
        </w:rPr>
        <w:t>设计导向特征</w:t>
      </w:r>
    </w:p>
    <w:p w14:paraId="70B54091" w14:textId="27F3F78A" w:rsidR="00FF158D" w:rsidRDefault="007F50E3" w:rsidP="007F50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7F50E3">
        <w:rPr>
          <w:rFonts w:ascii="宋体" w:hAnsi="宋体" w:hint="eastAsia"/>
          <w:sz w:val="24"/>
          <w:szCs w:val="24"/>
        </w:rPr>
        <w:t>先定位后固定</w:t>
      </w:r>
    </w:p>
    <w:p w14:paraId="161823B6" w14:textId="346E7180" w:rsidR="00FF158D" w:rsidRPr="007F50E3" w:rsidRDefault="00FF158D" w:rsidP="00FF158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案例分析：</w:t>
      </w:r>
      <w:r w:rsidR="00D5622D">
        <w:rPr>
          <w:rFonts w:ascii="宋体" w:hAnsi="宋体" w:hint="eastAsia"/>
          <w:sz w:val="24"/>
          <w:szCs w:val="24"/>
        </w:rPr>
        <w:t>零件</w:t>
      </w:r>
      <w:proofErr w:type="gramStart"/>
      <w:r w:rsidR="00D5622D">
        <w:rPr>
          <w:rFonts w:ascii="宋体" w:hAnsi="宋体" w:hint="eastAsia"/>
          <w:sz w:val="24"/>
          <w:szCs w:val="24"/>
        </w:rPr>
        <w:t>抑减设计</w:t>
      </w:r>
      <w:proofErr w:type="gramEnd"/>
      <w:r w:rsidR="00D5622D">
        <w:rPr>
          <w:rFonts w:ascii="宋体" w:hAnsi="宋体" w:hint="eastAsia"/>
          <w:sz w:val="24"/>
          <w:szCs w:val="24"/>
        </w:rPr>
        <w:t>案例</w:t>
      </w:r>
    </w:p>
    <w:p w14:paraId="4ABBA2C9" w14:textId="0E880B90" w:rsidR="007F50E3" w:rsidRPr="007F50E3" w:rsidRDefault="007F50E3" w:rsidP="00FF158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讨论：</w:t>
      </w:r>
      <w:r w:rsidRPr="007F50E3">
        <w:rPr>
          <w:rFonts w:ascii="宋体" w:hAnsi="宋体" w:hint="eastAsia"/>
          <w:sz w:val="24"/>
          <w:szCs w:val="24"/>
        </w:rPr>
        <w:t>现阶段我们的产品哪些</w:t>
      </w:r>
      <w:proofErr w:type="gramStart"/>
      <w:r w:rsidRPr="007F50E3">
        <w:rPr>
          <w:rFonts w:ascii="宋体" w:hAnsi="宋体" w:hint="eastAsia"/>
          <w:sz w:val="24"/>
          <w:szCs w:val="24"/>
        </w:rPr>
        <w:t>可以抑减设计</w:t>
      </w:r>
      <w:proofErr w:type="gramEnd"/>
    </w:p>
    <w:p w14:paraId="09721723" w14:textId="77777777" w:rsidR="00EA1A99" w:rsidRDefault="00EA1A99" w:rsidP="006D2A6E">
      <w:pPr>
        <w:spacing w:line="480" w:lineRule="exact"/>
        <w:rPr>
          <w:rFonts w:ascii="宋体" w:hAnsi="宋体"/>
          <w:b/>
          <w:sz w:val="28"/>
          <w:szCs w:val="24"/>
        </w:rPr>
      </w:pPr>
    </w:p>
    <w:p w14:paraId="29C8E2B2" w14:textId="179E0C5E" w:rsidR="006D2A6E" w:rsidRPr="00DD6C20" w:rsidRDefault="00DD6C20" w:rsidP="006D2A6E">
      <w:pPr>
        <w:spacing w:line="480" w:lineRule="exact"/>
        <w:rPr>
          <w:rFonts w:ascii="宋体" w:hAnsi="宋体"/>
          <w:b/>
          <w:sz w:val="28"/>
          <w:szCs w:val="24"/>
        </w:rPr>
      </w:pPr>
      <w:r w:rsidRPr="002B7A27">
        <w:rPr>
          <w:rFonts w:ascii="宋体" w:hAnsi="宋体" w:hint="eastAsia"/>
          <w:b/>
          <w:sz w:val="28"/>
          <w:szCs w:val="24"/>
        </w:rPr>
        <w:t>第</w:t>
      </w:r>
      <w:r>
        <w:rPr>
          <w:rFonts w:ascii="宋体" w:hAnsi="宋体" w:hint="eastAsia"/>
          <w:b/>
          <w:sz w:val="28"/>
          <w:szCs w:val="24"/>
        </w:rPr>
        <w:t>二</w:t>
      </w:r>
      <w:r w:rsidRPr="002B7A27">
        <w:rPr>
          <w:rFonts w:ascii="宋体" w:hAnsi="宋体" w:hint="eastAsia"/>
          <w:b/>
          <w:sz w:val="28"/>
          <w:szCs w:val="24"/>
        </w:rPr>
        <w:t>板块：</w:t>
      </w:r>
      <w:proofErr w:type="spellStart"/>
      <w:r w:rsidR="007F50E3">
        <w:rPr>
          <w:rFonts w:ascii="宋体" w:hAnsi="宋体" w:hint="eastAsia"/>
          <w:b/>
          <w:sz w:val="28"/>
          <w:szCs w:val="24"/>
        </w:rPr>
        <w:t>DFx</w:t>
      </w:r>
      <w:proofErr w:type="spellEnd"/>
      <w:r w:rsidR="007F50E3">
        <w:rPr>
          <w:rFonts w:ascii="宋体" w:hAnsi="宋体" w:hint="eastAsia"/>
          <w:b/>
          <w:sz w:val="28"/>
          <w:szCs w:val="24"/>
        </w:rPr>
        <w:t>应用</w:t>
      </w:r>
      <w:r>
        <w:rPr>
          <w:rFonts w:ascii="宋体" w:hAnsi="宋体" w:hint="eastAsia"/>
          <w:b/>
          <w:sz w:val="28"/>
          <w:szCs w:val="24"/>
        </w:rPr>
        <w:t>（</w:t>
      </w:r>
      <w:r w:rsidR="007F50E3">
        <w:rPr>
          <w:rFonts w:ascii="宋体" w:hAnsi="宋体" w:hint="eastAsia"/>
          <w:b/>
          <w:sz w:val="28"/>
          <w:szCs w:val="24"/>
        </w:rPr>
        <w:t>DFM</w:t>
      </w:r>
      <w:r w:rsidR="007036BC">
        <w:rPr>
          <w:rFonts w:ascii="宋体" w:hAnsi="宋体" w:hint="eastAsia"/>
          <w:b/>
          <w:sz w:val="28"/>
          <w:szCs w:val="24"/>
        </w:rPr>
        <w:t>A</w:t>
      </w:r>
      <w:r w:rsidR="007F50E3">
        <w:rPr>
          <w:rFonts w:ascii="宋体" w:hAnsi="宋体" w:hint="eastAsia"/>
          <w:b/>
          <w:sz w:val="28"/>
          <w:szCs w:val="24"/>
        </w:rPr>
        <w:t>推动流程与步骤</w:t>
      </w:r>
      <w:r w:rsidR="00A60CF0">
        <w:rPr>
          <w:rFonts w:ascii="宋体" w:hAnsi="宋体" w:hint="eastAsia"/>
          <w:b/>
          <w:sz w:val="28"/>
          <w:szCs w:val="24"/>
        </w:rPr>
        <w:t>）</w:t>
      </w:r>
    </w:p>
    <w:p w14:paraId="1AAD97E4" w14:textId="3B3D7671" w:rsidR="006D2A6E" w:rsidRPr="008F2542" w:rsidRDefault="006D2A6E" w:rsidP="006D2A6E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8F2542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7D5975" w:rsidRPr="008F2542">
        <w:rPr>
          <w:rFonts w:ascii="宋体" w:hAnsi="宋体" w:hint="eastAsia"/>
          <w:b/>
          <w:color w:val="1F4E79"/>
          <w:sz w:val="24"/>
          <w:szCs w:val="24"/>
        </w:rPr>
        <w:t>一</w:t>
      </w:r>
      <w:r w:rsidRPr="008F2542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7D5975" w:rsidRPr="008F2542">
        <w:rPr>
          <w:rFonts w:ascii="宋体" w:hAnsi="宋体" w:hint="eastAsia"/>
          <w:b/>
          <w:color w:val="1F4E79"/>
          <w:sz w:val="24"/>
          <w:szCs w:val="24"/>
        </w:rPr>
        <w:t>DFX项目定义：成功起航的基石</w:t>
      </w:r>
    </w:p>
    <w:p w14:paraId="10A8B569" w14:textId="4A8F72D9" w:rsidR="006D2A6E" w:rsidRPr="008F2542" w:rsidRDefault="006D2A6E" w:rsidP="006D2A6E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2542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7D5975" w:rsidRPr="008F2542">
        <w:rPr>
          <w:rFonts w:ascii="宋体" w:hAnsi="宋体" w:hint="eastAsia"/>
          <w:b/>
          <w:color w:val="C45911"/>
          <w:sz w:val="24"/>
          <w:szCs w:val="24"/>
        </w:rPr>
        <w:t>科学选择DFMA项目</w:t>
      </w:r>
    </w:p>
    <w:p w14:paraId="7E0CAA8A" w14:textId="319D86CF" w:rsidR="00194CDB" w:rsidRPr="008F2542" w:rsidRDefault="006D2A6E" w:rsidP="00194CDB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1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="007D5975" w:rsidRPr="008F2542">
        <w:rPr>
          <w:rFonts w:ascii="宋体" w:hAnsi="宋体" w:hint="eastAsia"/>
          <w:b/>
          <w:sz w:val="24"/>
          <w:szCs w:val="24"/>
        </w:rPr>
        <w:t>精准定位DFMA项目，明确目标方向</w:t>
      </w:r>
    </w:p>
    <w:p w14:paraId="4D3908C4" w14:textId="6730D206" w:rsidR="0050562C" w:rsidRPr="008F2542" w:rsidRDefault="007D5975" w:rsidP="0050562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</w:t>
      </w:r>
      <w:r w:rsidR="0050562C" w:rsidRPr="008F2542">
        <w:rPr>
          <w:rFonts w:ascii="宋体" w:hAnsi="宋体" w:hint="eastAsia"/>
          <w:sz w:val="24"/>
          <w:szCs w:val="24"/>
        </w:rPr>
        <w:t>产品全新设计：新产品设计和关联的目标</w:t>
      </w:r>
    </w:p>
    <w:p w14:paraId="20122E3B" w14:textId="04ACDF31" w:rsidR="0050562C" w:rsidRPr="008F2542" w:rsidRDefault="0050562C" w:rsidP="0050562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2）产品优化设计：问题和目标陈述(再设计)</w:t>
      </w:r>
    </w:p>
    <w:p w14:paraId="46F771FC" w14:textId="3478AF8D" w:rsidR="00194CDB" w:rsidRPr="008F2542" w:rsidRDefault="00194CDB" w:rsidP="00194CDB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2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="007D5975" w:rsidRPr="008F2542">
        <w:rPr>
          <w:rFonts w:ascii="宋体" w:hAnsi="宋体" w:hint="eastAsia"/>
          <w:b/>
          <w:sz w:val="24"/>
          <w:szCs w:val="24"/>
        </w:rPr>
        <w:t>搭建高效团队架构，凝聚项目力量</w:t>
      </w:r>
    </w:p>
    <w:p w14:paraId="0C067D41" w14:textId="12BD4FC8" w:rsidR="007D5975" w:rsidRPr="008F2542" w:rsidRDefault="007D5975" w:rsidP="007D597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</w:t>
      </w:r>
      <w:r w:rsidR="0050562C" w:rsidRPr="008F2542">
        <w:rPr>
          <w:rFonts w:ascii="宋体" w:hAnsi="宋体" w:hint="eastAsia"/>
          <w:sz w:val="24"/>
          <w:szCs w:val="24"/>
        </w:rPr>
        <w:t>需求人员配置</w:t>
      </w:r>
    </w:p>
    <w:p w14:paraId="6FFFD032" w14:textId="03A106CF" w:rsidR="007D5975" w:rsidRPr="008F2542" w:rsidRDefault="007D5975" w:rsidP="007D597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lastRenderedPageBreak/>
        <w:t>2）</w:t>
      </w:r>
      <w:r w:rsidR="0050562C" w:rsidRPr="008F2542">
        <w:rPr>
          <w:rFonts w:ascii="宋体" w:hAnsi="宋体" w:hint="eastAsia"/>
          <w:sz w:val="24"/>
          <w:szCs w:val="24"/>
        </w:rPr>
        <w:t>责任分工</w:t>
      </w:r>
    </w:p>
    <w:p w14:paraId="7D6CEB4C" w14:textId="571E30CB" w:rsidR="007D5975" w:rsidRPr="008F2542" w:rsidRDefault="007D5975" w:rsidP="00194CDB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</w:t>
      </w:r>
      <w:r w:rsidR="0050562C" w:rsidRPr="008F2542">
        <w:rPr>
          <w:rFonts w:ascii="宋体" w:hAnsi="宋体" w:hint="eastAsia"/>
          <w:sz w:val="24"/>
          <w:szCs w:val="24"/>
        </w:rPr>
        <w:t>团队章程</w:t>
      </w:r>
    </w:p>
    <w:p w14:paraId="0A6713DF" w14:textId="48F1539C" w:rsidR="007D5975" w:rsidRPr="008F2542" w:rsidRDefault="00194CDB" w:rsidP="00194CD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2542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7D5975" w:rsidRPr="008F2542">
        <w:rPr>
          <w:rFonts w:ascii="宋体" w:hAnsi="宋体" w:hint="eastAsia"/>
          <w:b/>
          <w:color w:val="C45911"/>
          <w:sz w:val="24"/>
          <w:szCs w:val="24"/>
        </w:rPr>
        <w:t>深入开展项目分析</w:t>
      </w:r>
    </w:p>
    <w:p w14:paraId="1DDCA225" w14:textId="5E30A966" w:rsidR="00194CDB" w:rsidRPr="00194CDB" w:rsidRDefault="00194CDB" w:rsidP="00194CDB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="007D5975" w:rsidRPr="008F2542">
        <w:rPr>
          <w:rFonts w:ascii="宋体" w:hAnsi="宋体" w:hint="eastAsia"/>
          <w:sz w:val="24"/>
          <w:szCs w:val="24"/>
        </w:rPr>
        <w:t>全面</w:t>
      </w:r>
      <w:r w:rsidRPr="008F2542">
        <w:rPr>
          <w:rFonts w:ascii="宋体" w:hAnsi="宋体" w:hint="eastAsia"/>
          <w:sz w:val="24"/>
          <w:szCs w:val="24"/>
        </w:rPr>
        <w:t>成本效益分析</w:t>
      </w:r>
      <w:r w:rsidR="007D5975" w:rsidRPr="008F2542">
        <w:rPr>
          <w:rFonts w:ascii="宋体" w:hAnsi="宋体" w:hint="eastAsia"/>
          <w:sz w:val="24"/>
          <w:szCs w:val="24"/>
        </w:rPr>
        <w:t>（评估项目价值）</w:t>
      </w:r>
    </w:p>
    <w:p w14:paraId="344537DD" w14:textId="1E3896A5" w:rsidR="00194CDB" w:rsidRPr="00194CDB" w:rsidRDefault="00194CDB" w:rsidP="00194CD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="007D5975" w:rsidRPr="007D5975">
        <w:rPr>
          <w:rFonts w:ascii="宋体" w:hAnsi="宋体" w:hint="eastAsia"/>
          <w:sz w:val="24"/>
          <w:szCs w:val="24"/>
        </w:rPr>
        <w:t>高效收集资料</w:t>
      </w:r>
      <w:r w:rsidR="007D5975">
        <w:rPr>
          <w:rFonts w:ascii="宋体" w:hAnsi="宋体" w:hint="eastAsia"/>
          <w:sz w:val="24"/>
          <w:szCs w:val="24"/>
        </w:rPr>
        <w:t>（</w:t>
      </w:r>
      <w:r w:rsidR="007D5975" w:rsidRPr="007D5975">
        <w:rPr>
          <w:rFonts w:ascii="宋体" w:hAnsi="宋体" w:hint="eastAsia"/>
          <w:sz w:val="24"/>
          <w:szCs w:val="24"/>
        </w:rPr>
        <w:t>夯实项目基础</w:t>
      </w:r>
      <w:r w:rsidR="007D5975">
        <w:rPr>
          <w:rFonts w:ascii="宋体" w:hAnsi="宋体" w:hint="eastAsia"/>
          <w:sz w:val="24"/>
          <w:szCs w:val="24"/>
        </w:rPr>
        <w:t>）</w:t>
      </w:r>
    </w:p>
    <w:p w14:paraId="69510B0A" w14:textId="71BE91A7" w:rsidR="00194CDB" w:rsidRDefault="00194CDB" w:rsidP="00194CD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="007D5975" w:rsidRPr="007D5975">
        <w:rPr>
          <w:rFonts w:ascii="宋体" w:hAnsi="宋体" w:hint="eastAsia"/>
          <w:sz w:val="24"/>
          <w:szCs w:val="24"/>
        </w:rPr>
        <w:t>洞察基线能力</w:t>
      </w:r>
      <w:r w:rsidR="007D5975">
        <w:rPr>
          <w:rFonts w:ascii="宋体" w:hAnsi="宋体" w:hint="eastAsia"/>
          <w:sz w:val="24"/>
          <w:szCs w:val="24"/>
        </w:rPr>
        <w:t>（</w:t>
      </w:r>
      <w:r w:rsidR="007D5975" w:rsidRPr="007D5975">
        <w:rPr>
          <w:rFonts w:ascii="宋体" w:hAnsi="宋体" w:hint="eastAsia"/>
          <w:sz w:val="24"/>
          <w:szCs w:val="24"/>
        </w:rPr>
        <w:t>找准项目起点</w:t>
      </w:r>
      <w:r w:rsidR="007D5975">
        <w:rPr>
          <w:rFonts w:ascii="宋体" w:hAnsi="宋体" w:hint="eastAsia"/>
          <w:sz w:val="24"/>
          <w:szCs w:val="24"/>
        </w:rPr>
        <w:t>）</w:t>
      </w:r>
    </w:p>
    <w:p w14:paraId="2E04A2F3" w14:textId="69B89A46" w:rsidR="003E5AB5" w:rsidRPr="007D5975" w:rsidRDefault="003C6A12" w:rsidP="007D5975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="00EA1A99" w:rsidRPr="007D5975">
        <w:rPr>
          <w:rFonts w:ascii="宋体" w:hAnsi="宋体" w:hint="eastAsia"/>
          <w:sz w:val="24"/>
          <w:szCs w:val="24"/>
        </w:rPr>
        <w:t>SCAMPER提示法</w:t>
      </w:r>
    </w:p>
    <w:p w14:paraId="03EED91D" w14:textId="661746C7" w:rsidR="00EA1A99" w:rsidRPr="007D5975" w:rsidRDefault="007D5975" w:rsidP="007D5975">
      <w:pPr>
        <w:spacing w:line="480" w:lineRule="exact"/>
        <w:rPr>
          <w:rFonts w:ascii="宋体" w:hAnsi="宋体"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="00EA1A99" w:rsidRPr="007D5975">
        <w:rPr>
          <w:rFonts w:ascii="宋体" w:hAnsi="宋体" w:hint="eastAsia"/>
          <w:sz w:val="24"/>
          <w:szCs w:val="24"/>
        </w:rPr>
        <w:t>Benchmark</w:t>
      </w:r>
    </w:p>
    <w:p w14:paraId="63E28FEC" w14:textId="77777777" w:rsidR="007D5975" w:rsidRDefault="007D5975" w:rsidP="00194CD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CC7C8CA" w14:textId="4880CFB6" w:rsidR="00194CDB" w:rsidRPr="008F2542" w:rsidRDefault="00194CDB" w:rsidP="00194CD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8F2542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C25005" w:rsidRPr="008F2542">
        <w:rPr>
          <w:rFonts w:ascii="宋体" w:hAnsi="宋体" w:hint="eastAsia"/>
          <w:b/>
          <w:color w:val="1F4E79"/>
          <w:sz w:val="24"/>
          <w:szCs w:val="24"/>
        </w:rPr>
        <w:t>二</w:t>
      </w:r>
      <w:r w:rsidRPr="008F2542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7D5975" w:rsidRPr="008F2542">
        <w:rPr>
          <w:rFonts w:ascii="宋体" w:hAnsi="宋体" w:hint="eastAsia"/>
          <w:b/>
          <w:color w:val="1F4E79"/>
          <w:sz w:val="24"/>
          <w:szCs w:val="24"/>
        </w:rPr>
        <w:t>DFX项目测量：量化成果的关键</w:t>
      </w:r>
    </w:p>
    <w:p w14:paraId="476EEE1C" w14:textId="65936452" w:rsidR="00194CDB" w:rsidRPr="008F2542" w:rsidRDefault="00194CDB" w:rsidP="00194CD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2542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7D5975" w:rsidRPr="008F2542">
        <w:rPr>
          <w:rFonts w:ascii="宋体" w:hAnsi="宋体" w:hint="eastAsia"/>
          <w:b/>
          <w:color w:val="C45911"/>
          <w:sz w:val="24"/>
          <w:szCs w:val="24"/>
        </w:rPr>
        <w:t>解析DFA运作流程</w:t>
      </w:r>
    </w:p>
    <w:p w14:paraId="2FD505B9" w14:textId="48536901" w:rsidR="00C25005" w:rsidRPr="008F2542" w:rsidRDefault="00194CDB" w:rsidP="00C25005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1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="007D5975" w:rsidRPr="008F2542">
        <w:rPr>
          <w:rFonts w:ascii="宋体" w:hAnsi="宋体" w:hint="eastAsia"/>
          <w:b/>
          <w:sz w:val="24"/>
          <w:szCs w:val="24"/>
        </w:rPr>
        <w:t>理解</w:t>
      </w:r>
      <w:proofErr w:type="spellStart"/>
      <w:r w:rsidR="007D5975" w:rsidRPr="008F2542">
        <w:rPr>
          <w:rFonts w:ascii="宋体" w:hAnsi="宋体" w:hint="eastAsia"/>
          <w:b/>
          <w:sz w:val="24"/>
          <w:szCs w:val="24"/>
        </w:rPr>
        <w:t>DFAIndex</w:t>
      </w:r>
      <w:proofErr w:type="spellEnd"/>
      <w:r w:rsidR="007D5975" w:rsidRPr="008F2542">
        <w:rPr>
          <w:rFonts w:ascii="宋体" w:hAnsi="宋体" w:hint="eastAsia"/>
          <w:b/>
          <w:sz w:val="24"/>
          <w:szCs w:val="24"/>
        </w:rPr>
        <w:t>，量化装配效率</w:t>
      </w:r>
    </w:p>
    <w:p w14:paraId="1A494A80" w14:textId="06822563" w:rsidR="00C25005" w:rsidRPr="008F2542" w:rsidRDefault="0050562C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</w:t>
      </w:r>
      <w:r w:rsidR="00C25005" w:rsidRPr="008F2542">
        <w:rPr>
          <w:rFonts w:ascii="宋体" w:hAnsi="宋体" w:hint="eastAsia"/>
          <w:sz w:val="24"/>
          <w:szCs w:val="24"/>
        </w:rPr>
        <w:t>）</w:t>
      </w:r>
      <w:r w:rsidRPr="008F2542">
        <w:rPr>
          <w:rFonts w:ascii="宋体" w:hAnsi="宋体" w:hint="eastAsia"/>
          <w:sz w:val="24"/>
          <w:szCs w:val="24"/>
        </w:rPr>
        <w:t>装配结构</w:t>
      </w:r>
    </w:p>
    <w:p w14:paraId="2B13C0B7" w14:textId="23C2E36B" w:rsidR="00C25005" w:rsidRPr="008F2542" w:rsidRDefault="0050562C" w:rsidP="00194CDB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2</w:t>
      </w:r>
      <w:r w:rsidR="00C25005" w:rsidRPr="008F2542">
        <w:rPr>
          <w:rFonts w:ascii="宋体" w:hAnsi="宋体" w:hint="eastAsia"/>
          <w:sz w:val="24"/>
          <w:szCs w:val="24"/>
        </w:rPr>
        <w:t>）</w:t>
      </w:r>
      <w:r w:rsidRPr="008F2542">
        <w:rPr>
          <w:rFonts w:ascii="宋体" w:hAnsi="宋体" w:hint="eastAsia"/>
          <w:sz w:val="24"/>
          <w:szCs w:val="24"/>
        </w:rPr>
        <w:t>装配工序</w:t>
      </w:r>
    </w:p>
    <w:p w14:paraId="760F19E7" w14:textId="0DD0CF31" w:rsidR="0050562C" w:rsidRPr="008F2542" w:rsidRDefault="0050562C" w:rsidP="00194CDB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3）零件成本与装配工时</w:t>
      </w:r>
    </w:p>
    <w:p w14:paraId="48A2AC9A" w14:textId="6102D638" w:rsidR="0050562C" w:rsidRPr="008F2542" w:rsidRDefault="0050562C" w:rsidP="00194CDB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4）成本分析与快速改善</w:t>
      </w:r>
    </w:p>
    <w:p w14:paraId="4A9A7870" w14:textId="126E2674" w:rsidR="00C25005" w:rsidRPr="008F2542" w:rsidRDefault="00194CDB" w:rsidP="00194CDB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2</w:t>
      </w:r>
      <w:r w:rsidR="00871504">
        <w:rPr>
          <w:rFonts w:ascii="宋体" w:hAnsi="宋体"/>
          <w:b/>
          <w:sz w:val="24"/>
          <w:szCs w:val="24"/>
        </w:rPr>
        <w:t xml:space="preserve">. </w:t>
      </w:r>
      <w:r w:rsidR="00C25005" w:rsidRPr="008F2542">
        <w:rPr>
          <w:rFonts w:ascii="宋体" w:hAnsi="宋体" w:hint="eastAsia"/>
          <w:b/>
          <w:sz w:val="24"/>
          <w:szCs w:val="24"/>
        </w:rPr>
        <w:t>掌握DFA流程，规范装配设计步骤</w:t>
      </w:r>
    </w:p>
    <w:p w14:paraId="788F1729" w14:textId="2419EF63" w:rsidR="0050562C" w:rsidRPr="008F2542" w:rsidRDefault="0050562C" w:rsidP="0050562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1）流程图</w:t>
      </w:r>
    </w:p>
    <w:p w14:paraId="24787755" w14:textId="76E4C0D3" w:rsidR="0050562C" w:rsidRPr="008F2542" w:rsidRDefault="0050562C" w:rsidP="0050562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2）流程平衡分析</w:t>
      </w:r>
    </w:p>
    <w:p w14:paraId="3C86C009" w14:textId="7F4AE58E" w:rsidR="0050562C" w:rsidRPr="008F2542" w:rsidRDefault="0050562C" w:rsidP="0050562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3）浪费分析</w:t>
      </w:r>
    </w:p>
    <w:p w14:paraId="1881F00A" w14:textId="12B9A5D1" w:rsidR="0050562C" w:rsidRPr="008F2542" w:rsidRDefault="0050562C" w:rsidP="0050562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4）增值与非增值分析</w:t>
      </w:r>
    </w:p>
    <w:p w14:paraId="4BE27025" w14:textId="5F88588A" w:rsidR="0050562C" w:rsidRPr="00C25005" w:rsidRDefault="0050562C" w:rsidP="0050562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5）价值流程图</w:t>
      </w:r>
    </w:p>
    <w:p w14:paraId="333A14BB" w14:textId="358BADE2" w:rsidR="00194CDB" w:rsidRPr="00194CDB" w:rsidRDefault="00194CDB" w:rsidP="00194CDB">
      <w:pPr>
        <w:spacing w:line="480" w:lineRule="exact"/>
        <w:rPr>
          <w:rFonts w:ascii="宋体" w:hAnsi="宋体"/>
          <w:b/>
          <w:color w:val="C45911"/>
          <w:sz w:val="24"/>
          <w:szCs w:val="24"/>
          <w:lang w:eastAsia="zh-TW"/>
        </w:rPr>
      </w:pPr>
      <w:r w:rsidRPr="00194CDB">
        <w:rPr>
          <w:rFonts w:ascii="宋体" w:hAnsi="宋体" w:hint="eastAsia"/>
          <w:b/>
          <w:color w:val="C45911"/>
          <w:sz w:val="24"/>
          <w:szCs w:val="24"/>
          <w:lang w:eastAsia="zh-TW"/>
        </w:rPr>
        <w:t>二、</w:t>
      </w:r>
      <w:r>
        <w:rPr>
          <w:rFonts w:ascii="宋体" w:hAnsi="宋体" w:hint="eastAsia"/>
          <w:b/>
          <w:color w:val="C45911"/>
          <w:sz w:val="24"/>
          <w:szCs w:val="24"/>
          <w:lang w:eastAsia="zh-TW"/>
        </w:rPr>
        <w:t>部件抑减分析</w:t>
      </w:r>
    </w:p>
    <w:p w14:paraId="171B7286" w14:textId="112FD0C5" w:rsidR="00693287" w:rsidRPr="00693287" w:rsidRDefault="00693287" w:rsidP="00693287">
      <w:pPr>
        <w:spacing w:line="480" w:lineRule="exact"/>
        <w:rPr>
          <w:rFonts w:ascii="宋体" w:eastAsiaTheme="minorEastAsia" w:hAnsi="宋体"/>
          <w:sz w:val="24"/>
          <w:szCs w:val="24"/>
          <w:lang w:eastAsia="zh-TW"/>
        </w:rPr>
      </w:pPr>
      <w:r>
        <w:rPr>
          <w:rFonts w:ascii="宋体" w:hAnsi="宋体" w:hint="eastAsia"/>
          <w:sz w:val="24"/>
          <w:szCs w:val="24"/>
        </w:rPr>
        <w:t>1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零件去除与合并</w:t>
      </w:r>
    </w:p>
    <w:p w14:paraId="0D4EEB96" w14:textId="3C50F600" w:rsidR="00194CDB" w:rsidRPr="00693287" w:rsidRDefault="00693287" w:rsidP="00194CDB">
      <w:pPr>
        <w:spacing w:line="480" w:lineRule="exact"/>
        <w:rPr>
          <w:rFonts w:ascii="宋体" w:hAnsi="宋体"/>
          <w:sz w:val="24"/>
          <w:szCs w:val="24"/>
          <w:lang w:eastAsia="zh-TW"/>
        </w:rPr>
      </w:pPr>
      <w:r>
        <w:rPr>
          <w:rFonts w:ascii="宋体" w:hAnsi="宋体" w:hint="eastAsia"/>
          <w:sz w:val="24"/>
          <w:szCs w:val="24"/>
          <w:lang w:eastAsia="zh-TW"/>
        </w:rPr>
        <w:t>2</w:t>
      </w:r>
      <w:r w:rsidR="00871504">
        <w:rPr>
          <w:rFonts w:ascii="宋体" w:hAnsi="宋体" w:hint="eastAsia"/>
          <w:sz w:val="24"/>
          <w:szCs w:val="24"/>
          <w:lang w:eastAsia="zh-TW"/>
        </w:rPr>
        <w:t xml:space="preserve">. </w:t>
      </w:r>
      <w:r>
        <w:rPr>
          <w:rFonts w:ascii="宋体" w:hAnsi="宋体" w:hint="eastAsia"/>
          <w:sz w:val="24"/>
          <w:szCs w:val="24"/>
        </w:rPr>
        <w:t>零件抓取、操作时间分析</w:t>
      </w:r>
    </w:p>
    <w:p w14:paraId="6E884FA2" w14:textId="017F4D51" w:rsidR="00C25005" w:rsidRDefault="00693287" w:rsidP="00194CD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零件理论最小数量</w:t>
      </w:r>
    </w:p>
    <w:p w14:paraId="0EF0FD11" w14:textId="3F389D6B" w:rsidR="00C25005" w:rsidRPr="00693287" w:rsidRDefault="00693287" w:rsidP="00194CDB">
      <w:pPr>
        <w:spacing w:line="480" w:lineRule="exact"/>
        <w:rPr>
          <w:rFonts w:ascii="宋体" w:eastAsiaTheme="minorEastAsia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总装配成本分析</w:t>
      </w:r>
    </w:p>
    <w:p w14:paraId="77146230" w14:textId="64FAF400" w:rsidR="00194CDB" w:rsidRPr="00C25005" w:rsidRDefault="00194CDB" w:rsidP="00C25005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Pr="00C25005">
        <w:rPr>
          <w:rFonts w:ascii="宋体" w:hAnsi="宋体" w:hint="eastAsia"/>
          <w:sz w:val="24"/>
          <w:szCs w:val="24"/>
        </w:rPr>
        <w:t>部件有效性分析矩阵</w:t>
      </w:r>
    </w:p>
    <w:p w14:paraId="75C4EA09" w14:textId="77777777" w:rsidR="00C25005" w:rsidRDefault="00C25005" w:rsidP="00194CD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4634A97" w14:textId="780D90F7" w:rsidR="00194CDB" w:rsidRPr="002B7A27" w:rsidRDefault="00194CDB" w:rsidP="00194CD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C25005">
        <w:rPr>
          <w:rFonts w:ascii="宋体" w:hAnsi="宋体" w:hint="eastAsia"/>
          <w:b/>
          <w:color w:val="1F4E79"/>
          <w:sz w:val="24"/>
          <w:szCs w:val="24"/>
        </w:rPr>
        <w:t>三</w:t>
      </w:r>
      <w:r w:rsidRPr="002B7A27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C25005" w:rsidRPr="00C25005">
        <w:rPr>
          <w:rFonts w:ascii="宋体" w:hAnsi="宋体" w:hint="eastAsia"/>
          <w:b/>
          <w:color w:val="1F4E79"/>
          <w:sz w:val="24"/>
          <w:szCs w:val="24"/>
        </w:rPr>
        <w:t>DFX项目分析</w:t>
      </w:r>
      <w:r w:rsidR="00C25005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="00C25005" w:rsidRPr="00C25005">
        <w:rPr>
          <w:rFonts w:ascii="宋体" w:hAnsi="宋体" w:hint="eastAsia"/>
          <w:b/>
          <w:color w:val="1F4E79"/>
          <w:sz w:val="24"/>
          <w:szCs w:val="24"/>
        </w:rPr>
        <w:t>挖掘优化的机遇</w:t>
      </w:r>
    </w:p>
    <w:p w14:paraId="50317A84" w14:textId="01BE5804" w:rsidR="00194CDB" w:rsidRPr="002B7A27" w:rsidRDefault="00194CDB" w:rsidP="00194CD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lastRenderedPageBreak/>
        <w:t>一、</w:t>
      </w:r>
      <w:r>
        <w:rPr>
          <w:rFonts w:ascii="宋体" w:hAnsi="宋体" w:hint="eastAsia"/>
          <w:b/>
          <w:color w:val="C45911"/>
          <w:sz w:val="24"/>
          <w:szCs w:val="24"/>
        </w:rPr>
        <w:t>机会识别</w:t>
      </w:r>
    </w:p>
    <w:p w14:paraId="11CB9684" w14:textId="50818768" w:rsidR="00194CDB" w:rsidRPr="00194CDB" w:rsidRDefault="00194CDB" w:rsidP="00194CDB">
      <w:pPr>
        <w:spacing w:line="480" w:lineRule="exact"/>
        <w:rPr>
          <w:rFonts w:ascii="宋体" w:hAnsi="宋体"/>
          <w:sz w:val="24"/>
          <w:szCs w:val="24"/>
        </w:rPr>
      </w:pPr>
      <w:r w:rsidRPr="004F017D">
        <w:rPr>
          <w:rFonts w:ascii="宋体" w:hAnsi="宋体" w:hint="eastAsia"/>
          <w:sz w:val="24"/>
          <w:szCs w:val="24"/>
        </w:rPr>
        <w:t>1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194CDB">
        <w:rPr>
          <w:rFonts w:ascii="宋体" w:hAnsi="宋体" w:hint="eastAsia"/>
          <w:sz w:val="24"/>
          <w:szCs w:val="24"/>
        </w:rPr>
        <w:t>识别质量机会</w:t>
      </w:r>
      <w:r w:rsidR="00C25005">
        <w:rPr>
          <w:rFonts w:ascii="宋体" w:hAnsi="宋体" w:hint="eastAsia"/>
          <w:sz w:val="24"/>
          <w:szCs w:val="24"/>
        </w:rPr>
        <w:t>（</w:t>
      </w:r>
      <w:r w:rsidR="00C25005" w:rsidRPr="00C25005">
        <w:rPr>
          <w:rFonts w:ascii="宋体" w:hAnsi="宋体" w:hint="eastAsia"/>
          <w:sz w:val="24"/>
          <w:szCs w:val="24"/>
        </w:rPr>
        <w:t>产品品质</w:t>
      </w:r>
      <w:r w:rsidR="00C25005">
        <w:rPr>
          <w:rFonts w:ascii="宋体" w:hAnsi="宋体" w:hint="eastAsia"/>
          <w:sz w:val="24"/>
          <w:szCs w:val="24"/>
        </w:rPr>
        <w:t>）</w:t>
      </w:r>
    </w:p>
    <w:p w14:paraId="4A5A0784" w14:textId="3F8CD230" w:rsidR="00194CDB" w:rsidRPr="00194CDB" w:rsidRDefault="00194CDB" w:rsidP="00194CD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194CDB">
        <w:rPr>
          <w:rFonts w:ascii="宋体" w:hAnsi="宋体" w:hint="eastAsia"/>
          <w:sz w:val="24"/>
          <w:szCs w:val="24"/>
        </w:rPr>
        <w:t>识别操作机会</w:t>
      </w:r>
      <w:r w:rsidR="00C25005">
        <w:rPr>
          <w:rFonts w:ascii="宋体" w:hAnsi="宋体" w:hint="eastAsia"/>
          <w:sz w:val="24"/>
          <w:szCs w:val="24"/>
        </w:rPr>
        <w:t>（</w:t>
      </w:r>
      <w:r w:rsidR="00C25005" w:rsidRPr="00C25005">
        <w:rPr>
          <w:rFonts w:ascii="宋体" w:hAnsi="宋体" w:hint="eastAsia"/>
          <w:sz w:val="24"/>
          <w:szCs w:val="24"/>
        </w:rPr>
        <w:t>生产效率</w:t>
      </w:r>
      <w:r w:rsidR="00C25005">
        <w:rPr>
          <w:rFonts w:ascii="宋体" w:hAnsi="宋体" w:hint="eastAsia"/>
          <w:sz w:val="24"/>
          <w:szCs w:val="24"/>
        </w:rPr>
        <w:t>）</w:t>
      </w:r>
    </w:p>
    <w:p w14:paraId="7ADF2A51" w14:textId="75E71319" w:rsidR="00194CDB" w:rsidRDefault="00194CDB" w:rsidP="00194CD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194CDB">
        <w:rPr>
          <w:rFonts w:ascii="宋体" w:hAnsi="宋体" w:hint="eastAsia"/>
          <w:sz w:val="24"/>
          <w:szCs w:val="24"/>
        </w:rPr>
        <w:t>识别插入机会</w:t>
      </w:r>
      <w:r w:rsidR="00C25005">
        <w:rPr>
          <w:rFonts w:ascii="宋体" w:hAnsi="宋体" w:hint="eastAsia"/>
          <w:sz w:val="24"/>
          <w:szCs w:val="24"/>
        </w:rPr>
        <w:t>（</w:t>
      </w:r>
      <w:r w:rsidR="00C25005" w:rsidRPr="00C25005">
        <w:rPr>
          <w:rFonts w:ascii="宋体" w:hAnsi="宋体" w:hint="eastAsia"/>
          <w:sz w:val="24"/>
          <w:szCs w:val="24"/>
        </w:rPr>
        <w:t>优化装配流程</w:t>
      </w:r>
      <w:r w:rsidR="00C25005">
        <w:rPr>
          <w:rFonts w:ascii="宋体" w:hAnsi="宋体" w:hint="eastAsia"/>
          <w:sz w:val="24"/>
          <w:szCs w:val="24"/>
        </w:rPr>
        <w:t>）</w:t>
      </w:r>
    </w:p>
    <w:p w14:paraId="2B519821" w14:textId="73EF0CDF" w:rsidR="00194CDB" w:rsidRPr="00C25005" w:rsidRDefault="00194CDB" w:rsidP="00C25005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Pr="00C25005">
        <w:rPr>
          <w:rFonts w:ascii="宋体" w:hAnsi="宋体" w:hint="eastAsia"/>
          <w:sz w:val="24"/>
          <w:szCs w:val="24"/>
        </w:rPr>
        <w:t>机会矩阵</w:t>
      </w:r>
    </w:p>
    <w:p w14:paraId="026103D3" w14:textId="46790E52" w:rsidR="00194CDB" w:rsidRPr="00194CDB" w:rsidRDefault="00194CDB" w:rsidP="00194CD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194CDB">
        <w:rPr>
          <w:rFonts w:ascii="宋体" w:hAnsi="宋体" w:hint="eastAsia"/>
          <w:b/>
          <w:color w:val="C45911"/>
          <w:sz w:val="24"/>
          <w:szCs w:val="24"/>
        </w:rPr>
        <w:t>二、设计应用</w:t>
      </w:r>
    </w:p>
    <w:p w14:paraId="5E675DAF" w14:textId="461B8355" w:rsidR="00194CDB" w:rsidRPr="00194CDB" w:rsidRDefault="00194CDB" w:rsidP="00194CD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194CDB">
        <w:rPr>
          <w:rFonts w:ascii="宋体" w:hAnsi="宋体" w:hint="eastAsia"/>
          <w:sz w:val="24"/>
          <w:szCs w:val="24"/>
        </w:rPr>
        <w:t>减少二次操作机会</w:t>
      </w:r>
      <w:r w:rsidR="00C25005">
        <w:rPr>
          <w:rFonts w:ascii="宋体" w:hAnsi="宋体" w:hint="eastAsia"/>
          <w:sz w:val="24"/>
          <w:szCs w:val="24"/>
        </w:rPr>
        <w:t>（</w:t>
      </w:r>
      <w:r w:rsidR="00C25005" w:rsidRPr="00C25005">
        <w:rPr>
          <w:rFonts w:ascii="宋体" w:hAnsi="宋体" w:hint="eastAsia"/>
          <w:sz w:val="24"/>
          <w:szCs w:val="24"/>
        </w:rPr>
        <w:t>降低生产成本</w:t>
      </w:r>
      <w:r w:rsidR="00C25005">
        <w:rPr>
          <w:rFonts w:ascii="宋体" w:hAnsi="宋体" w:hint="eastAsia"/>
          <w:sz w:val="24"/>
          <w:szCs w:val="24"/>
        </w:rPr>
        <w:t>）</w:t>
      </w:r>
    </w:p>
    <w:p w14:paraId="3E81F0F2" w14:textId="5A7E4131" w:rsidR="00194CDB" w:rsidRDefault="00194CDB" w:rsidP="00194CD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194CDB">
        <w:rPr>
          <w:rFonts w:ascii="宋体" w:hAnsi="宋体" w:hint="eastAsia"/>
          <w:sz w:val="24"/>
          <w:szCs w:val="24"/>
        </w:rPr>
        <w:t>心理惯性</w:t>
      </w:r>
      <w:r w:rsidR="00C25005">
        <w:rPr>
          <w:rFonts w:ascii="宋体" w:hAnsi="宋体" w:hint="eastAsia"/>
          <w:sz w:val="24"/>
          <w:szCs w:val="24"/>
        </w:rPr>
        <w:t>（</w:t>
      </w:r>
      <w:r w:rsidR="00C25005" w:rsidRPr="00C25005">
        <w:rPr>
          <w:rFonts w:ascii="宋体" w:hAnsi="宋体" w:hint="eastAsia"/>
          <w:sz w:val="24"/>
          <w:szCs w:val="24"/>
        </w:rPr>
        <w:t>开拓设计思路</w:t>
      </w:r>
      <w:r w:rsidR="00C25005">
        <w:rPr>
          <w:rFonts w:ascii="宋体" w:hAnsi="宋体" w:hint="eastAsia"/>
          <w:sz w:val="24"/>
          <w:szCs w:val="24"/>
        </w:rPr>
        <w:t>）</w:t>
      </w:r>
    </w:p>
    <w:p w14:paraId="1A053CBF" w14:textId="12739FB2" w:rsidR="00194CDB" w:rsidRPr="00C25005" w:rsidRDefault="00194CDB" w:rsidP="00C25005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Pr="00C25005">
        <w:rPr>
          <w:rFonts w:ascii="宋体" w:hAnsi="宋体" w:hint="eastAsia"/>
          <w:sz w:val="24"/>
          <w:szCs w:val="24"/>
        </w:rPr>
        <w:t>心理惯性受到四个E的影响</w:t>
      </w:r>
    </w:p>
    <w:p w14:paraId="55F83424" w14:textId="35887C9A" w:rsidR="00194CDB" w:rsidRDefault="00194CDB" w:rsidP="00194CD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Pr="00194CDB">
        <w:rPr>
          <w:rFonts w:ascii="宋体" w:hAnsi="宋体" w:hint="eastAsia"/>
          <w:sz w:val="24"/>
          <w:szCs w:val="24"/>
        </w:rPr>
        <w:t>克服思维定势法</w:t>
      </w:r>
    </w:p>
    <w:p w14:paraId="2DF5313B" w14:textId="3027BDEA" w:rsidR="00194CDB" w:rsidRPr="00C25005" w:rsidRDefault="00194CDB" w:rsidP="00C25005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Pr="00C25005">
        <w:rPr>
          <w:rFonts w:ascii="宋体" w:hAnsi="宋体" w:hint="eastAsia"/>
          <w:sz w:val="24"/>
          <w:szCs w:val="24"/>
        </w:rPr>
        <w:t>九宫格法</w:t>
      </w:r>
    </w:p>
    <w:p w14:paraId="326E6A58" w14:textId="2D3F39A8" w:rsidR="00194CDB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="00194CDB" w:rsidRPr="00C25005">
        <w:rPr>
          <w:rFonts w:ascii="宋体" w:hAnsi="宋体" w:hint="eastAsia"/>
          <w:sz w:val="24"/>
          <w:szCs w:val="24"/>
        </w:rPr>
        <w:t>小矮人模型法</w:t>
      </w:r>
    </w:p>
    <w:p w14:paraId="50F27780" w14:textId="3A3FEE59" w:rsidR="00194CDB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="00194CDB" w:rsidRPr="00C25005">
        <w:rPr>
          <w:rFonts w:ascii="宋体" w:hAnsi="宋体" w:hint="eastAsia"/>
          <w:sz w:val="24"/>
          <w:szCs w:val="24"/>
        </w:rPr>
        <w:t>STC算法</w:t>
      </w:r>
    </w:p>
    <w:p w14:paraId="00DF58EC" w14:textId="3C10453F" w:rsidR="00194CDB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="00194CDB" w:rsidRPr="00C25005">
        <w:rPr>
          <w:rFonts w:ascii="宋体" w:hAnsi="宋体" w:hint="eastAsia"/>
          <w:sz w:val="24"/>
          <w:szCs w:val="24"/>
        </w:rPr>
        <w:t>金鱼法</w:t>
      </w:r>
    </w:p>
    <w:p w14:paraId="13630D09" w14:textId="5FCB786E" w:rsidR="00194CDB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="00194CDB" w:rsidRPr="00C25005">
        <w:rPr>
          <w:rFonts w:ascii="宋体" w:hAnsi="宋体" w:hint="eastAsia"/>
          <w:sz w:val="24"/>
          <w:szCs w:val="24"/>
        </w:rPr>
        <w:t>SCAMPER法</w:t>
      </w:r>
    </w:p>
    <w:p w14:paraId="59F7C7B1" w14:textId="4A964F50" w:rsidR="00194CDB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="00194CDB" w:rsidRPr="00C25005">
        <w:rPr>
          <w:rFonts w:ascii="宋体" w:hAnsi="宋体" w:hint="eastAsia"/>
          <w:sz w:val="24"/>
          <w:szCs w:val="24"/>
        </w:rPr>
        <w:t>最终理想解法</w:t>
      </w:r>
    </w:p>
    <w:p w14:paraId="11B4CA33" w14:textId="44F34F05" w:rsidR="00194CDB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r w:rsidR="00194CDB" w:rsidRPr="00C25005">
        <w:rPr>
          <w:rFonts w:ascii="宋体" w:hAnsi="宋体"/>
          <w:sz w:val="24"/>
          <w:szCs w:val="24"/>
        </w:rPr>
        <w:t>Contradictions</w:t>
      </w:r>
    </w:p>
    <w:p w14:paraId="524C5F1D" w14:textId="58997F2C" w:rsidR="00194CDB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3C6A12">
        <w:rPr>
          <w:rFonts w:ascii="宋体" w:hAnsi="宋体" w:hint="eastAsia"/>
          <w:b/>
          <w:bCs/>
          <w:sz w:val="24"/>
          <w:szCs w:val="24"/>
        </w:rPr>
        <w:t>工具及演练：</w:t>
      </w:r>
      <w:proofErr w:type="spellStart"/>
      <w:r w:rsidR="00194CDB" w:rsidRPr="00C25005">
        <w:rPr>
          <w:rFonts w:ascii="宋体" w:hAnsi="宋体"/>
          <w:sz w:val="24"/>
          <w:szCs w:val="24"/>
        </w:rPr>
        <w:t>InnovationPrinciple</w:t>
      </w:r>
      <w:proofErr w:type="spellEnd"/>
    </w:p>
    <w:p w14:paraId="13B0B1E6" w14:textId="77777777" w:rsidR="00C25005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</w:p>
    <w:p w14:paraId="2797A49E" w14:textId="6D20DB92" w:rsidR="00194CDB" w:rsidRPr="008F2542" w:rsidRDefault="00194CDB" w:rsidP="00194CD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8F2542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C25005" w:rsidRPr="008F2542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8F2542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C25005" w:rsidRPr="008F2542">
        <w:rPr>
          <w:rFonts w:ascii="宋体" w:hAnsi="宋体" w:hint="eastAsia"/>
          <w:b/>
          <w:color w:val="1F4E79"/>
          <w:sz w:val="24"/>
          <w:szCs w:val="24"/>
        </w:rPr>
        <w:t>DFX项目验证——确保成功的保障</w:t>
      </w:r>
    </w:p>
    <w:p w14:paraId="7F931730" w14:textId="3DD0D033" w:rsidR="00194CDB" w:rsidRPr="008F2542" w:rsidRDefault="00194CDB" w:rsidP="00194CDB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2542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C25005" w:rsidRPr="008F2542">
        <w:rPr>
          <w:rFonts w:ascii="宋体" w:hAnsi="宋体" w:hint="eastAsia"/>
          <w:b/>
          <w:color w:val="C45911"/>
          <w:sz w:val="24"/>
          <w:szCs w:val="24"/>
        </w:rPr>
        <w:t>全面了解DFM流程——把控制造环节</w:t>
      </w:r>
    </w:p>
    <w:p w14:paraId="13032315" w14:textId="1966A4DD" w:rsidR="00C25005" w:rsidRPr="008F2542" w:rsidRDefault="00194CDB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确认零件分析标准</w:t>
      </w:r>
    </w:p>
    <w:p w14:paraId="70B648E1" w14:textId="5BCAA3A8" w:rsidR="00C25005" w:rsidRPr="008F2542" w:rsidRDefault="00C25005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2</w:t>
      </w:r>
      <w:r w:rsidR="00871504">
        <w:rPr>
          <w:rFonts w:ascii="宋体" w:hAnsi="宋体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收集过程能力资料</w:t>
      </w:r>
    </w:p>
    <w:p w14:paraId="06389480" w14:textId="6AABD3A2" w:rsidR="00C25005" w:rsidRPr="008F2542" w:rsidRDefault="00C25005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3</w:t>
      </w:r>
      <w:r w:rsidR="00871504">
        <w:rPr>
          <w:rFonts w:ascii="宋体" w:hAnsi="宋体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制定绘图标准</w:t>
      </w:r>
    </w:p>
    <w:p w14:paraId="51B4FC90" w14:textId="0577E76E" w:rsidR="00C25005" w:rsidRPr="008F2542" w:rsidRDefault="00C25005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4</w:t>
      </w:r>
      <w:r w:rsidR="00871504">
        <w:rPr>
          <w:rFonts w:ascii="宋体" w:hAnsi="宋体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确认标准零件</w:t>
      </w:r>
    </w:p>
    <w:p w14:paraId="5322FC75" w14:textId="73FF253E" w:rsidR="007036BC" w:rsidRPr="008F2542" w:rsidRDefault="00C25005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5</w:t>
      </w:r>
      <w:r w:rsidR="00871504">
        <w:rPr>
          <w:rFonts w:ascii="宋体" w:hAnsi="宋体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确认设计标准</w:t>
      </w:r>
    </w:p>
    <w:p w14:paraId="4974548C" w14:textId="63F7851D" w:rsidR="007036BC" w:rsidRPr="008F2542" w:rsidRDefault="007036BC" w:rsidP="007036BC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8F2542">
        <w:rPr>
          <w:rFonts w:ascii="宋体" w:hAnsi="宋体" w:hint="eastAsia"/>
          <w:b/>
          <w:bCs/>
          <w:sz w:val="24"/>
          <w:szCs w:val="24"/>
        </w:rPr>
        <w:t>工具及演练：</w:t>
      </w:r>
    </w:p>
    <w:p w14:paraId="003BF8D6" w14:textId="6D1A192C" w:rsidR="007036BC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</w:t>
      </w:r>
      <w:r w:rsidR="007036BC" w:rsidRPr="008F2542">
        <w:rPr>
          <w:rFonts w:ascii="宋体" w:hAnsi="宋体" w:hint="eastAsia"/>
          <w:sz w:val="24"/>
          <w:szCs w:val="24"/>
        </w:rPr>
        <w:t>零件特征的复杂性和流程步骤要求</w:t>
      </w:r>
    </w:p>
    <w:p w14:paraId="17C5E58A" w14:textId="36425221" w:rsidR="007036BC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2）</w:t>
      </w:r>
      <w:r w:rsidR="007036BC" w:rsidRPr="008F2542">
        <w:rPr>
          <w:rFonts w:ascii="宋体" w:hAnsi="宋体" w:hint="eastAsia"/>
          <w:sz w:val="24"/>
          <w:szCs w:val="24"/>
        </w:rPr>
        <w:t>分析标准</w:t>
      </w:r>
    </w:p>
    <w:p w14:paraId="1E0390AA" w14:textId="58BE6D28" w:rsidR="007036BC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7036BC" w:rsidRPr="00C25005">
        <w:rPr>
          <w:rFonts w:ascii="宋体" w:hAnsi="宋体" w:hint="eastAsia"/>
          <w:sz w:val="24"/>
          <w:szCs w:val="24"/>
        </w:rPr>
        <w:t>流程能力分析资料</w:t>
      </w:r>
    </w:p>
    <w:p w14:paraId="09D18E14" w14:textId="4715056A" w:rsidR="007036BC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lastRenderedPageBreak/>
        <w:t>4）</w:t>
      </w:r>
      <w:r w:rsidR="007036BC" w:rsidRPr="008F2542">
        <w:rPr>
          <w:rFonts w:ascii="宋体" w:hAnsi="宋体" w:hint="eastAsia"/>
          <w:sz w:val="24"/>
          <w:szCs w:val="24"/>
        </w:rPr>
        <w:t>标准化零件</w:t>
      </w:r>
    </w:p>
    <w:p w14:paraId="73A7E789" w14:textId="5C7BB993" w:rsidR="007036BC" w:rsidRPr="008F2542" w:rsidRDefault="007036BC" w:rsidP="007036BC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2542">
        <w:rPr>
          <w:rFonts w:ascii="宋体" w:hAnsi="宋体" w:hint="eastAsia"/>
          <w:b/>
          <w:color w:val="C45911"/>
          <w:sz w:val="24"/>
          <w:szCs w:val="24"/>
        </w:rPr>
        <w:t>二、公差分析</w:t>
      </w:r>
    </w:p>
    <w:p w14:paraId="47416EB5" w14:textId="4E587AF0" w:rsidR="00C25005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</w:t>
      </w:r>
      <w:r w:rsidR="00871504">
        <w:rPr>
          <w:rFonts w:ascii="宋体" w:hAnsi="宋体" w:hint="eastAsia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建立客户要求与公差</w:t>
      </w:r>
    </w:p>
    <w:p w14:paraId="3440FDFB" w14:textId="19B50E8D" w:rsidR="00C25005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2</w:t>
      </w:r>
      <w:r w:rsidR="00871504">
        <w:rPr>
          <w:rFonts w:ascii="宋体" w:hAnsi="宋体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建立产品要求与公差</w:t>
      </w:r>
    </w:p>
    <w:p w14:paraId="3C5C5310" w14:textId="47A70F5D" w:rsidR="00C25005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3</w:t>
      </w:r>
      <w:r w:rsidR="00871504">
        <w:rPr>
          <w:rFonts w:ascii="宋体" w:hAnsi="宋体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建立系统要求与公差</w:t>
      </w:r>
    </w:p>
    <w:p w14:paraId="3CEB4E3A" w14:textId="3804AB83" w:rsidR="00C25005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4</w:t>
      </w:r>
      <w:r w:rsidR="00871504">
        <w:rPr>
          <w:rFonts w:ascii="宋体" w:hAnsi="宋体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建立零件要求与公差</w:t>
      </w:r>
    </w:p>
    <w:p w14:paraId="2A24D080" w14:textId="49D90DDC" w:rsidR="00C25005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/>
          <w:sz w:val="24"/>
          <w:szCs w:val="24"/>
        </w:rPr>
        <w:t>5</w:t>
      </w:r>
      <w:r w:rsidR="00871504">
        <w:rPr>
          <w:rFonts w:ascii="宋体" w:hAnsi="宋体"/>
          <w:sz w:val="24"/>
          <w:szCs w:val="24"/>
        </w:rPr>
        <w:t xml:space="preserve">. </w:t>
      </w:r>
      <w:r w:rsidR="00693287" w:rsidRPr="008F2542">
        <w:rPr>
          <w:rFonts w:ascii="宋体" w:hAnsi="宋体" w:hint="eastAsia"/>
          <w:sz w:val="24"/>
          <w:szCs w:val="24"/>
        </w:rPr>
        <w:t>建立制造流程公差</w:t>
      </w:r>
    </w:p>
    <w:p w14:paraId="3F02EC8A" w14:textId="461A5241" w:rsidR="007036BC" w:rsidRPr="008F2542" w:rsidRDefault="007036BC" w:rsidP="007036BC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8F2542">
        <w:rPr>
          <w:rFonts w:ascii="宋体" w:hAnsi="宋体" w:hint="eastAsia"/>
          <w:b/>
          <w:bCs/>
          <w:sz w:val="24"/>
          <w:szCs w:val="24"/>
        </w:rPr>
        <w:t>工具及演练：</w:t>
      </w:r>
    </w:p>
    <w:p w14:paraId="20DB5BE1" w14:textId="34687234" w:rsidR="007036BC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</w:t>
      </w:r>
      <w:r w:rsidR="007036BC" w:rsidRPr="008F2542">
        <w:rPr>
          <w:rFonts w:ascii="宋体" w:hAnsi="宋体" w:hint="eastAsia"/>
          <w:sz w:val="24"/>
          <w:szCs w:val="24"/>
        </w:rPr>
        <w:t>公差设计的目标与方法</w:t>
      </w:r>
    </w:p>
    <w:p w14:paraId="1A6091D2" w14:textId="2BE9D568" w:rsidR="007036BC" w:rsidRPr="00C25005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7036BC" w:rsidRPr="00C25005">
        <w:rPr>
          <w:rFonts w:ascii="宋体" w:hAnsi="宋体" w:hint="eastAsia"/>
          <w:sz w:val="24"/>
          <w:szCs w:val="24"/>
        </w:rPr>
        <w:t>尺寸与公差</w:t>
      </w:r>
    </w:p>
    <w:p w14:paraId="05C6D8EB" w14:textId="635A0926" w:rsidR="007036BC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</w:t>
      </w:r>
      <w:r w:rsidR="007036BC" w:rsidRPr="008F2542">
        <w:rPr>
          <w:rFonts w:ascii="宋体" w:hAnsi="宋体" w:hint="eastAsia"/>
          <w:sz w:val="24"/>
          <w:szCs w:val="24"/>
        </w:rPr>
        <w:t>最坏情况法</w:t>
      </w:r>
    </w:p>
    <w:p w14:paraId="387C689E" w14:textId="13CB756C" w:rsidR="007036BC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4）</w:t>
      </w:r>
      <w:r w:rsidR="007036BC" w:rsidRPr="008F2542">
        <w:rPr>
          <w:rFonts w:ascii="宋体" w:hAnsi="宋体" w:hint="eastAsia"/>
          <w:sz w:val="24"/>
          <w:szCs w:val="24"/>
        </w:rPr>
        <w:t>根平方和法</w:t>
      </w:r>
    </w:p>
    <w:p w14:paraId="17C6468C" w14:textId="735211C2" w:rsidR="007036BC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5）</w:t>
      </w:r>
      <w:r w:rsidR="007036BC" w:rsidRPr="008F2542">
        <w:rPr>
          <w:rFonts w:ascii="宋体" w:hAnsi="宋体" w:hint="eastAsia"/>
          <w:sz w:val="24"/>
          <w:szCs w:val="24"/>
        </w:rPr>
        <w:t>误差繁殖法</w:t>
      </w:r>
    </w:p>
    <w:p w14:paraId="7389F577" w14:textId="16ACEA58" w:rsidR="007036BC" w:rsidRPr="008F2542" w:rsidRDefault="007036BC" w:rsidP="007036BC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2542">
        <w:rPr>
          <w:rFonts w:ascii="宋体" w:hAnsi="宋体" w:hint="eastAsia"/>
          <w:b/>
          <w:color w:val="C45911"/>
          <w:sz w:val="24"/>
          <w:szCs w:val="24"/>
        </w:rPr>
        <w:t>三、结果评估</w:t>
      </w:r>
    </w:p>
    <w:p w14:paraId="2C8D37D6" w14:textId="33B9B972" w:rsidR="007036BC" w:rsidRPr="008F2542" w:rsidRDefault="007036BC" w:rsidP="007036BC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1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Pr="008F2542">
        <w:rPr>
          <w:rFonts w:ascii="宋体" w:hAnsi="宋体" w:hint="eastAsia"/>
          <w:b/>
          <w:sz w:val="24"/>
          <w:szCs w:val="24"/>
        </w:rPr>
        <w:t>以仪表盘验证绩效</w:t>
      </w:r>
    </w:p>
    <w:p w14:paraId="64FB02D1" w14:textId="7ABDC424" w:rsidR="00C25005" w:rsidRPr="008F2542" w:rsidRDefault="00C25005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</w:t>
      </w:r>
      <w:r w:rsidR="00693287" w:rsidRPr="008F2542">
        <w:rPr>
          <w:rFonts w:ascii="宋体" w:hAnsi="宋体" w:hint="eastAsia"/>
          <w:sz w:val="24"/>
          <w:szCs w:val="24"/>
        </w:rPr>
        <w:t>可靠度分析</w:t>
      </w:r>
    </w:p>
    <w:p w14:paraId="7256FBEE" w14:textId="0CFAC0DE" w:rsidR="00C25005" w:rsidRPr="008F2542" w:rsidRDefault="00C25005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2）</w:t>
      </w:r>
      <w:r w:rsidR="00693287" w:rsidRPr="008F2542">
        <w:rPr>
          <w:rFonts w:ascii="宋体" w:hAnsi="宋体" w:hint="eastAsia"/>
          <w:sz w:val="24"/>
          <w:szCs w:val="24"/>
        </w:rPr>
        <w:t>MTTF分析</w:t>
      </w:r>
    </w:p>
    <w:p w14:paraId="30DBE30E" w14:textId="0658A161" w:rsidR="00C25005" w:rsidRPr="008F2542" w:rsidRDefault="00C25005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</w:t>
      </w:r>
      <w:r w:rsidR="00693287" w:rsidRPr="008F2542">
        <w:rPr>
          <w:rFonts w:ascii="宋体" w:hAnsi="宋体" w:hint="eastAsia"/>
          <w:sz w:val="24"/>
          <w:szCs w:val="24"/>
        </w:rPr>
        <w:t>可维护性分析</w:t>
      </w:r>
    </w:p>
    <w:p w14:paraId="1A60DA9B" w14:textId="264AF522" w:rsidR="007036BC" w:rsidRPr="008F2542" w:rsidRDefault="007036BC" w:rsidP="007036BC">
      <w:pPr>
        <w:spacing w:line="480" w:lineRule="exact"/>
        <w:rPr>
          <w:rFonts w:ascii="宋体" w:hAnsi="宋体"/>
          <w:b/>
          <w:sz w:val="24"/>
          <w:szCs w:val="24"/>
        </w:rPr>
      </w:pPr>
      <w:r w:rsidRPr="008F2542">
        <w:rPr>
          <w:rFonts w:ascii="宋体" w:hAnsi="宋体" w:hint="eastAsia"/>
          <w:b/>
          <w:sz w:val="24"/>
          <w:szCs w:val="24"/>
        </w:rPr>
        <w:t>2</w:t>
      </w:r>
      <w:r w:rsidR="00871504">
        <w:rPr>
          <w:rFonts w:ascii="宋体" w:hAnsi="宋体" w:hint="eastAsia"/>
          <w:b/>
          <w:sz w:val="24"/>
          <w:szCs w:val="24"/>
        </w:rPr>
        <w:t xml:space="preserve">. </w:t>
      </w:r>
      <w:r w:rsidRPr="008F2542">
        <w:rPr>
          <w:rFonts w:ascii="宋体" w:hAnsi="宋体" w:hint="eastAsia"/>
          <w:b/>
          <w:sz w:val="24"/>
          <w:szCs w:val="24"/>
        </w:rPr>
        <w:t>项目收益与预测</w:t>
      </w:r>
    </w:p>
    <w:p w14:paraId="3DE02B93" w14:textId="4A9FF5A8" w:rsidR="00C25005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1）</w:t>
      </w:r>
      <w:r w:rsidR="00DF1CAA" w:rsidRPr="008F2542">
        <w:rPr>
          <w:rFonts w:ascii="宋体" w:hAnsi="宋体" w:hint="eastAsia"/>
          <w:sz w:val="24"/>
          <w:szCs w:val="24"/>
        </w:rPr>
        <w:t>材料成本</w:t>
      </w:r>
    </w:p>
    <w:p w14:paraId="5BF46929" w14:textId="3161D508" w:rsidR="00C25005" w:rsidRPr="008F2542" w:rsidRDefault="00C25005" w:rsidP="00C25005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2）</w:t>
      </w:r>
      <w:r w:rsidR="00DF1CAA" w:rsidRPr="008F2542">
        <w:rPr>
          <w:rFonts w:ascii="宋体" w:hAnsi="宋体" w:hint="eastAsia"/>
          <w:sz w:val="24"/>
          <w:szCs w:val="24"/>
        </w:rPr>
        <w:t>工时成本</w:t>
      </w:r>
    </w:p>
    <w:p w14:paraId="701A5949" w14:textId="2AA21097" w:rsidR="00C25005" w:rsidRPr="008F2542" w:rsidRDefault="00C25005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3）</w:t>
      </w:r>
      <w:r w:rsidR="00DF1CAA" w:rsidRPr="008F2542">
        <w:rPr>
          <w:rFonts w:ascii="宋体" w:hAnsi="宋体" w:hint="eastAsia"/>
          <w:sz w:val="24"/>
          <w:szCs w:val="24"/>
        </w:rPr>
        <w:t>其他成本</w:t>
      </w:r>
    </w:p>
    <w:p w14:paraId="481BD885" w14:textId="53BDD58B" w:rsidR="00DF1CAA" w:rsidRPr="008F2542" w:rsidRDefault="00DF1CAA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4）一次性投入</w:t>
      </w:r>
    </w:p>
    <w:p w14:paraId="4B065EEB" w14:textId="7047A7B3" w:rsidR="00DF1CAA" w:rsidRPr="008F2542" w:rsidRDefault="00DF1CAA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5）执行与</w:t>
      </w:r>
      <w:proofErr w:type="gramStart"/>
      <w:r w:rsidRPr="008F2542">
        <w:rPr>
          <w:rFonts w:ascii="宋体" w:hAnsi="宋体" w:hint="eastAsia"/>
          <w:sz w:val="24"/>
          <w:szCs w:val="24"/>
        </w:rPr>
        <w:t>负指标</w:t>
      </w:r>
      <w:proofErr w:type="gramEnd"/>
      <w:r w:rsidRPr="008F2542">
        <w:rPr>
          <w:rFonts w:ascii="宋体" w:hAnsi="宋体" w:hint="eastAsia"/>
          <w:sz w:val="24"/>
          <w:szCs w:val="24"/>
        </w:rPr>
        <w:t>成本</w:t>
      </w:r>
    </w:p>
    <w:p w14:paraId="464028F7" w14:textId="6ABEAE00" w:rsidR="00DF1CAA" w:rsidRPr="008F2542" w:rsidRDefault="00DF1CAA" w:rsidP="007036BC">
      <w:pPr>
        <w:spacing w:line="480" w:lineRule="exact"/>
        <w:rPr>
          <w:rFonts w:ascii="宋体" w:hAnsi="宋体"/>
          <w:sz w:val="24"/>
          <w:szCs w:val="24"/>
        </w:rPr>
      </w:pPr>
      <w:r w:rsidRPr="008F2542">
        <w:rPr>
          <w:rFonts w:ascii="宋体" w:hAnsi="宋体" w:hint="eastAsia"/>
          <w:sz w:val="24"/>
          <w:szCs w:val="24"/>
        </w:rPr>
        <w:t>6）净节约费用</w:t>
      </w:r>
    </w:p>
    <w:sectPr w:rsidR="00DF1CAA" w:rsidRPr="008F2542" w:rsidSect="00A75EC7">
      <w:headerReference w:type="even" r:id="rId8"/>
      <w:headerReference w:type="default" r:id="rId9"/>
      <w:footerReference w:type="default" r:id="rId10"/>
      <w:pgSz w:w="11906" w:h="16838"/>
      <w:pgMar w:top="1134" w:right="1134" w:bottom="1134" w:left="1134" w:header="74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D2B5B" w14:textId="77777777" w:rsidR="000B702B" w:rsidRDefault="000B702B">
      <w:r>
        <w:separator/>
      </w:r>
    </w:p>
  </w:endnote>
  <w:endnote w:type="continuationSeparator" w:id="0">
    <w:p w14:paraId="41CC26E1" w14:textId="77777777" w:rsidR="000B702B" w:rsidRDefault="000B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584A1" w14:textId="77777777" w:rsidR="001B58D7" w:rsidRDefault="001B58D7">
    <w:pPr>
      <w:tabs>
        <w:tab w:val="left" w:pos="4260"/>
      </w:tabs>
      <w:spacing w:line="14" w:lineRule="exact"/>
      <w:rPr>
        <w:rFonts w:ascii="幼圆" w:eastAsia="幼圆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9895A" w14:textId="77777777" w:rsidR="000B702B" w:rsidRDefault="000B702B">
      <w:r>
        <w:separator/>
      </w:r>
    </w:p>
  </w:footnote>
  <w:footnote w:type="continuationSeparator" w:id="0">
    <w:p w14:paraId="6F81954C" w14:textId="77777777" w:rsidR="000B702B" w:rsidRDefault="000B7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CC3E3" w14:textId="77777777" w:rsidR="001B58D7" w:rsidRDefault="001B58D7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ECCC8" w14:textId="77777777" w:rsidR="001B58D7" w:rsidRDefault="001B58D7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C42"/>
    <w:multiLevelType w:val="hybridMultilevel"/>
    <w:tmpl w:val="A53441CA"/>
    <w:lvl w:ilvl="0" w:tplc="481A8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978A1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AF2C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30C2C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7549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DA45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6EB20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A441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5E3235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05FA091F"/>
    <w:multiLevelType w:val="hybridMultilevel"/>
    <w:tmpl w:val="16E246D2"/>
    <w:lvl w:ilvl="0" w:tplc="3744A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83A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9E17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C889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8EC5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4468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E2A2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628A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A0E3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6FCC"/>
    <w:multiLevelType w:val="hybridMultilevel"/>
    <w:tmpl w:val="832A845E"/>
    <w:lvl w:ilvl="0" w:tplc="B08C6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33C1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B4827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7EC6F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34A85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6FE2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DD5A7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0A280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D42B8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" w15:restartNumberingAfterBreak="0">
    <w:nsid w:val="3B8C207A"/>
    <w:multiLevelType w:val="hybridMultilevel"/>
    <w:tmpl w:val="79228AD6"/>
    <w:lvl w:ilvl="0" w:tplc="B40CAD1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8C014E0"/>
    <w:multiLevelType w:val="multilevel"/>
    <w:tmpl w:val="F642D13C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114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eastAsia"/>
      </w:rPr>
    </w:lvl>
  </w:abstractNum>
  <w:abstractNum w:abstractNumId="5" w15:restartNumberingAfterBreak="0">
    <w:nsid w:val="73B82771"/>
    <w:multiLevelType w:val="hybridMultilevel"/>
    <w:tmpl w:val="2738E522"/>
    <w:lvl w:ilvl="0" w:tplc="EAEC087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7AFF5435"/>
    <w:multiLevelType w:val="hybridMultilevel"/>
    <w:tmpl w:val="5A1C5C06"/>
    <w:lvl w:ilvl="0" w:tplc="C6483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EAAB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5D504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71C4D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F54C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F2E26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4C0A6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FD926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59546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D7"/>
    <w:rsid w:val="00002042"/>
    <w:rsid w:val="00004727"/>
    <w:rsid w:val="00006CB1"/>
    <w:rsid w:val="00006E0E"/>
    <w:rsid w:val="0001266F"/>
    <w:rsid w:val="000151E7"/>
    <w:rsid w:val="00016097"/>
    <w:rsid w:val="00016AC3"/>
    <w:rsid w:val="00017361"/>
    <w:rsid w:val="00020A71"/>
    <w:rsid w:val="00024453"/>
    <w:rsid w:val="00027257"/>
    <w:rsid w:val="000329A6"/>
    <w:rsid w:val="0003352B"/>
    <w:rsid w:val="00041201"/>
    <w:rsid w:val="00042BD1"/>
    <w:rsid w:val="00051088"/>
    <w:rsid w:val="000510C5"/>
    <w:rsid w:val="00054A47"/>
    <w:rsid w:val="00061808"/>
    <w:rsid w:val="0006269D"/>
    <w:rsid w:val="000651BE"/>
    <w:rsid w:val="00065CD7"/>
    <w:rsid w:val="00067F5A"/>
    <w:rsid w:val="00071EE2"/>
    <w:rsid w:val="000764E4"/>
    <w:rsid w:val="00077EDF"/>
    <w:rsid w:val="00081BF3"/>
    <w:rsid w:val="00083AEE"/>
    <w:rsid w:val="00090F67"/>
    <w:rsid w:val="00097B5A"/>
    <w:rsid w:val="000A4F18"/>
    <w:rsid w:val="000B2AA3"/>
    <w:rsid w:val="000B2BDC"/>
    <w:rsid w:val="000B702B"/>
    <w:rsid w:val="000C5DB7"/>
    <w:rsid w:val="000D2505"/>
    <w:rsid w:val="000D61EC"/>
    <w:rsid w:val="000D79ED"/>
    <w:rsid w:val="000E01AB"/>
    <w:rsid w:val="000E248C"/>
    <w:rsid w:val="000E2F5A"/>
    <w:rsid w:val="000E3B0D"/>
    <w:rsid w:val="000E4B64"/>
    <w:rsid w:val="000E5A0B"/>
    <w:rsid w:val="000F0FE9"/>
    <w:rsid w:val="000F101C"/>
    <w:rsid w:val="000F2AED"/>
    <w:rsid w:val="000F4A1A"/>
    <w:rsid w:val="000F5DA8"/>
    <w:rsid w:val="000F6158"/>
    <w:rsid w:val="00101181"/>
    <w:rsid w:val="001026C2"/>
    <w:rsid w:val="001033A7"/>
    <w:rsid w:val="001042C0"/>
    <w:rsid w:val="0010520D"/>
    <w:rsid w:val="001079DC"/>
    <w:rsid w:val="00115350"/>
    <w:rsid w:val="00120309"/>
    <w:rsid w:val="00121C0D"/>
    <w:rsid w:val="00122E64"/>
    <w:rsid w:val="00123112"/>
    <w:rsid w:val="001237C6"/>
    <w:rsid w:val="001253D3"/>
    <w:rsid w:val="00127D76"/>
    <w:rsid w:val="00131EE2"/>
    <w:rsid w:val="00132A0A"/>
    <w:rsid w:val="00135DBA"/>
    <w:rsid w:val="00137316"/>
    <w:rsid w:val="0014222A"/>
    <w:rsid w:val="0014506D"/>
    <w:rsid w:val="0014551C"/>
    <w:rsid w:val="00145B56"/>
    <w:rsid w:val="00145EBD"/>
    <w:rsid w:val="00147C83"/>
    <w:rsid w:val="00151E4A"/>
    <w:rsid w:val="001608DA"/>
    <w:rsid w:val="001640BC"/>
    <w:rsid w:val="00164D93"/>
    <w:rsid w:val="00165312"/>
    <w:rsid w:val="00167364"/>
    <w:rsid w:val="00167ACD"/>
    <w:rsid w:val="00171A45"/>
    <w:rsid w:val="0017339F"/>
    <w:rsid w:val="00176408"/>
    <w:rsid w:val="00181DAF"/>
    <w:rsid w:val="001838E6"/>
    <w:rsid w:val="00190A3F"/>
    <w:rsid w:val="00191422"/>
    <w:rsid w:val="00194CDB"/>
    <w:rsid w:val="001A0E7C"/>
    <w:rsid w:val="001A326F"/>
    <w:rsid w:val="001A36F6"/>
    <w:rsid w:val="001A610E"/>
    <w:rsid w:val="001B26FF"/>
    <w:rsid w:val="001B46D6"/>
    <w:rsid w:val="001B58D7"/>
    <w:rsid w:val="001B7F77"/>
    <w:rsid w:val="001C181E"/>
    <w:rsid w:val="001C3864"/>
    <w:rsid w:val="001C4D1D"/>
    <w:rsid w:val="001C5B0E"/>
    <w:rsid w:val="001D5AC2"/>
    <w:rsid w:val="001D653D"/>
    <w:rsid w:val="001D7E1B"/>
    <w:rsid w:val="001E09A6"/>
    <w:rsid w:val="001E24B5"/>
    <w:rsid w:val="001E50C6"/>
    <w:rsid w:val="001E626F"/>
    <w:rsid w:val="001F41E8"/>
    <w:rsid w:val="001F7543"/>
    <w:rsid w:val="00201AC2"/>
    <w:rsid w:val="002028AF"/>
    <w:rsid w:val="002077CA"/>
    <w:rsid w:val="0021662E"/>
    <w:rsid w:val="0021782A"/>
    <w:rsid w:val="00220871"/>
    <w:rsid w:val="00221285"/>
    <w:rsid w:val="00225BEB"/>
    <w:rsid w:val="002327AF"/>
    <w:rsid w:val="00233E25"/>
    <w:rsid w:val="002353AE"/>
    <w:rsid w:val="002353B0"/>
    <w:rsid w:val="002362D2"/>
    <w:rsid w:val="00236334"/>
    <w:rsid w:val="00237595"/>
    <w:rsid w:val="002379B8"/>
    <w:rsid w:val="00241B01"/>
    <w:rsid w:val="00242A4D"/>
    <w:rsid w:val="00242D9F"/>
    <w:rsid w:val="0024489B"/>
    <w:rsid w:val="00250894"/>
    <w:rsid w:val="00250C5D"/>
    <w:rsid w:val="00252500"/>
    <w:rsid w:val="0025502A"/>
    <w:rsid w:val="0025537D"/>
    <w:rsid w:val="00256415"/>
    <w:rsid w:val="002640F5"/>
    <w:rsid w:val="002714F1"/>
    <w:rsid w:val="002771D2"/>
    <w:rsid w:val="002778C6"/>
    <w:rsid w:val="002834B5"/>
    <w:rsid w:val="00284BFF"/>
    <w:rsid w:val="00285E64"/>
    <w:rsid w:val="0029775D"/>
    <w:rsid w:val="002B2E48"/>
    <w:rsid w:val="002B3E1D"/>
    <w:rsid w:val="002B7A27"/>
    <w:rsid w:val="002C18E9"/>
    <w:rsid w:val="002C1F3A"/>
    <w:rsid w:val="002C21E5"/>
    <w:rsid w:val="002C4FE9"/>
    <w:rsid w:val="002C74D3"/>
    <w:rsid w:val="002D0A17"/>
    <w:rsid w:val="002D32A8"/>
    <w:rsid w:val="002D475C"/>
    <w:rsid w:val="002D5D0C"/>
    <w:rsid w:val="002E050D"/>
    <w:rsid w:val="002E11A6"/>
    <w:rsid w:val="002F2730"/>
    <w:rsid w:val="002F55D9"/>
    <w:rsid w:val="002F6490"/>
    <w:rsid w:val="002F67FC"/>
    <w:rsid w:val="002F6D5F"/>
    <w:rsid w:val="003054FE"/>
    <w:rsid w:val="003076C3"/>
    <w:rsid w:val="00315C3F"/>
    <w:rsid w:val="003216BA"/>
    <w:rsid w:val="0032488F"/>
    <w:rsid w:val="00324CA7"/>
    <w:rsid w:val="00326228"/>
    <w:rsid w:val="00326D1F"/>
    <w:rsid w:val="003317BB"/>
    <w:rsid w:val="00332249"/>
    <w:rsid w:val="003338E7"/>
    <w:rsid w:val="00333909"/>
    <w:rsid w:val="003353DD"/>
    <w:rsid w:val="00335C77"/>
    <w:rsid w:val="00336630"/>
    <w:rsid w:val="0034012A"/>
    <w:rsid w:val="00345467"/>
    <w:rsid w:val="00357665"/>
    <w:rsid w:val="0036061F"/>
    <w:rsid w:val="00361CC2"/>
    <w:rsid w:val="003633F8"/>
    <w:rsid w:val="00364725"/>
    <w:rsid w:val="0036729D"/>
    <w:rsid w:val="00373B53"/>
    <w:rsid w:val="00373C5C"/>
    <w:rsid w:val="00373E8D"/>
    <w:rsid w:val="00382CD3"/>
    <w:rsid w:val="003859F1"/>
    <w:rsid w:val="00385F24"/>
    <w:rsid w:val="00391820"/>
    <w:rsid w:val="00391946"/>
    <w:rsid w:val="003962B5"/>
    <w:rsid w:val="00396C50"/>
    <w:rsid w:val="003A0DF9"/>
    <w:rsid w:val="003A17C6"/>
    <w:rsid w:val="003A1A2B"/>
    <w:rsid w:val="003A219B"/>
    <w:rsid w:val="003A2B2A"/>
    <w:rsid w:val="003A4BC8"/>
    <w:rsid w:val="003A5645"/>
    <w:rsid w:val="003A61C1"/>
    <w:rsid w:val="003A7878"/>
    <w:rsid w:val="003B1225"/>
    <w:rsid w:val="003B4C5F"/>
    <w:rsid w:val="003B75C1"/>
    <w:rsid w:val="003C10A7"/>
    <w:rsid w:val="003C3148"/>
    <w:rsid w:val="003C3AFF"/>
    <w:rsid w:val="003C4F87"/>
    <w:rsid w:val="003C6A12"/>
    <w:rsid w:val="003D1A3E"/>
    <w:rsid w:val="003D236D"/>
    <w:rsid w:val="003D5348"/>
    <w:rsid w:val="003E5AB5"/>
    <w:rsid w:val="003E6307"/>
    <w:rsid w:val="003E6F9C"/>
    <w:rsid w:val="004038A7"/>
    <w:rsid w:val="0040720A"/>
    <w:rsid w:val="004202F5"/>
    <w:rsid w:val="0043349E"/>
    <w:rsid w:val="00435E24"/>
    <w:rsid w:val="00442D32"/>
    <w:rsid w:val="00451BD1"/>
    <w:rsid w:val="004774B5"/>
    <w:rsid w:val="004832C4"/>
    <w:rsid w:val="00483AF3"/>
    <w:rsid w:val="00484F3F"/>
    <w:rsid w:val="004908F0"/>
    <w:rsid w:val="004932D6"/>
    <w:rsid w:val="00495E67"/>
    <w:rsid w:val="004964E0"/>
    <w:rsid w:val="004A1AF2"/>
    <w:rsid w:val="004A3C8B"/>
    <w:rsid w:val="004A4A96"/>
    <w:rsid w:val="004A4E37"/>
    <w:rsid w:val="004A7452"/>
    <w:rsid w:val="004B28BC"/>
    <w:rsid w:val="004B4097"/>
    <w:rsid w:val="004B5739"/>
    <w:rsid w:val="004C32F7"/>
    <w:rsid w:val="004C5D1A"/>
    <w:rsid w:val="004D0F71"/>
    <w:rsid w:val="004D0FE4"/>
    <w:rsid w:val="004D7BD8"/>
    <w:rsid w:val="004E2193"/>
    <w:rsid w:val="004E7005"/>
    <w:rsid w:val="004E79A5"/>
    <w:rsid w:val="004E7DB1"/>
    <w:rsid w:val="004F017D"/>
    <w:rsid w:val="004F3DF8"/>
    <w:rsid w:val="004F7833"/>
    <w:rsid w:val="004F7D8C"/>
    <w:rsid w:val="00502991"/>
    <w:rsid w:val="0050562C"/>
    <w:rsid w:val="005075A1"/>
    <w:rsid w:val="0051533C"/>
    <w:rsid w:val="00526CAC"/>
    <w:rsid w:val="0053316F"/>
    <w:rsid w:val="0053488D"/>
    <w:rsid w:val="0053693A"/>
    <w:rsid w:val="0054226D"/>
    <w:rsid w:val="00542CB3"/>
    <w:rsid w:val="0054618C"/>
    <w:rsid w:val="00547BB5"/>
    <w:rsid w:val="0055017E"/>
    <w:rsid w:val="005510A4"/>
    <w:rsid w:val="00554338"/>
    <w:rsid w:val="005602EC"/>
    <w:rsid w:val="00564CF5"/>
    <w:rsid w:val="00564D32"/>
    <w:rsid w:val="00565654"/>
    <w:rsid w:val="00567D65"/>
    <w:rsid w:val="00575BFD"/>
    <w:rsid w:val="0057723B"/>
    <w:rsid w:val="00582DB6"/>
    <w:rsid w:val="0058307D"/>
    <w:rsid w:val="00583C90"/>
    <w:rsid w:val="005865BF"/>
    <w:rsid w:val="005900E0"/>
    <w:rsid w:val="00595BC0"/>
    <w:rsid w:val="005A15CC"/>
    <w:rsid w:val="005A3A31"/>
    <w:rsid w:val="005A5242"/>
    <w:rsid w:val="005A628E"/>
    <w:rsid w:val="005B1E92"/>
    <w:rsid w:val="005B363C"/>
    <w:rsid w:val="005B48F9"/>
    <w:rsid w:val="005C613A"/>
    <w:rsid w:val="005C6376"/>
    <w:rsid w:val="005D02D4"/>
    <w:rsid w:val="005D1E55"/>
    <w:rsid w:val="005D4388"/>
    <w:rsid w:val="005D7A68"/>
    <w:rsid w:val="005E0BA0"/>
    <w:rsid w:val="005E435F"/>
    <w:rsid w:val="005F05B2"/>
    <w:rsid w:val="005F33F8"/>
    <w:rsid w:val="005F5A6E"/>
    <w:rsid w:val="006040A4"/>
    <w:rsid w:val="006041AE"/>
    <w:rsid w:val="00604F24"/>
    <w:rsid w:val="00605157"/>
    <w:rsid w:val="00610458"/>
    <w:rsid w:val="0061049A"/>
    <w:rsid w:val="00612EC5"/>
    <w:rsid w:val="006133EF"/>
    <w:rsid w:val="0061724E"/>
    <w:rsid w:val="006205E9"/>
    <w:rsid w:val="00621293"/>
    <w:rsid w:val="00621B2B"/>
    <w:rsid w:val="00624E70"/>
    <w:rsid w:val="00625365"/>
    <w:rsid w:val="00627688"/>
    <w:rsid w:val="00641945"/>
    <w:rsid w:val="00644514"/>
    <w:rsid w:val="00646EA6"/>
    <w:rsid w:val="00651F79"/>
    <w:rsid w:val="00655872"/>
    <w:rsid w:val="00655C64"/>
    <w:rsid w:val="0066154C"/>
    <w:rsid w:val="0067190F"/>
    <w:rsid w:val="00671E96"/>
    <w:rsid w:val="00672C73"/>
    <w:rsid w:val="0067761D"/>
    <w:rsid w:val="006809BF"/>
    <w:rsid w:val="0068114F"/>
    <w:rsid w:val="0069136D"/>
    <w:rsid w:val="006918E9"/>
    <w:rsid w:val="00693287"/>
    <w:rsid w:val="006949F1"/>
    <w:rsid w:val="00695FD0"/>
    <w:rsid w:val="0069607D"/>
    <w:rsid w:val="006A0D34"/>
    <w:rsid w:val="006A4D16"/>
    <w:rsid w:val="006A7658"/>
    <w:rsid w:val="006B4FE8"/>
    <w:rsid w:val="006B57D8"/>
    <w:rsid w:val="006B5EEC"/>
    <w:rsid w:val="006B77C4"/>
    <w:rsid w:val="006C453B"/>
    <w:rsid w:val="006D2082"/>
    <w:rsid w:val="006D2A6E"/>
    <w:rsid w:val="006D3407"/>
    <w:rsid w:val="006D555B"/>
    <w:rsid w:val="006E096E"/>
    <w:rsid w:val="006E70C5"/>
    <w:rsid w:val="006F2A87"/>
    <w:rsid w:val="006F5B5A"/>
    <w:rsid w:val="006F6C2F"/>
    <w:rsid w:val="00701A42"/>
    <w:rsid w:val="007036BC"/>
    <w:rsid w:val="0070560F"/>
    <w:rsid w:val="0070685E"/>
    <w:rsid w:val="007074B2"/>
    <w:rsid w:val="00720F88"/>
    <w:rsid w:val="00723D0E"/>
    <w:rsid w:val="00724C5A"/>
    <w:rsid w:val="00727C96"/>
    <w:rsid w:val="00731B12"/>
    <w:rsid w:val="00731EEA"/>
    <w:rsid w:val="00733A30"/>
    <w:rsid w:val="007401F2"/>
    <w:rsid w:val="0074183F"/>
    <w:rsid w:val="007431B5"/>
    <w:rsid w:val="00746641"/>
    <w:rsid w:val="00750D15"/>
    <w:rsid w:val="00750FB3"/>
    <w:rsid w:val="00756497"/>
    <w:rsid w:val="007564E0"/>
    <w:rsid w:val="00760E8A"/>
    <w:rsid w:val="00760F07"/>
    <w:rsid w:val="00764126"/>
    <w:rsid w:val="0076566D"/>
    <w:rsid w:val="00766386"/>
    <w:rsid w:val="00775F3C"/>
    <w:rsid w:val="007776D0"/>
    <w:rsid w:val="007779FF"/>
    <w:rsid w:val="00780D0D"/>
    <w:rsid w:val="007835E4"/>
    <w:rsid w:val="00787AA5"/>
    <w:rsid w:val="00793872"/>
    <w:rsid w:val="0079426B"/>
    <w:rsid w:val="007978C1"/>
    <w:rsid w:val="007A16B5"/>
    <w:rsid w:val="007A2FC9"/>
    <w:rsid w:val="007A739D"/>
    <w:rsid w:val="007B0551"/>
    <w:rsid w:val="007B446E"/>
    <w:rsid w:val="007C0ED1"/>
    <w:rsid w:val="007C4B2F"/>
    <w:rsid w:val="007C6CAC"/>
    <w:rsid w:val="007C71C0"/>
    <w:rsid w:val="007D4C7D"/>
    <w:rsid w:val="007D53E5"/>
    <w:rsid w:val="007D5722"/>
    <w:rsid w:val="007D5975"/>
    <w:rsid w:val="007D5DC1"/>
    <w:rsid w:val="007D680E"/>
    <w:rsid w:val="007E1A76"/>
    <w:rsid w:val="007E2263"/>
    <w:rsid w:val="007E2723"/>
    <w:rsid w:val="007E2F11"/>
    <w:rsid w:val="007E5783"/>
    <w:rsid w:val="007F50E3"/>
    <w:rsid w:val="007F5379"/>
    <w:rsid w:val="008003F8"/>
    <w:rsid w:val="00803B45"/>
    <w:rsid w:val="00804A62"/>
    <w:rsid w:val="00805EB3"/>
    <w:rsid w:val="0081030D"/>
    <w:rsid w:val="00810C56"/>
    <w:rsid w:val="008110F1"/>
    <w:rsid w:val="008110FD"/>
    <w:rsid w:val="00815418"/>
    <w:rsid w:val="008159E5"/>
    <w:rsid w:val="00823FBC"/>
    <w:rsid w:val="00832025"/>
    <w:rsid w:val="00832F5F"/>
    <w:rsid w:val="0083770D"/>
    <w:rsid w:val="00842BAB"/>
    <w:rsid w:val="008437DB"/>
    <w:rsid w:val="00843AE0"/>
    <w:rsid w:val="00847D8C"/>
    <w:rsid w:val="008509DF"/>
    <w:rsid w:val="00850B51"/>
    <w:rsid w:val="00852BBB"/>
    <w:rsid w:val="00853C2D"/>
    <w:rsid w:val="00860066"/>
    <w:rsid w:val="008620E6"/>
    <w:rsid w:val="0086399C"/>
    <w:rsid w:val="008640D2"/>
    <w:rsid w:val="00865017"/>
    <w:rsid w:val="00870BC4"/>
    <w:rsid w:val="008710C9"/>
    <w:rsid w:val="00871504"/>
    <w:rsid w:val="00872CA9"/>
    <w:rsid w:val="0088334C"/>
    <w:rsid w:val="00884486"/>
    <w:rsid w:val="00885E58"/>
    <w:rsid w:val="00892CEA"/>
    <w:rsid w:val="0089345E"/>
    <w:rsid w:val="008934AB"/>
    <w:rsid w:val="00894D82"/>
    <w:rsid w:val="008968E4"/>
    <w:rsid w:val="00896DCE"/>
    <w:rsid w:val="008A50BB"/>
    <w:rsid w:val="008A65DA"/>
    <w:rsid w:val="008A7BD7"/>
    <w:rsid w:val="008B27C3"/>
    <w:rsid w:val="008B2A12"/>
    <w:rsid w:val="008B5950"/>
    <w:rsid w:val="008B7256"/>
    <w:rsid w:val="008B7538"/>
    <w:rsid w:val="008C1818"/>
    <w:rsid w:val="008C1F16"/>
    <w:rsid w:val="008C57C5"/>
    <w:rsid w:val="008D10A5"/>
    <w:rsid w:val="008D145B"/>
    <w:rsid w:val="008D414A"/>
    <w:rsid w:val="008D62F7"/>
    <w:rsid w:val="008E0E03"/>
    <w:rsid w:val="008E253F"/>
    <w:rsid w:val="008E4353"/>
    <w:rsid w:val="008E604B"/>
    <w:rsid w:val="008E64EE"/>
    <w:rsid w:val="008E7828"/>
    <w:rsid w:val="008E79CC"/>
    <w:rsid w:val="008F094D"/>
    <w:rsid w:val="008F103C"/>
    <w:rsid w:val="008F2542"/>
    <w:rsid w:val="008F2765"/>
    <w:rsid w:val="008F4BA6"/>
    <w:rsid w:val="008F5274"/>
    <w:rsid w:val="0090068D"/>
    <w:rsid w:val="00900F2A"/>
    <w:rsid w:val="009031E3"/>
    <w:rsid w:val="009035A8"/>
    <w:rsid w:val="00911670"/>
    <w:rsid w:val="00911BDF"/>
    <w:rsid w:val="00914925"/>
    <w:rsid w:val="00921089"/>
    <w:rsid w:val="00922BB8"/>
    <w:rsid w:val="009327EC"/>
    <w:rsid w:val="00932C03"/>
    <w:rsid w:val="00933286"/>
    <w:rsid w:val="00933794"/>
    <w:rsid w:val="00935143"/>
    <w:rsid w:val="00937B20"/>
    <w:rsid w:val="00942D71"/>
    <w:rsid w:val="00944028"/>
    <w:rsid w:val="009560E7"/>
    <w:rsid w:val="009618EC"/>
    <w:rsid w:val="00966432"/>
    <w:rsid w:val="00970701"/>
    <w:rsid w:val="00985426"/>
    <w:rsid w:val="00986152"/>
    <w:rsid w:val="00990600"/>
    <w:rsid w:val="00990C93"/>
    <w:rsid w:val="00993098"/>
    <w:rsid w:val="009A0F0E"/>
    <w:rsid w:val="009A404F"/>
    <w:rsid w:val="009A54A7"/>
    <w:rsid w:val="009A5820"/>
    <w:rsid w:val="009A5903"/>
    <w:rsid w:val="009B347A"/>
    <w:rsid w:val="009B7C42"/>
    <w:rsid w:val="009C079E"/>
    <w:rsid w:val="009C1EA0"/>
    <w:rsid w:val="009C2ECA"/>
    <w:rsid w:val="009C356B"/>
    <w:rsid w:val="009C52DA"/>
    <w:rsid w:val="009D450B"/>
    <w:rsid w:val="009D5BCD"/>
    <w:rsid w:val="009D6085"/>
    <w:rsid w:val="009E3EF6"/>
    <w:rsid w:val="009E5432"/>
    <w:rsid w:val="009E5E63"/>
    <w:rsid w:val="009E6120"/>
    <w:rsid w:val="009F1BB8"/>
    <w:rsid w:val="009F39A2"/>
    <w:rsid w:val="009F799B"/>
    <w:rsid w:val="009F7DF2"/>
    <w:rsid w:val="00A027C6"/>
    <w:rsid w:val="00A04816"/>
    <w:rsid w:val="00A04CB1"/>
    <w:rsid w:val="00A10BDB"/>
    <w:rsid w:val="00A1128D"/>
    <w:rsid w:val="00A213E8"/>
    <w:rsid w:val="00A31BA5"/>
    <w:rsid w:val="00A31CC0"/>
    <w:rsid w:val="00A3210F"/>
    <w:rsid w:val="00A32372"/>
    <w:rsid w:val="00A342D0"/>
    <w:rsid w:val="00A34C9C"/>
    <w:rsid w:val="00A364FF"/>
    <w:rsid w:val="00A55DE8"/>
    <w:rsid w:val="00A568DE"/>
    <w:rsid w:val="00A60BD1"/>
    <w:rsid w:val="00A60CF0"/>
    <w:rsid w:val="00A6446E"/>
    <w:rsid w:val="00A64548"/>
    <w:rsid w:val="00A6666C"/>
    <w:rsid w:val="00A73401"/>
    <w:rsid w:val="00A75067"/>
    <w:rsid w:val="00A75EC7"/>
    <w:rsid w:val="00A7647D"/>
    <w:rsid w:val="00A774B7"/>
    <w:rsid w:val="00A7751E"/>
    <w:rsid w:val="00A77DCF"/>
    <w:rsid w:val="00A80446"/>
    <w:rsid w:val="00A82B07"/>
    <w:rsid w:val="00A83356"/>
    <w:rsid w:val="00A9188E"/>
    <w:rsid w:val="00A92DEC"/>
    <w:rsid w:val="00AA340B"/>
    <w:rsid w:val="00AA3BF6"/>
    <w:rsid w:val="00AA415B"/>
    <w:rsid w:val="00AB502F"/>
    <w:rsid w:val="00AB785B"/>
    <w:rsid w:val="00AC164F"/>
    <w:rsid w:val="00AC3307"/>
    <w:rsid w:val="00AC4D4D"/>
    <w:rsid w:val="00AC4E59"/>
    <w:rsid w:val="00AC57B0"/>
    <w:rsid w:val="00AD38B9"/>
    <w:rsid w:val="00AD3AA3"/>
    <w:rsid w:val="00AD6063"/>
    <w:rsid w:val="00AE63F1"/>
    <w:rsid w:val="00AF4E41"/>
    <w:rsid w:val="00AF6A7F"/>
    <w:rsid w:val="00B03CAF"/>
    <w:rsid w:val="00B055C8"/>
    <w:rsid w:val="00B05C1F"/>
    <w:rsid w:val="00B1198B"/>
    <w:rsid w:val="00B13466"/>
    <w:rsid w:val="00B1404D"/>
    <w:rsid w:val="00B144F1"/>
    <w:rsid w:val="00B1786F"/>
    <w:rsid w:val="00B201A3"/>
    <w:rsid w:val="00B21B6F"/>
    <w:rsid w:val="00B23DF0"/>
    <w:rsid w:val="00B26044"/>
    <w:rsid w:val="00B33F78"/>
    <w:rsid w:val="00B34859"/>
    <w:rsid w:val="00B34E6E"/>
    <w:rsid w:val="00B37CA2"/>
    <w:rsid w:val="00B37E6A"/>
    <w:rsid w:val="00B4037B"/>
    <w:rsid w:val="00B4458B"/>
    <w:rsid w:val="00B5039A"/>
    <w:rsid w:val="00B5122D"/>
    <w:rsid w:val="00B5133E"/>
    <w:rsid w:val="00B51F02"/>
    <w:rsid w:val="00B52C8F"/>
    <w:rsid w:val="00B54FA4"/>
    <w:rsid w:val="00B5507C"/>
    <w:rsid w:val="00B560F8"/>
    <w:rsid w:val="00B57810"/>
    <w:rsid w:val="00B611D3"/>
    <w:rsid w:val="00B63870"/>
    <w:rsid w:val="00B65025"/>
    <w:rsid w:val="00B6535D"/>
    <w:rsid w:val="00B6690D"/>
    <w:rsid w:val="00B7357A"/>
    <w:rsid w:val="00B73B12"/>
    <w:rsid w:val="00B74170"/>
    <w:rsid w:val="00B7433B"/>
    <w:rsid w:val="00B74D42"/>
    <w:rsid w:val="00B760A4"/>
    <w:rsid w:val="00B8058B"/>
    <w:rsid w:val="00B850BB"/>
    <w:rsid w:val="00B87C49"/>
    <w:rsid w:val="00B931E5"/>
    <w:rsid w:val="00B936B8"/>
    <w:rsid w:val="00B940F2"/>
    <w:rsid w:val="00B96C8B"/>
    <w:rsid w:val="00BB0427"/>
    <w:rsid w:val="00BB0F28"/>
    <w:rsid w:val="00BB2E0E"/>
    <w:rsid w:val="00BB3C9E"/>
    <w:rsid w:val="00BB48B1"/>
    <w:rsid w:val="00BB5237"/>
    <w:rsid w:val="00BB5932"/>
    <w:rsid w:val="00BC0EF7"/>
    <w:rsid w:val="00BC1622"/>
    <w:rsid w:val="00BC2B98"/>
    <w:rsid w:val="00BC4A00"/>
    <w:rsid w:val="00BC7796"/>
    <w:rsid w:val="00BD38FC"/>
    <w:rsid w:val="00BD3A7A"/>
    <w:rsid w:val="00BD5438"/>
    <w:rsid w:val="00BD71E1"/>
    <w:rsid w:val="00BE4F59"/>
    <w:rsid w:val="00BE564B"/>
    <w:rsid w:val="00BE6968"/>
    <w:rsid w:val="00BF12C5"/>
    <w:rsid w:val="00BF2218"/>
    <w:rsid w:val="00BF53F0"/>
    <w:rsid w:val="00C070BA"/>
    <w:rsid w:val="00C15EEA"/>
    <w:rsid w:val="00C17125"/>
    <w:rsid w:val="00C20321"/>
    <w:rsid w:val="00C244DC"/>
    <w:rsid w:val="00C25005"/>
    <w:rsid w:val="00C277EC"/>
    <w:rsid w:val="00C3277D"/>
    <w:rsid w:val="00C330AC"/>
    <w:rsid w:val="00C34E06"/>
    <w:rsid w:val="00C37AC4"/>
    <w:rsid w:val="00C402D4"/>
    <w:rsid w:val="00C45249"/>
    <w:rsid w:val="00C479CA"/>
    <w:rsid w:val="00C52474"/>
    <w:rsid w:val="00C56245"/>
    <w:rsid w:val="00C563D7"/>
    <w:rsid w:val="00C569A2"/>
    <w:rsid w:val="00C6148C"/>
    <w:rsid w:val="00C61A3E"/>
    <w:rsid w:val="00C640B5"/>
    <w:rsid w:val="00C6639F"/>
    <w:rsid w:val="00C666E7"/>
    <w:rsid w:val="00C7251D"/>
    <w:rsid w:val="00C7467A"/>
    <w:rsid w:val="00C74FB0"/>
    <w:rsid w:val="00C76F82"/>
    <w:rsid w:val="00C771FD"/>
    <w:rsid w:val="00C97FCF"/>
    <w:rsid w:val="00CA0370"/>
    <w:rsid w:val="00CA1C22"/>
    <w:rsid w:val="00CA2C9B"/>
    <w:rsid w:val="00CA5F45"/>
    <w:rsid w:val="00CA6858"/>
    <w:rsid w:val="00CA7BAC"/>
    <w:rsid w:val="00CA7C31"/>
    <w:rsid w:val="00CA7F28"/>
    <w:rsid w:val="00CB0535"/>
    <w:rsid w:val="00CB30DD"/>
    <w:rsid w:val="00CB70F3"/>
    <w:rsid w:val="00CB7D13"/>
    <w:rsid w:val="00CC17F9"/>
    <w:rsid w:val="00CC26E1"/>
    <w:rsid w:val="00CC3D3F"/>
    <w:rsid w:val="00CC5013"/>
    <w:rsid w:val="00CD2696"/>
    <w:rsid w:val="00CD6095"/>
    <w:rsid w:val="00CD7C43"/>
    <w:rsid w:val="00CE23AB"/>
    <w:rsid w:val="00CE70DE"/>
    <w:rsid w:val="00CF20E6"/>
    <w:rsid w:val="00CF59DD"/>
    <w:rsid w:val="00CF6A62"/>
    <w:rsid w:val="00D0091E"/>
    <w:rsid w:val="00D020CF"/>
    <w:rsid w:val="00D05CF4"/>
    <w:rsid w:val="00D06176"/>
    <w:rsid w:val="00D124FA"/>
    <w:rsid w:val="00D12BDC"/>
    <w:rsid w:val="00D149F4"/>
    <w:rsid w:val="00D16712"/>
    <w:rsid w:val="00D22761"/>
    <w:rsid w:val="00D25DCB"/>
    <w:rsid w:val="00D26284"/>
    <w:rsid w:val="00D26811"/>
    <w:rsid w:val="00D26B0A"/>
    <w:rsid w:val="00D304F6"/>
    <w:rsid w:val="00D40565"/>
    <w:rsid w:val="00D42782"/>
    <w:rsid w:val="00D46DF4"/>
    <w:rsid w:val="00D51266"/>
    <w:rsid w:val="00D539FC"/>
    <w:rsid w:val="00D5574B"/>
    <w:rsid w:val="00D5622D"/>
    <w:rsid w:val="00D70331"/>
    <w:rsid w:val="00D704EA"/>
    <w:rsid w:val="00D7178B"/>
    <w:rsid w:val="00D735B7"/>
    <w:rsid w:val="00D76C54"/>
    <w:rsid w:val="00D8040A"/>
    <w:rsid w:val="00D80A63"/>
    <w:rsid w:val="00D81D49"/>
    <w:rsid w:val="00D81D97"/>
    <w:rsid w:val="00D85036"/>
    <w:rsid w:val="00D86BD7"/>
    <w:rsid w:val="00D86D9C"/>
    <w:rsid w:val="00D87814"/>
    <w:rsid w:val="00D92F66"/>
    <w:rsid w:val="00D97B97"/>
    <w:rsid w:val="00D97D92"/>
    <w:rsid w:val="00DA245F"/>
    <w:rsid w:val="00DA400A"/>
    <w:rsid w:val="00DB0254"/>
    <w:rsid w:val="00DB3E8D"/>
    <w:rsid w:val="00DC096E"/>
    <w:rsid w:val="00DC1C75"/>
    <w:rsid w:val="00DD1E56"/>
    <w:rsid w:val="00DD1E72"/>
    <w:rsid w:val="00DD4840"/>
    <w:rsid w:val="00DD5EAC"/>
    <w:rsid w:val="00DD6C20"/>
    <w:rsid w:val="00DD747A"/>
    <w:rsid w:val="00DE0FBB"/>
    <w:rsid w:val="00DE3819"/>
    <w:rsid w:val="00DE461E"/>
    <w:rsid w:val="00DE466D"/>
    <w:rsid w:val="00DE6479"/>
    <w:rsid w:val="00DF160B"/>
    <w:rsid w:val="00DF1CAA"/>
    <w:rsid w:val="00DF3F2B"/>
    <w:rsid w:val="00DF6FF1"/>
    <w:rsid w:val="00DF7123"/>
    <w:rsid w:val="00E016D5"/>
    <w:rsid w:val="00E02A3F"/>
    <w:rsid w:val="00E04531"/>
    <w:rsid w:val="00E07681"/>
    <w:rsid w:val="00E132BC"/>
    <w:rsid w:val="00E132F1"/>
    <w:rsid w:val="00E133A9"/>
    <w:rsid w:val="00E1428F"/>
    <w:rsid w:val="00E17C6D"/>
    <w:rsid w:val="00E20DC1"/>
    <w:rsid w:val="00E240E8"/>
    <w:rsid w:val="00E25F8A"/>
    <w:rsid w:val="00E30746"/>
    <w:rsid w:val="00E313D4"/>
    <w:rsid w:val="00E31C66"/>
    <w:rsid w:val="00E33F4E"/>
    <w:rsid w:val="00E35F21"/>
    <w:rsid w:val="00E363A3"/>
    <w:rsid w:val="00E368DF"/>
    <w:rsid w:val="00E40B8C"/>
    <w:rsid w:val="00E43511"/>
    <w:rsid w:val="00E43A92"/>
    <w:rsid w:val="00E44124"/>
    <w:rsid w:val="00E446DD"/>
    <w:rsid w:val="00E46FCE"/>
    <w:rsid w:val="00E47FDA"/>
    <w:rsid w:val="00E541BF"/>
    <w:rsid w:val="00E54980"/>
    <w:rsid w:val="00E55B38"/>
    <w:rsid w:val="00E55D14"/>
    <w:rsid w:val="00E560D9"/>
    <w:rsid w:val="00E57F99"/>
    <w:rsid w:val="00E61867"/>
    <w:rsid w:val="00E61F4D"/>
    <w:rsid w:val="00E63EF3"/>
    <w:rsid w:val="00E646F0"/>
    <w:rsid w:val="00E6651C"/>
    <w:rsid w:val="00E70F6A"/>
    <w:rsid w:val="00E72B1D"/>
    <w:rsid w:val="00E74051"/>
    <w:rsid w:val="00E80374"/>
    <w:rsid w:val="00E80749"/>
    <w:rsid w:val="00E83CEA"/>
    <w:rsid w:val="00E909FA"/>
    <w:rsid w:val="00E93B2C"/>
    <w:rsid w:val="00E95D88"/>
    <w:rsid w:val="00EA1A99"/>
    <w:rsid w:val="00EA4086"/>
    <w:rsid w:val="00EA40DE"/>
    <w:rsid w:val="00EA4167"/>
    <w:rsid w:val="00EB4721"/>
    <w:rsid w:val="00EB57E1"/>
    <w:rsid w:val="00EB5E53"/>
    <w:rsid w:val="00EB63B2"/>
    <w:rsid w:val="00EB797A"/>
    <w:rsid w:val="00EC2585"/>
    <w:rsid w:val="00EC2643"/>
    <w:rsid w:val="00EC3CBA"/>
    <w:rsid w:val="00EC6BEC"/>
    <w:rsid w:val="00ED300F"/>
    <w:rsid w:val="00ED553A"/>
    <w:rsid w:val="00EE1643"/>
    <w:rsid w:val="00EE1A67"/>
    <w:rsid w:val="00EE4AD3"/>
    <w:rsid w:val="00EF3DB3"/>
    <w:rsid w:val="00EF3FD7"/>
    <w:rsid w:val="00EF699B"/>
    <w:rsid w:val="00EF7117"/>
    <w:rsid w:val="00F07DBD"/>
    <w:rsid w:val="00F12EAF"/>
    <w:rsid w:val="00F13229"/>
    <w:rsid w:val="00F1409E"/>
    <w:rsid w:val="00F17A5B"/>
    <w:rsid w:val="00F20B41"/>
    <w:rsid w:val="00F23638"/>
    <w:rsid w:val="00F27A68"/>
    <w:rsid w:val="00F30E0C"/>
    <w:rsid w:val="00F3199E"/>
    <w:rsid w:val="00F32299"/>
    <w:rsid w:val="00F332B5"/>
    <w:rsid w:val="00F33A09"/>
    <w:rsid w:val="00F35A7C"/>
    <w:rsid w:val="00F37BFB"/>
    <w:rsid w:val="00F40965"/>
    <w:rsid w:val="00F4145E"/>
    <w:rsid w:val="00F515AA"/>
    <w:rsid w:val="00F519B1"/>
    <w:rsid w:val="00F548D6"/>
    <w:rsid w:val="00F56E67"/>
    <w:rsid w:val="00F614B8"/>
    <w:rsid w:val="00F6441F"/>
    <w:rsid w:val="00F65D63"/>
    <w:rsid w:val="00F7001E"/>
    <w:rsid w:val="00F70922"/>
    <w:rsid w:val="00F73D0A"/>
    <w:rsid w:val="00F77622"/>
    <w:rsid w:val="00F81742"/>
    <w:rsid w:val="00F82D64"/>
    <w:rsid w:val="00F91731"/>
    <w:rsid w:val="00F92AA9"/>
    <w:rsid w:val="00F936DA"/>
    <w:rsid w:val="00FA0D2B"/>
    <w:rsid w:val="00FA51EA"/>
    <w:rsid w:val="00FB0DC3"/>
    <w:rsid w:val="00FB3C77"/>
    <w:rsid w:val="00FB4912"/>
    <w:rsid w:val="00FC03BA"/>
    <w:rsid w:val="00FC3224"/>
    <w:rsid w:val="00FC5CA6"/>
    <w:rsid w:val="00FD1DC1"/>
    <w:rsid w:val="00FD4157"/>
    <w:rsid w:val="00FE1895"/>
    <w:rsid w:val="00FE3E56"/>
    <w:rsid w:val="00FE42CB"/>
    <w:rsid w:val="00FE61AC"/>
    <w:rsid w:val="00FF010B"/>
    <w:rsid w:val="00FF158D"/>
    <w:rsid w:val="00FF1F1F"/>
    <w:rsid w:val="00FF4C53"/>
    <w:rsid w:val="00FF6DFB"/>
    <w:rsid w:val="072A17FB"/>
    <w:rsid w:val="0B6C0CDB"/>
    <w:rsid w:val="3B8F1C23"/>
    <w:rsid w:val="46CE2080"/>
    <w:rsid w:val="4B50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39F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327AF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327AF"/>
    <w:pPr>
      <w:keepNext/>
      <w:keepLines/>
      <w:numPr>
        <w:ilvl w:val="1"/>
        <w:numId w:val="1"/>
      </w:numPr>
      <w:spacing w:before="260" w:after="260" w:line="416" w:lineRule="auto"/>
      <w:jc w:val="left"/>
      <w:outlineLvl w:val="1"/>
    </w:pPr>
    <w:rPr>
      <w:rFonts w:ascii="Helvetica Neue" w:eastAsia="Helvetica Neue" w:hAnsi="Helvetica Neue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327AF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81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hAnsi="Courier New"/>
      <w:kern w:val="0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customStyle="1" w:styleId="11">
    <w:name w:val="复选框1"/>
    <w:basedOn w:val="a"/>
    <w:pPr>
      <w:widowControl/>
      <w:spacing w:before="360" w:after="360"/>
      <w:jc w:val="left"/>
    </w:pPr>
    <w:rPr>
      <w:rFonts w:ascii="宋体" w:hAnsi="宋体" w:hint="eastAsia"/>
      <w:color w:val="000000"/>
      <w:kern w:val="0"/>
      <w:szCs w:val="21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customStyle="1" w:styleId="-10">
    <w:name w:val="样式 图案: 清除 (灰色-10%)"/>
    <w:basedOn w:val="a"/>
    <w:qFormat/>
    <w:pPr>
      <w:shd w:val="clear" w:color="auto" w:fill="E6E6E6"/>
      <w:ind w:firstLineChars="200" w:firstLine="482"/>
    </w:pPr>
    <w:rPr>
      <w:rFonts w:ascii="Times New Roman" w:hAnsi="Times New Roman" w:cs="宋体"/>
      <w:sz w:val="24"/>
      <w:szCs w:val="20"/>
    </w:rPr>
  </w:style>
  <w:style w:type="character" w:customStyle="1" w:styleId="a4">
    <w:name w:val="纯文本 字符"/>
    <w:link w:val="a3"/>
    <w:uiPriority w:val="99"/>
    <w:rPr>
      <w:rFonts w:ascii="宋体" w:hAnsi="Courier New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="等线" w:eastAsia="等线" w:hAnsi="等线"/>
    </w:rPr>
  </w:style>
  <w:style w:type="character" w:customStyle="1" w:styleId="10">
    <w:name w:val="标题 1 字符"/>
    <w:basedOn w:val="a0"/>
    <w:link w:val="1"/>
    <w:uiPriority w:val="9"/>
    <w:rsid w:val="002327AF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327AF"/>
    <w:rPr>
      <w:rFonts w:ascii="Helvetica Neue" w:eastAsia="Helvetica Neue" w:hAnsi="Helvetica Neue" w:cstheme="majorBidi"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27AF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styleId="ae">
    <w:name w:val="Subtle Emphasis"/>
    <w:basedOn w:val="a0"/>
    <w:uiPriority w:val="19"/>
    <w:qFormat/>
    <w:rsid w:val="00E25F8A"/>
    <w:rPr>
      <w:i/>
      <w:iCs/>
      <w:color w:val="404040" w:themeColor="text1" w:themeTint="BF"/>
    </w:rPr>
  </w:style>
  <w:style w:type="character" w:customStyle="1" w:styleId="40">
    <w:name w:val="标题 4 字符"/>
    <w:basedOn w:val="a0"/>
    <w:link w:val="4"/>
    <w:uiPriority w:val="9"/>
    <w:semiHidden/>
    <w:rsid w:val="008C1818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styleId="af">
    <w:name w:val="Strong"/>
    <w:basedOn w:val="a0"/>
    <w:uiPriority w:val="22"/>
    <w:qFormat/>
    <w:rsid w:val="00CA5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8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3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199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96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11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8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8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5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9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4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26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84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345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074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59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33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4419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0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817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8715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17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5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506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18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6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6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308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0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7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394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64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62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9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71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105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2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76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4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9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83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7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1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61307-820E-4483-A56B-BE9FEB54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2025-04-21T09:18:00Z</dcterms:created>
  <dcterms:modified xsi:type="dcterms:W3CDTF">2025-04-21T09:39:00Z</dcterms:modified>
</cp:coreProperties>
</file>