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493F" w14:textId="44A45510" w:rsidR="008955C2" w:rsidRPr="008955C2" w:rsidRDefault="00F8194F" w:rsidP="00F8194F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F8194F">
        <w:rPr>
          <w:rFonts w:ascii="宋体" w:eastAsia="宋体" w:hAnsi="宋体" w:hint="eastAsia"/>
          <w:b/>
          <w:bCs/>
          <w:color w:val="1F4E79"/>
          <w:sz w:val="32"/>
          <w:szCs w:val="24"/>
        </w:rPr>
        <w:t>五维</w:t>
      </w:r>
      <w:r>
        <w:rPr>
          <w:rFonts w:ascii="宋体" w:eastAsia="宋体" w:hAnsi="宋体" w:hint="eastAsia"/>
          <w:b/>
          <w:bCs/>
          <w:color w:val="1F4E79"/>
          <w:sz w:val="32"/>
          <w:szCs w:val="24"/>
        </w:rPr>
        <w:t>突破——</w:t>
      </w:r>
      <w:r w:rsidRPr="00F8194F">
        <w:rPr>
          <w:rFonts w:ascii="宋体" w:eastAsia="宋体" w:hAnsi="宋体" w:hint="eastAsia"/>
          <w:b/>
          <w:bCs/>
          <w:color w:val="1F4E79"/>
          <w:sz w:val="32"/>
          <w:szCs w:val="24"/>
        </w:rPr>
        <w:t>金牌班组长管理能力提升</w:t>
      </w:r>
    </w:p>
    <w:p w14:paraId="71F83E58" w14:textId="77777777" w:rsidR="00F8194F" w:rsidRDefault="00F8194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31520B16" w14:textId="0E51C4D1" w:rsidR="00387B4B" w:rsidRDefault="000000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20B1483A" w14:textId="6F46A083" w:rsidR="008955C2" w:rsidRPr="008955C2" w:rsidRDefault="008955C2" w:rsidP="008955C2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8955C2">
        <w:rPr>
          <w:rFonts w:ascii="宋体" w:eastAsia="宋体" w:hAnsi="宋体" w:cs="宋体" w:hint="eastAsia"/>
          <w:sz w:val="24"/>
          <w:szCs w:val="24"/>
        </w:rPr>
        <w:t>在当前激烈的市场竞争中，企业正从</w:t>
      </w:r>
      <w:r w:rsidRPr="008955C2">
        <w:rPr>
          <w:rFonts w:ascii="宋体" w:eastAsia="宋体" w:hAnsi="宋体" w:cs="宋体"/>
          <w:sz w:val="24"/>
          <w:szCs w:val="24"/>
        </w:rPr>
        <w:t>“</w:t>
      </w:r>
      <w:r w:rsidRPr="008955C2">
        <w:rPr>
          <w:rFonts w:ascii="宋体" w:eastAsia="宋体" w:hAnsi="宋体" w:cs="宋体" w:hint="eastAsia"/>
          <w:sz w:val="24"/>
          <w:szCs w:val="24"/>
        </w:rPr>
        <w:t>传统火车”式管理向</w:t>
      </w:r>
      <w:r w:rsidRPr="008955C2">
        <w:rPr>
          <w:rFonts w:ascii="宋体" w:eastAsia="宋体" w:hAnsi="宋体" w:cs="宋体"/>
          <w:sz w:val="24"/>
          <w:szCs w:val="24"/>
        </w:rPr>
        <w:t>“</w:t>
      </w:r>
      <w:r w:rsidRPr="008955C2">
        <w:rPr>
          <w:rFonts w:ascii="宋体" w:eastAsia="宋体" w:hAnsi="宋体" w:cs="宋体" w:hint="eastAsia"/>
          <w:sz w:val="24"/>
          <w:szCs w:val="24"/>
        </w:rPr>
        <w:t>动车组”式模式转型，一线班组的战斗力成为企业核心竞争力的关键。现场管理的精度、团队协作的效率、持续改善的能力，直接决定着企业能否在产业链中占据优势地位。然而，多数企业的班组长作为连接管理层与基层的核心枢纽，其能力短板正成为制约企业发展的瓶颈。</w:t>
      </w:r>
    </w:p>
    <w:p w14:paraId="4C2C9FBA" w14:textId="4D42F283" w:rsidR="008955C2" w:rsidRPr="008955C2" w:rsidRDefault="008955C2" w:rsidP="008955C2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8955C2">
        <w:rPr>
          <w:rFonts w:ascii="宋体" w:eastAsia="宋体" w:hAnsi="宋体" w:cs="宋体" w:hint="eastAsia"/>
          <w:sz w:val="24"/>
          <w:szCs w:val="24"/>
        </w:rPr>
        <w:t>当前班组长普遍存在的问题已成为企业难以承受之痛：角色定位模糊导致工作方向混乱，计划疏漏让现场问题反复出现，组织协调能力不足引发跨部门协作障碍，沟通失效造成员工流失率攀升，团队建设薄弱使班组凝聚力涣散，改善技能欠缺让生产效率停滞不前。更令人困扰的是，传统培训难以转化为实际能力，这些问题如同蛀虫，不断侵蚀企业的根基，制约着企业的持续发展。</w:t>
      </w:r>
    </w:p>
    <w:p w14:paraId="56FED927" w14:textId="3754A88B" w:rsidR="00387B4B" w:rsidRDefault="008955C2" w:rsidP="008955C2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8955C2">
        <w:rPr>
          <w:rFonts w:ascii="宋体" w:eastAsia="宋体" w:hAnsi="宋体" w:cs="宋体" w:hint="eastAsia"/>
          <w:sz w:val="24"/>
          <w:szCs w:val="24"/>
        </w:rPr>
        <w:t>本课程针对班组长的核心痛点，构建了系统的能力提升体系。通过精准的角色定位训练、科学的管理计划制定方法、高效的组织协调技巧、实用的沟通策略、完善的团队建设方案以及专业的现场改善工具（如TPM、质量管理等），帮助班组长全面突破能力瓶颈。课程注重理论与实践的结合，通过案例分析、实战演练等方式，确保所学内容能够直接应用于工作中，推动班组实现自主改善，为企业打造坚实的基层管理基石，支撑企业在激烈的市场竞争中稳步前行。</w:t>
      </w:r>
    </w:p>
    <w:p w14:paraId="297D5A5B" w14:textId="77777777" w:rsidR="008955C2" w:rsidRDefault="008955C2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09DD83CA" w14:textId="77777777" w:rsidR="00387B4B" w:rsidRDefault="000000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12158EF6" w14:textId="22299A89" w:rsidR="00387B4B" w:rsidRPr="00974A3B" w:rsidRDefault="00000000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974A3B">
        <w:rPr>
          <w:rFonts w:ascii="宋体" w:eastAsia="宋体" w:hAnsi="宋体" w:hint="eastAsia"/>
          <w:color w:val="000000" w:themeColor="text1"/>
          <w:sz w:val="24"/>
        </w:rPr>
        <w:t xml:space="preserve">● </w:t>
      </w:r>
      <w:r w:rsidR="008955C2" w:rsidRPr="00974A3B">
        <w:rPr>
          <w:rFonts w:ascii="宋体" w:eastAsia="宋体" w:hAnsi="宋体" w:cs="宋体" w:hint="eastAsia"/>
          <w:sz w:val="24"/>
          <w:szCs w:val="24"/>
        </w:rPr>
        <w:t>全面了解班组职责及班组能力模型，掌握如何通过明确的职责划分和能力提升来增强团队效能</w:t>
      </w:r>
      <w:r w:rsidRPr="00974A3B">
        <w:rPr>
          <w:rFonts w:ascii="宋体" w:eastAsia="宋体" w:hAnsi="宋体" w:cs="宋体" w:hint="eastAsia"/>
          <w:sz w:val="24"/>
          <w:szCs w:val="24"/>
        </w:rPr>
        <w:t>；</w:t>
      </w:r>
    </w:p>
    <w:p w14:paraId="162EF1ED" w14:textId="77777777" w:rsidR="008955C2" w:rsidRPr="00974A3B" w:rsidRDefault="00000000" w:rsidP="008955C2">
      <w:pPr>
        <w:pStyle w:val="a7"/>
        <w:rPr>
          <w:rFonts w:hint="eastAsia"/>
          <w:b w:val="0"/>
          <w:bCs w:val="0"/>
        </w:rPr>
      </w:pPr>
      <w:r w:rsidRPr="00974A3B">
        <w:rPr>
          <w:rFonts w:hint="eastAsia"/>
          <w:b w:val="0"/>
          <w:bCs w:val="0"/>
          <w:color w:val="000000" w:themeColor="text1"/>
        </w:rPr>
        <w:t xml:space="preserve">● </w:t>
      </w:r>
      <w:r w:rsidR="008955C2" w:rsidRPr="00974A3B">
        <w:rPr>
          <w:rFonts w:hint="eastAsia"/>
          <w:b w:val="0"/>
          <w:bCs w:val="0"/>
        </w:rPr>
        <w:t>清晰认识一线班组长的角色与责任，深入理解其日常工作内容，为更好地履行职责提供指导</w:t>
      </w:r>
      <w:r w:rsidRPr="00974A3B">
        <w:rPr>
          <w:rFonts w:hint="eastAsia"/>
          <w:b w:val="0"/>
          <w:bCs w:val="0"/>
        </w:rPr>
        <w:t>；</w:t>
      </w:r>
    </w:p>
    <w:p w14:paraId="69CEF5EB" w14:textId="27BF3022" w:rsidR="00387B4B" w:rsidRPr="00974A3B" w:rsidRDefault="00000000" w:rsidP="008955C2">
      <w:pPr>
        <w:pStyle w:val="a7"/>
        <w:rPr>
          <w:rFonts w:hint="eastAsia"/>
          <w:b w:val="0"/>
          <w:bCs w:val="0"/>
        </w:rPr>
      </w:pPr>
      <w:r w:rsidRPr="00974A3B">
        <w:rPr>
          <w:rFonts w:hint="eastAsia"/>
          <w:b w:val="0"/>
          <w:bCs w:val="0"/>
          <w:color w:val="000000" w:themeColor="text1"/>
        </w:rPr>
        <w:t xml:space="preserve">● </w:t>
      </w:r>
      <w:r w:rsidR="008955C2" w:rsidRPr="00974A3B">
        <w:rPr>
          <w:rFonts w:hint="eastAsia"/>
          <w:b w:val="0"/>
          <w:bCs w:val="0"/>
        </w:rPr>
        <w:t>基于对人性管理本质的认识，科学分析员工流失原因，并提供系统性训练方案，助力学员制定有效的员工保留策略</w:t>
      </w:r>
      <w:r w:rsidRPr="00974A3B">
        <w:rPr>
          <w:rFonts w:hint="eastAsia"/>
          <w:b w:val="0"/>
          <w:bCs w:val="0"/>
        </w:rPr>
        <w:t>；</w:t>
      </w:r>
    </w:p>
    <w:p w14:paraId="43BD2877" w14:textId="04B528D2" w:rsidR="00387B4B" w:rsidRPr="00974A3B" w:rsidRDefault="00000000" w:rsidP="008955C2">
      <w:pPr>
        <w:pStyle w:val="a7"/>
        <w:rPr>
          <w:rFonts w:hint="eastAsia"/>
          <w:b w:val="0"/>
          <w:bCs w:val="0"/>
        </w:rPr>
      </w:pPr>
      <w:r w:rsidRPr="00974A3B">
        <w:rPr>
          <w:rFonts w:hint="eastAsia"/>
          <w:b w:val="0"/>
          <w:bCs w:val="0"/>
          <w:color w:val="000000" w:themeColor="text1"/>
        </w:rPr>
        <w:t xml:space="preserve">● </w:t>
      </w:r>
      <w:r w:rsidR="008955C2" w:rsidRPr="00974A3B">
        <w:rPr>
          <w:rFonts w:hint="eastAsia"/>
          <w:b w:val="0"/>
          <w:bCs w:val="0"/>
        </w:rPr>
        <w:t>运用心理学和行为学原理揭示有效沟通的秘密，提升学员在团队管理和人际交往中的驾驭能力，促进团队协作和谐</w:t>
      </w:r>
      <w:r w:rsidRPr="00974A3B">
        <w:rPr>
          <w:rFonts w:hint="eastAsia"/>
          <w:b w:val="0"/>
          <w:bCs w:val="0"/>
        </w:rPr>
        <w:t>；</w:t>
      </w:r>
    </w:p>
    <w:p w14:paraId="4AC62CE1" w14:textId="4BDB75AB" w:rsidR="00387B4B" w:rsidRPr="00974A3B" w:rsidRDefault="00000000" w:rsidP="008955C2">
      <w:pPr>
        <w:pStyle w:val="a7"/>
        <w:rPr>
          <w:rFonts w:hint="eastAsia"/>
          <w:b w:val="0"/>
          <w:bCs w:val="0"/>
        </w:rPr>
      </w:pPr>
      <w:r w:rsidRPr="00974A3B">
        <w:rPr>
          <w:rFonts w:hint="eastAsia"/>
          <w:b w:val="0"/>
          <w:bCs w:val="0"/>
          <w:color w:val="000000" w:themeColor="text1"/>
        </w:rPr>
        <w:t xml:space="preserve">● </w:t>
      </w:r>
      <w:r w:rsidR="008955C2" w:rsidRPr="00974A3B">
        <w:rPr>
          <w:rFonts w:hint="eastAsia"/>
          <w:b w:val="0"/>
          <w:bCs w:val="0"/>
        </w:rPr>
        <w:t>充分认识班组现场人、机、料、法、环、信息等关键生产要素之间的相互关系，优化生产流程，显著改善生产现场绩效</w:t>
      </w:r>
      <w:r w:rsidRPr="00974A3B">
        <w:rPr>
          <w:rFonts w:hint="eastAsia"/>
          <w:b w:val="0"/>
          <w:bCs w:val="0"/>
        </w:rPr>
        <w:t>；</w:t>
      </w:r>
    </w:p>
    <w:p w14:paraId="2FB490CD" w14:textId="367B9FDE" w:rsidR="00387B4B" w:rsidRPr="00974A3B" w:rsidRDefault="00000000" w:rsidP="008955C2">
      <w:pPr>
        <w:pStyle w:val="a7"/>
        <w:rPr>
          <w:rFonts w:hint="eastAsia"/>
          <w:b w:val="0"/>
          <w:bCs w:val="0"/>
        </w:rPr>
      </w:pPr>
      <w:r w:rsidRPr="00974A3B">
        <w:rPr>
          <w:rFonts w:hint="eastAsia"/>
          <w:b w:val="0"/>
          <w:bCs w:val="0"/>
          <w:color w:val="000000" w:themeColor="text1"/>
        </w:rPr>
        <w:lastRenderedPageBreak/>
        <w:t xml:space="preserve">● </w:t>
      </w:r>
      <w:r w:rsidR="008955C2" w:rsidRPr="00974A3B">
        <w:rPr>
          <w:rFonts w:hint="eastAsia"/>
          <w:b w:val="0"/>
          <w:bCs w:val="0"/>
        </w:rPr>
        <w:t>熟练掌握一系列现场精益生产工具和方法，为持续改进生产现场、提高工作效率奠定坚实基础</w:t>
      </w:r>
      <w:r w:rsidR="00974A3B">
        <w:rPr>
          <w:rFonts w:hint="eastAsia"/>
          <w:b w:val="0"/>
          <w:bCs w:val="0"/>
        </w:rPr>
        <w:t>。</w:t>
      </w:r>
    </w:p>
    <w:p w14:paraId="225DC361" w14:textId="77777777" w:rsidR="00387B4B" w:rsidRDefault="00387B4B" w:rsidP="008955C2">
      <w:pPr>
        <w:pStyle w:val="a7"/>
        <w:rPr>
          <w:rFonts w:hint="eastAsia"/>
        </w:rPr>
      </w:pPr>
      <w:bookmarkStart w:id="0" w:name="_Hlk92012217"/>
    </w:p>
    <w:bookmarkEnd w:id="0"/>
    <w:p w14:paraId="021D1837" w14:textId="77777777" w:rsidR="00387B4B" w:rsidRDefault="00000000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课程时间：</w:t>
      </w:r>
      <w:r>
        <w:rPr>
          <w:rFonts w:ascii="宋体" w:eastAsia="宋体" w:hAnsi="宋体" w:hint="eastAsia"/>
          <w:sz w:val="24"/>
        </w:rPr>
        <w:t>2-3天，6小时/天</w:t>
      </w:r>
    </w:p>
    <w:p w14:paraId="31369D65" w14:textId="77777777" w:rsidR="00387B4B" w:rsidRDefault="00000000">
      <w:pPr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课程对象：</w:t>
      </w:r>
      <w:r>
        <w:rPr>
          <w:rFonts w:ascii="宋体" w:eastAsia="宋体" w:hAnsi="宋体" w:cs="宋体" w:hint="eastAsia"/>
          <w:bCs/>
          <w:sz w:val="24"/>
          <w:szCs w:val="24"/>
        </w:rPr>
        <w:t>班组长、中基层监督管理人员</w:t>
      </w:r>
    </w:p>
    <w:p w14:paraId="31DD7958" w14:textId="6CCB68A5" w:rsidR="00387B4B" w:rsidRPr="008955C2" w:rsidRDefault="000000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>
        <w:rPr>
          <w:rFonts w:ascii="宋体" w:eastAsia="宋体" w:hAnsi="宋体" w:cs="宋体" w:hint="eastAsia"/>
          <w:bCs/>
          <w:sz w:val="24"/>
          <w:szCs w:val="24"/>
        </w:rPr>
        <w:t>集中教授+互动+案例探讨</w:t>
      </w:r>
    </w:p>
    <w:p w14:paraId="56FDAAA9" w14:textId="77777777" w:rsidR="00387B4B" w:rsidRDefault="00387B4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5C88F8F9" w14:textId="77777777" w:rsidR="00387B4B" w:rsidRDefault="00000000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0DC451A9" w14:textId="77777777" w:rsidR="00387B4B" w:rsidRDefault="00000000">
      <w:pPr>
        <w:spacing w:line="480" w:lineRule="exact"/>
        <w:contextualSpacing/>
        <w:rPr>
          <w:rFonts w:ascii="宋体" w:eastAsia="宋体" w:hAnsi="宋体" w:hint="eastAsia"/>
          <w:b/>
          <w:bCs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000000" w:themeColor="text1"/>
          <w:sz w:val="24"/>
          <w:szCs w:val="24"/>
        </w:rPr>
        <w:t>序言：</w:t>
      </w:r>
      <w:r>
        <w:rPr>
          <w:rFonts w:ascii="宋体" w:eastAsia="宋体" w:hAnsi="宋体" w:hint="eastAsia"/>
          <w:sz w:val="24"/>
        </w:rPr>
        <w:t>学习型团队组建</w:t>
      </w:r>
    </w:p>
    <w:p w14:paraId="3F7D74C5" w14:textId="77777777" w:rsidR="00387B4B" w:rsidRDefault="00000000">
      <w:pPr>
        <w:widowControl/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 分组讨论</w:t>
      </w:r>
    </w:p>
    <w:p w14:paraId="4AF58222" w14:textId="77777777" w:rsidR="00387B4B" w:rsidRDefault="00000000">
      <w:pPr>
        <w:widowControl/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2. </w:t>
      </w:r>
      <w:r>
        <w:rPr>
          <w:rFonts w:ascii="宋体" w:eastAsia="宋体" w:hAnsi="宋体" w:hint="eastAsia"/>
          <w:sz w:val="24"/>
        </w:rPr>
        <w:t>治班良策</w:t>
      </w:r>
    </w:p>
    <w:p w14:paraId="478E20A7" w14:textId="77777777" w:rsidR="00387B4B" w:rsidRDefault="00000000">
      <w:pPr>
        <w:widowControl/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课前互动：</w:t>
      </w:r>
      <w:r>
        <w:rPr>
          <w:rFonts w:ascii="宋体" w:eastAsia="宋体" w:hAnsi="宋体" w:hint="eastAsia"/>
          <w:sz w:val="24"/>
        </w:rPr>
        <w:t>班组长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>
        <w:rPr>
          <w:rFonts w:ascii="宋体" w:eastAsia="宋体" w:hAnsi="宋体" w:hint="eastAsia"/>
          <w:sz w:val="24"/>
        </w:rPr>
        <w:t>日工作全貌</w:t>
      </w:r>
    </w:p>
    <w:p w14:paraId="44449CAC" w14:textId="77777777" w:rsidR="003F388E" w:rsidRDefault="00000000">
      <w:pPr>
        <w:spacing w:line="480" w:lineRule="exact"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</w:t>
      </w:r>
      <w:r w:rsidR="003F388E" w:rsidRPr="003F388E">
        <w:rPr>
          <w:rFonts w:ascii="宋体" w:eastAsia="宋体" w:hAnsi="宋体" w:hint="eastAsia"/>
          <w:b/>
          <w:color w:val="1F4E79"/>
          <w:sz w:val="24"/>
        </w:rPr>
        <w:t>角色认知与团队驾驭能力</w:t>
      </w:r>
      <w:r w:rsidR="003F388E">
        <w:rPr>
          <w:rFonts w:ascii="宋体" w:eastAsia="宋体" w:hAnsi="宋体" w:hint="eastAsia"/>
          <w:b/>
          <w:color w:val="1F4E79"/>
          <w:sz w:val="24"/>
        </w:rPr>
        <w:t>——</w:t>
      </w:r>
      <w:r w:rsidR="003F388E" w:rsidRPr="003F388E">
        <w:rPr>
          <w:rFonts w:ascii="宋体" w:eastAsia="宋体" w:hAnsi="宋体" w:hint="eastAsia"/>
          <w:b/>
          <w:color w:val="1F4E79"/>
          <w:sz w:val="24"/>
        </w:rPr>
        <w:t>明确定位，筑牢管理根基</w:t>
      </w:r>
    </w:p>
    <w:p w14:paraId="0AF52156" w14:textId="7ACDCD29" w:rsidR="00387B4B" w:rsidRDefault="0000000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一、班组团队定位</w:t>
      </w:r>
    </w:p>
    <w:p w14:paraId="790C8AE0" w14:textId="77777777" w:rsidR="00387B4B" w:rsidRPr="008955C2" w:rsidRDefault="00000000">
      <w:pPr>
        <w:widowControl/>
        <w:spacing w:line="480" w:lineRule="exact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8955C2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1. 班组管理人员的角色和职责认知</w:t>
      </w:r>
    </w:p>
    <w:p w14:paraId="71389AC6" w14:textId="1E4C2696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1）P——提高生产效率</w:t>
      </w:r>
    </w:p>
    <w:p w14:paraId="2396913F" w14:textId="595BE342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2）Q——提高产品质量</w:t>
      </w:r>
    </w:p>
    <w:p w14:paraId="624EE657" w14:textId="4F6CB035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3）C——降低成本</w:t>
      </w:r>
    </w:p>
    <w:p w14:paraId="07E78A40" w14:textId="1FA2E4DA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4）D——按时交货</w:t>
      </w:r>
    </w:p>
    <w:p w14:paraId="58AF6947" w14:textId="55D97967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5）S——防止工伤和重大事故的发生</w:t>
      </w:r>
    </w:p>
    <w:p w14:paraId="6AF535F1" w14:textId="64A0BED5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6）M——提高员工士气</w:t>
      </w:r>
    </w:p>
    <w:p w14:paraId="5C2341E8" w14:textId="77777777" w:rsidR="00387B4B" w:rsidRPr="008955C2" w:rsidRDefault="00000000">
      <w:pPr>
        <w:widowControl/>
        <w:spacing w:line="480" w:lineRule="exact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8955C2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2. 班组管理人员的素养</w:t>
      </w:r>
    </w:p>
    <w:p w14:paraId="4FA435BA" w14:textId="655CA7F9" w:rsidR="00387B4B" w:rsidRPr="008955C2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1）</w:t>
      </w:r>
      <w:r w:rsidRPr="008955C2">
        <w:rPr>
          <w:rFonts w:ascii="宋体" w:eastAsia="宋体" w:hAnsi="宋体" w:hint="eastAsia"/>
          <w:bCs/>
          <w:sz w:val="24"/>
        </w:rPr>
        <w:t xml:space="preserve">指挥家的手：懂管理，会带兵打仗，会使用兵法 </w:t>
      </w:r>
    </w:p>
    <w:p w14:paraId="69ADEF3E" w14:textId="4F923E8B" w:rsidR="00387B4B" w:rsidRPr="008955C2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2）</w:t>
      </w:r>
      <w:r w:rsidRPr="008955C2">
        <w:rPr>
          <w:rFonts w:ascii="宋体" w:eastAsia="宋体" w:hAnsi="宋体" w:hint="eastAsia"/>
          <w:bCs/>
          <w:sz w:val="24"/>
        </w:rPr>
        <w:t>专家的脑：懂技术，会指导生产，会运用剑法</w:t>
      </w:r>
    </w:p>
    <w:p w14:paraId="50C01316" w14:textId="6C0D3E47" w:rsidR="00387B4B" w:rsidRPr="008955C2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3）</w:t>
      </w:r>
      <w:r w:rsidRPr="008955C2">
        <w:rPr>
          <w:rFonts w:ascii="宋体" w:eastAsia="宋体" w:hAnsi="宋体" w:hint="eastAsia"/>
          <w:bCs/>
          <w:sz w:val="24"/>
        </w:rPr>
        <w:t>慈悲家的心：懂人情，会体贴员工，会运用心法</w:t>
      </w:r>
    </w:p>
    <w:p w14:paraId="73A90C9B" w14:textId="742B0876" w:rsidR="00387B4B" w:rsidRDefault="00000000">
      <w:pPr>
        <w:widowControl/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3. </w:t>
      </w:r>
      <w:r w:rsidR="003F388E" w:rsidRPr="003F388E">
        <w:rPr>
          <w:rFonts w:ascii="宋体" w:eastAsia="宋体" w:hAnsi="宋体" w:cs="宋体" w:hint="eastAsia"/>
          <w:kern w:val="0"/>
          <w:sz w:val="24"/>
          <w:szCs w:val="24"/>
        </w:rPr>
        <w:t>团队建设中不同性格类型成员的合理搭配策略</w:t>
      </w:r>
    </w:p>
    <w:p w14:paraId="6520A383" w14:textId="77777777" w:rsidR="00387B4B" w:rsidRDefault="0000000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二、班组长沟通与协调</w:t>
      </w:r>
    </w:p>
    <w:p w14:paraId="302DD306" w14:textId="7239D828" w:rsidR="00387B4B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1. 与部属沟通：倾听部属的心声</w:t>
      </w:r>
    </w:p>
    <w:p w14:paraId="69055F60" w14:textId="77777777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 w:rsidRPr="008955C2">
        <w:rPr>
          <w:rFonts w:ascii="宋体" w:eastAsia="宋体" w:hAnsi="宋体" w:hint="eastAsia"/>
          <w:b/>
          <w:bCs/>
          <w:sz w:val="24"/>
        </w:rPr>
        <w:t>案例：</w:t>
      </w:r>
      <w:r>
        <w:rPr>
          <w:rFonts w:ascii="宋体" w:eastAsia="宋体" w:hAnsi="宋体" w:hint="eastAsia"/>
          <w:sz w:val="24"/>
        </w:rPr>
        <w:t>主动沟通赢得班组管理的自主</w:t>
      </w:r>
    </w:p>
    <w:p w14:paraId="0E28C9AF" w14:textId="72C45D3D" w:rsidR="00387B4B" w:rsidRPr="008955C2" w:rsidRDefault="008955C2">
      <w:pPr>
        <w:adjustRightInd w:val="0"/>
        <w:spacing w:line="480" w:lineRule="exact"/>
        <w:contextualSpacing/>
        <w:rPr>
          <w:rFonts w:ascii="宋体" w:eastAsia="宋体" w:hAnsi="宋体" w:hint="eastAsia"/>
          <w:b/>
          <w:bCs/>
          <w:sz w:val="24"/>
        </w:rPr>
      </w:pPr>
      <w:r w:rsidRPr="008955C2">
        <w:rPr>
          <w:rFonts w:ascii="宋体" w:eastAsia="宋体" w:hAnsi="宋体" w:hint="eastAsia"/>
          <w:b/>
          <w:bCs/>
          <w:sz w:val="24"/>
        </w:rPr>
        <w:t>2. 与同事沟通</w:t>
      </w:r>
    </w:p>
    <w:p w14:paraId="2F955836" w14:textId="2807B500" w:rsidR="003F388E" w:rsidRPr="003F388E" w:rsidRDefault="003F388E" w:rsidP="003F388E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1）</w:t>
      </w:r>
      <w:r w:rsidRPr="003F388E">
        <w:rPr>
          <w:rFonts w:ascii="宋体" w:eastAsia="宋体" w:hAnsi="宋体" w:hint="eastAsia"/>
          <w:sz w:val="24"/>
        </w:rPr>
        <w:t>同级间沟通困难的原因分析</w:t>
      </w:r>
      <w:r w:rsidRPr="003F388E">
        <w:rPr>
          <w:rFonts w:ascii="Times New Roman" w:eastAsia="宋体" w:hAnsi="Times New Roman" w:cs="Times New Roman"/>
          <w:sz w:val="24"/>
        </w:rPr>
        <w:t>​</w:t>
      </w:r>
    </w:p>
    <w:p w14:paraId="705E7ABF" w14:textId="7D12E5EF" w:rsidR="003F388E" w:rsidRDefault="003F388E" w:rsidP="003F388E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Pr="003F388E">
        <w:rPr>
          <w:rFonts w:ascii="宋体" w:eastAsia="宋体" w:hAnsi="宋体" w:hint="eastAsia"/>
          <w:sz w:val="24"/>
        </w:rPr>
        <w:t>同级沟通协调的实用技巧</w:t>
      </w:r>
    </w:p>
    <w:p w14:paraId="413A9D24" w14:textId="531BE64A" w:rsidR="00387B4B" w:rsidRPr="008955C2" w:rsidRDefault="008955C2" w:rsidP="003F388E">
      <w:pPr>
        <w:adjustRightInd w:val="0"/>
        <w:spacing w:line="480" w:lineRule="exact"/>
        <w:contextualSpacing/>
        <w:rPr>
          <w:rFonts w:ascii="宋体" w:eastAsia="宋体" w:hAnsi="宋体" w:hint="eastAsia"/>
          <w:b/>
          <w:bCs/>
          <w:sz w:val="24"/>
        </w:rPr>
      </w:pPr>
      <w:r w:rsidRPr="008955C2">
        <w:rPr>
          <w:rFonts w:ascii="宋体" w:eastAsia="宋体" w:hAnsi="宋体" w:hint="eastAsia"/>
          <w:b/>
          <w:bCs/>
          <w:sz w:val="24"/>
        </w:rPr>
        <w:t>3. 与上级沟通</w:t>
      </w:r>
    </w:p>
    <w:p w14:paraId="00AB5841" w14:textId="5F894DFC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cs="微软雅黑" w:hint="eastAsia"/>
          <w:bCs/>
          <w:sz w:val="24"/>
        </w:rPr>
        <w:t>1</w:t>
      </w:r>
      <w:r w:rsidR="008955C2">
        <w:rPr>
          <w:rFonts w:ascii="宋体" w:eastAsia="宋体" w:hAnsi="宋体" w:cs="微软雅黑" w:hint="eastAsia"/>
          <w:bCs/>
          <w:sz w:val="24"/>
        </w:rPr>
        <w:t>）</w:t>
      </w:r>
      <w:r>
        <w:rPr>
          <w:rFonts w:ascii="宋体" w:eastAsia="宋体" w:hAnsi="宋体" w:cs="微软雅黑" w:hint="eastAsia"/>
          <w:bCs/>
          <w:sz w:val="24"/>
        </w:rPr>
        <w:t>与上司沟通的形式：接受指示、汇报、商讨问题</w:t>
      </w:r>
    </w:p>
    <w:p w14:paraId="486577DA" w14:textId="18A1BE86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cs="微软雅黑" w:hint="eastAsia"/>
          <w:b/>
          <w:bCs/>
          <w:sz w:val="24"/>
        </w:rPr>
        <w:t>2</w:t>
      </w:r>
      <w:r w:rsidR="008955C2">
        <w:rPr>
          <w:rFonts w:ascii="宋体" w:eastAsia="宋体" w:hAnsi="宋体" w:cs="微软雅黑" w:hint="eastAsia"/>
          <w:b/>
          <w:bCs/>
          <w:sz w:val="24"/>
        </w:rPr>
        <w:t>）</w:t>
      </w:r>
      <w:r>
        <w:rPr>
          <w:rFonts w:ascii="宋体" w:eastAsia="宋体" w:hAnsi="宋体" w:hint="eastAsia"/>
          <w:b/>
          <w:bCs/>
          <w:sz w:val="24"/>
        </w:rPr>
        <w:t>与上司沟通的彰碍</w:t>
      </w:r>
    </w:p>
    <w:p w14:paraId="4F66B517" w14:textId="431A541D" w:rsidR="003F388E" w:rsidRPr="003F388E" w:rsidRDefault="003F388E" w:rsidP="003F388E">
      <w:pPr>
        <w:pStyle w:val="a7"/>
        <w:rPr>
          <w:rFonts w:cstheme="minorBidi" w:hint="eastAsia"/>
          <w:b w:val="0"/>
          <w:kern w:val="2"/>
          <w:szCs w:val="22"/>
        </w:rPr>
      </w:pPr>
      <w:r w:rsidRPr="003F388E">
        <w:rPr>
          <w:rFonts w:cstheme="minorBidi" w:hint="eastAsia"/>
          <w:b w:val="0"/>
          <w:kern w:val="2"/>
          <w:szCs w:val="22"/>
        </w:rPr>
        <w:t>障碍</w:t>
      </w:r>
      <w:proofErr w:type="gramStart"/>
      <w:r w:rsidRPr="003F388E">
        <w:rPr>
          <w:rFonts w:cstheme="minorBidi" w:hint="eastAsia"/>
          <w:b w:val="0"/>
          <w:kern w:val="2"/>
          <w:szCs w:val="22"/>
        </w:rPr>
        <w:t>一</w:t>
      </w:r>
      <w:proofErr w:type="gramEnd"/>
      <w:r w:rsidRPr="003F388E">
        <w:rPr>
          <w:rFonts w:cstheme="minorBidi" w:hint="eastAsia"/>
          <w:b w:val="0"/>
          <w:kern w:val="2"/>
          <w:szCs w:val="22"/>
        </w:rPr>
        <w:t>：只谈问题，不提供解决方案</w:t>
      </w:r>
    </w:p>
    <w:p w14:paraId="323E17B0" w14:textId="5962EC91" w:rsidR="003F388E" w:rsidRPr="003F388E" w:rsidRDefault="003F388E" w:rsidP="003F388E">
      <w:pPr>
        <w:pStyle w:val="a7"/>
        <w:rPr>
          <w:rFonts w:cstheme="minorBidi" w:hint="eastAsia"/>
          <w:b w:val="0"/>
          <w:kern w:val="2"/>
          <w:szCs w:val="22"/>
        </w:rPr>
      </w:pPr>
      <w:r w:rsidRPr="003F388E">
        <w:rPr>
          <w:rFonts w:cstheme="minorBidi" w:hint="eastAsia"/>
          <w:b w:val="0"/>
          <w:kern w:val="2"/>
          <w:szCs w:val="22"/>
        </w:rPr>
        <w:t>障碍二：过度迎合上司</w:t>
      </w:r>
    </w:p>
    <w:p w14:paraId="131F76BC" w14:textId="46AC41BE" w:rsidR="003F388E" w:rsidRPr="003F388E" w:rsidRDefault="003F388E" w:rsidP="003F388E">
      <w:pPr>
        <w:pStyle w:val="a7"/>
        <w:rPr>
          <w:rFonts w:cstheme="minorBidi" w:hint="eastAsia"/>
          <w:b w:val="0"/>
          <w:kern w:val="2"/>
          <w:szCs w:val="22"/>
        </w:rPr>
      </w:pPr>
      <w:r w:rsidRPr="003F388E">
        <w:rPr>
          <w:rFonts w:cstheme="minorBidi" w:hint="eastAsia"/>
          <w:b w:val="0"/>
          <w:kern w:val="2"/>
          <w:szCs w:val="22"/>
        </w:rPr>
        <w:t>障碍三：将问题归咎于外部因素</w:t>
      </w:r>
    </w:p>
    <w:p w14:paraId="391ABBD3" w14:textId="00EE07C2" w:rsidR="003F388E" w:rsidRPr="003F388E" w:rsidRDefault="003F388E" w:rsidP="003F388E">
      <w:pPr>
        <w:pStyle w:val="a7"/>
        <w:rPr>
          <w:rFonts w:cstheme="minorBidi" w:hint="eastAsia"/>
          <w:b w:val="0"/>
          <w:kern w:val="2"/>
          <w:szCs w:val="22"/>
        </w:rPr>
      </w:pPr>
      <w:r w:rsidRPr="003F388E">
        <w:rPr>
          <w:rFonts w:cstheme="minorBidi" w:hint="eastAsia"/>
          <w:b w:val="0"/>
          <w:kern w:val="2"/>
          <w:szCs w:val="22"/>
        </w:rPr>
        <w:t>障碍四：关注点不一致</w:t>
      </w:r>
    </w:p>
    <w:p w14:paraId="34677B32" w14:textId="77777777" w:rsidR="003F388E" w:rsidRDefault="003F388E" w:rsidP="003F388E">
      <w:pPr>
        <w:pStyle w:val="a7"/>
        <w:rPr>
          <w:rFonts w:cstheme="minorBidi" w:hint="eastAsia"/>
          <w:b w:val="0"/>
          <w:kern w:val="2"/>
          <w:szCs w:val="22"/>
        </w:rPr>
      </w:pPr>
      <w:r w:rsidRPr="003F388E">
        <w:rPr>
          <w:rFonts w:cstheme="minorBidi" w:hint="eastAsia"/>
          <w:b w:val="0"/>
          <w:kern w:val="2"/>
          <w:szCs w:val="22"/>
        </w:rPr>
        <w:t>障碍五：信息不对称</w:t>
      </w:r>
    </w:p>
    <w:p w14:paraId="5EFECB32" w14:textId="2B81FA2E" w:rsidR="00387B4B" w:rsidRPr="008955C2" w:rsidRDefault="00000000" w:rsidP="003F388E">
      <w:pPr>
        <w:pStyle w:val="a7"/>
        <w:rPr>
          <w:rFonts w:hint="eastAsia"/>
          <w:b w:val="0"/>
          <w:bCs w:val="0"/>
        </w:rPr>
      </w:pPr>
      <w:r w:rsidRPr="008955C2">
        <w:rPr>
          <w:rFonts w:hint="eastAsia"/>
          <w:b w:val="0"/>
          <w:bCs w:val="0"/>
        </w:rPr>
        <w:t>3</w:t>
      </w:r>
      <w:r w:rsidR="008955C2" w:rsidRPr="008955C2">
        <w:rPr>
          <w:rFonts w:hint="eastAsia"/>
          <w:b w:val="0"/>
          <w:bCs w:val="0"/>
        </w:rPr>
        <w:t>）</w:t>
      </w:r>
      <w:r w:rsidRPr="008955C2">
        <w:rPr>
          <w:rFonts w:hint="eastAsia"/>
          <w:b w:val="0"/>
          <w:bCs w:val="0"/>
        </w:rPr>
        <w:t>与上级沟通的技巧</w:t>
      </w:r>
    </w:p>
    <w:p w14:paraId="2CBCBC8C" w14:textId="77777777" w:rsidR="00387B4B" w:rsidRPr="008955C2" w:rsidRDefault="00000000" w:rsidP="008955C2">
      <w:pPr>
        <w:pStyle w:val="a7"/>
        <w:rPr>
          <w:rFonts w:hint="eastAsia"/>
        </w:rPr>
      </w:pPr>
      <w:r w:rsidRPr="008955C2">
        <w:rPr>
          <w:rFonts w:hint="eastAsia"/>
        </w:rPr>
        <w:t>4. 与平级沟通的技巧（采购、仓储、质量、维修）</w:t>
      </w:r>
    </w:p>
    <w:p w14:paraId="6F994145" w14:textId="2A680439" w:rsidR="003F388E" w:rsidRP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1）</w:t>
      </w:r>
      <w:r w:rsidRPr="003F388E">
        <w:rPr>
          <w:rFonts w:hint="eastAsia"/>
          <w:b w:val="0"/>
          <w:bCs w:val="0"/>
        </w:rPr>
        <w:t>平等礼让，相互尊重</w:t>
      </w:r>
    </w:p>
    <w:p w14:paraId="6569F17F" w14:textId="1E058178" w:rsidR="003F388E" w:rsidRP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2）</w:t>
      </w:r>
      <w:r w:rsidRPr="003F388E">
        <w:rPr>
          <w:rFonts w:hint="eastAsia"/>
          <w:b w:val="0"/>
          <w:bCs w:val="0"/>
        </w:rPr>
        <w:t>建立互信，坦诚相待</w:t>
      </w:r>
    </w:p>
    <w:p w14:paraId="0B79253B" w14:textId="68730108" w:rsid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3）</w:t>
      </w:r>
      <w:r w:rsidRPr="003F388E">
        <w:rPr>
          <w:rFonts w:hint="eastAsia"/>
          <w:b w:val="0"/>
          <w:bCs w:val="0"/>
        </w:rPr>
        <w:t>理解支持，协同合作</w:t>
      </w:r>
    </w:p>
    <w:p w14:paraId="38066BB9" w14:textId="57AFB9D6" w:rsidR="00387B4B" w:rsidRPr="008955C2" w:rsidRDefault="00000000" w:rsidP="003F388E">
      <w:pPr>
        <w:pStyle w:val="a7"/>
        <w:rPr>
          <w:rFonts w:hint="eastAsia"/>
        </w:rPr>
      </w:pPr>
      <w:r w:rsidRPr="008955C2">
        <w:rPr>
          <w:rFonts w:hint="eastAsia"/>
        </w:rPr>
        <w:t>5. 与下级沟通的技巧</w:t>
      </w:r>
    </w:p>
    <w:p w14:paraId="39AA2474" w14:textId="17715F1B" w:rsidR="003F388E" w:rsidRP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1）</w:t>
      </w:r>
      <w:r w:rsidRPr="003F388E">
        <w:rPr>
          <w:rFonts w:hint="eastAsia"/>
          <w:b w:val="0"/>
          <w:bCs w:val="0"/>
        </w:rPr>
        <w:t>有效实施自身影响力</w:t>
      </w:r>
    </w:p>
    <w:p w14:paraId="4F454C9B" w14:textId="735A4AF9" w:rsidR="003F388E" w:rsidRP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2）</w:t>
      </w:r>
      <w:r w:rsidRPr="003F388E">
        <w:rPr>
          <w:rFonts w:hint="eastAsia"/>
          <w:b w:val="0"/>
          <w:bCs w:val="0"/>
        </w:rPr>
        <w:t>运用亚当斯原理平衡团队关系</w:t>
      </w:r>
    </w:p>
    <w:p w14:paraId="3098C7AD" w14:textId="024EC5BB" w:rsidR="003F388E" w:rsidRP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3）</w:t>
      </w:r>
      <w:r w:rsidRPr="003F388E">
        <w:rPr>
          <w:rFonts w:hint="eastAsia"/>
          <w:b w:val="0"/>
          <w:bCs w:val="0"/>
        </w:rPr>
        <w:t>表扬员工的技巧和注意事项</w:t>
      </w:r>
    </w:p>
    <w:p w14:paraId="70310ADE" w14:textId="4937F214" w:rsidR="003F388E" w:rsidRP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4）</w:t>
      </w:r>
      <w:r w:rsidRPr="003F388E">
        <w:rPr>
          <w:rFonts w:hint="eastAsia"/>
          <w:b w:val="0"/>
          <w:bCs w:val="0"/>
        </w:rPr>
        <w:t>批评员工的技巧和注意事项</w:t>
      </w:r>
    </w:p>
    <w:p w14:paraId="04E67176" w14:textId="3F5F61CE" w:rsidR="003F388E" w:rsidRDefault="003F388E" w:rsidP="003F388E">
      <w:pPr>
        <w:pStyle w:val="a7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5）</w:t>
      </w:r>
      <w:r w:rsidRPr="003F388E">
        <w:rPr>
          <w:rFonts w:hint="eastAsia"/>
          <w:b w:val="0"/>
          <w:bCs w:val="0"/>
        </w:rPr>
        <w:t>行为心理学应用：洞察员工心理状态</w:t>
      </w:r>
    </w:p>
    <w:p w14:paraId="526F05A9" w14:textId="15B2BC17" w:rsidR="00387B4B" w:rsidRPr="008955C2" w:rsidRDefault="00000000" w:rsidP="003F388E">
      <w:pPr>
        <w:pStyle w:val="a7"/>
        <w:rPr>
          <w:rFonts w:hint="eastAsia"/>
          <w:b w:val="0"/>
          <w:bCs w:val="0"/>
        </w:rPr>
      </w:pPr>
      <w:r w:rsidRPr="008955C2">
        <w:rPr>
          <w:rFonts w:hint="eastAsia"/>
        </w:rPr>
        <w:t>演练</w:t>
      </w:r>
      <w:r w:rsidR="008955C2" w:rsidRPr="008955C2">
        <w:rPr>
          <w:rFonts w:hint="eastAsia"/>
        </w:rPr>
        <w:t>：</w:t>
      </w:r>
      <w:r w:rsidRPr="008955C2">
        <w:rPr>
          <w:rFonts w:hint="eastAsia"/>
          <w:b w:val="0"/>
          <w:bCs w:val="0"/>
        </w:rPr>
        <w:t>角色扮演</w:t>
      </w:r>
    </w:p>
    <w:p w14:paraId="0E2D6D95" w14:textId="143EC713" w:rsidR="00387B4B" w:rsidRPr="008955C2" w:rsidRDefault="00000000" w:rsidP="008955C2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 w:rsidRPr="008955C2">
        <w:rPr>
          <w:rFonts w:ascii="宋体" w:eastAsia="宋体" w:hAnsi="宋体" w:cs="宋体" w:hint="eastAsia"/>
          <w:b/>
          <w:bCs/>
          <w:sz w:val="24"/>
          <w:szCs w:val="24"/>
        </w:rPr>
        <w:t>互动</w:t>
      </w:r>
      <w:r w:rsidRPr="008955C2">
        <w:rPr>
          <w:rFonts w:ascii="宋体" w:eastAsia="宋体" w:hAnsi="宋体" w:hint="eastAsia"/>
          <w:b/>
          <w:bCs/>
          <w:sz w:val="24"/>
        </w:rPr>
        <w:t>案例：</w:t>
      </w:r>
      <w:r w:rsidRPr="008955C2">
        <w:rPr>
          <w:rFonts w:ascii="宋体" w:eastAsia="宋体" w:hAnsi="宋体" w:hint="eastAsia"/>
          <w:sz w:val="24"/>
        </w:rPr>
        <w:t>和老板沟通销售业务工作</w:t>
      </w:r>
    </w:p>
    <w:p w14:paraId="7FD1B14F" w14:textId="1383FE21" w:rsidR="00387B4B" w:rsidRPr="008955C2" w:rsidRDefault="00000000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8955C2">
        <w:rPr>
          <w:rFonts w:ascii="宋体" w:eastAsia="宋体" w:hAnsi="宋体" w:cs="宋体" w:hint="eastAsia"/>
          <w:sz w:val="24"/>
          <w:szCs w:val="24"/>
        </w:rPr>
        <w:t>6</w:t>
      </w:r>
      <w:r w:rsidR="008955C2" w:rsidRPr="008955C2">
        <w:rPr>
          <w:rFonts w:ascii="宋体" w:eastAsia="宋体" w:hAnsi="宋体" w:cs="宋体" w:hint="eastAsia"/>
          <w:sz w:val="24"/>
          <w:szCs w:val="24"/>
        </w:rPr>
        <w:t>）</w:t>
      </w:r>
      <w:r w:rsidR="003F388E" w:rsidRPr="003F388E">
        <w:rPr>
          <w:rFonts w:ascii="宋体" w:eastAsia="宋体" w:hAnsi="宋体" w:cs="宋体" w:hint="eastAsia"/>
          <w:sz w:val="24"/>
          <w:szCs w:val="24"/>
        </w:rPr>
        <w:t>特殊人群在不同情境下的反应及管理策略</w:t>
      </w:r>
    </w:p>
    <w:p w14:paraId="2C04E159" w14:textId="77777777" w:rsidR="00387B4B" w:rsidRDefault="00387B4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5245D39F" w14:textId="0530D545" w:rsidR="00387B4B" w:rsidRDefault="000000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</w:t>
      </w:r>
      <w:r w:rsidR="003F388E" w:rsidRPr="003F388E">
        <w:rPr>
          <w:rFonts w:ascii="宋体" w:eastAsia="宋体" w:hAnsi="宋体" w:hint="eastAsia"/>
          <w:b/>
          <w:color w:val="1F4E79"/>
          <w:sz w:val="24"/>
        </w:rPr>
        <w:t>生产管控能力</w:t>
      </w:r>
      <w:r w:rsidR="003F388E">
        <w:rPr>
          <w:rFonts w:ascii="宋体" w:eastAsia="宋体" w:hAnsi="宋体" w:hint="eastAsia"/>
          <w:b/>
          <w:color w:val="1F4E79"/>
          <w:sz w:val="24"/>
        </w:rPr>
        <w:t>——</w:t>
      </w:r>
      <w:r w:rsidR="003F388E" w:rsidRPr="003F388E">
        <w:rPr>
          <w:rFonts w:ascii="宋体" w:eastAsia="宋体" w:hAnsi="宋体" w:hint="eastAsia"/>
          <w:b/>
          <w:color w:val="1F4E79"/>
          <w:sz w:val="24"/>
        </w:rPr>
        <w:t>保障生产高效有序进行</w:t>
      </w:r>
    </w:p>
    <w:p w14:paraId="5BD44EC1" w14:textId="0F1D7293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/>
          <w:color w:val="C45911"/>
          <w:sz w:val="24"/>
        </w:rPr>
        <w:t>一、班前计划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>1. 班组长在生产准备中的7任务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bCs/>
          <w:sz w:val="24"/>
        </w:rPr>
        <w:t>工具1：</w:t>
      </w:r>
      <w:r>
        <w:rPr>
          <w:rFonts w:ascii="宋体" w:eastAsia="宋体" w:hAnsi="宋体" w:hint="eastAsia"/>
          <w:bCs/>
          <w:sz w:val="24"/>
        </w:rPr>
        <w:t>“4M1E”做好产前准备清单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bCs/>
          <w:sz w:val="24"/>
        </w:rPr>
        <w:t>工具2：</w:t>
      </w:r>
      <w:r>
        <w:rPr>
          <w:rFonts w:ascii="宋体" w:eastAsia="宋体" w:hAnsi="宋体" w:hint="eastAsia"/>
          <w:bCs/>
          <w:sz w:val="24"/>
        </w:rPr>
        <w:t>生产准备检查表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Cs/>
          <w:sz w:val="24"/>
        </w:rPr>
        <w:lastRenderedPageBreak/>
        <w:t>2. 班前交接管理3原则</w:t>
      </w:r>
      <w:r>
        <w:rPr>
          <w:rFonts w:ascii="宋体" w:eastAsia="宋体" w:hAnsi="宋体" w:hint="eastAsia"/>
          <w:bCs/>
          <w:sz w:val="24"/>
        </w:rPr>
        <w:cr/>
        <w:t xml:space="preserve">3. </w:t>
      </w:r>
      <w:r w:rsidR="003F388E" w:rsidRPr="003F388E">
        <w:rPr>
          <w:rFonts w:ascii="宋体" w:eastAsia="宋体" w:hAnsi="宋体" w:hint="eastAsia"/>
          <w:bCs/>
          <w:sz w:val="24"/>
        </w:rPr>
        <w:t>交班管理5项关键事项</w:t>
      </w:r>
      <w:r>
        <w:rPr>
          <w:rFonts w:ascii="宋体" w:eastAsia="宋体" w:hAnsi="宋体" w:hint="eastAsia"/>
          <w:bCs/>
          <w:sz w:val="24"/>
        </w:rPr>
        <w:cr/>
        <w:t xml:space="preserve">4. </w:t>
      </w:r>
      <w:r w:rsidR="003F388E" w:rsidRPr="003F388E">
        <w:rPr>
          <w:rFonts w:ascii="宋体" w:eastAsia="宋体" w:hAnsi="宋体" w:hint="eastAsia"/>
          <w:bCs/>
          <w:sz w:val="24"/>
        </w:rPr>
        <w:t>接班管理5项重点工作</w:t>
      </w:r>
      <w:r>
        <w:rPr>
          <w:rFonts w:ascii="宋体" w:eastAsia="宋体" w:hAnsi="宋体" w:hint="eastAsia"/>
          <w:bCs/>
          <w:sz w:val="24"/>
        </w:rPr>
        <w:cr/>
        <w:t>5. 班前会议管理7要点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二、班中控制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 xml:space="preserve">1. </w:t>
      </w:r>
      <w:r w:rsidR="003F388E" w:rsidRPr="003F388E">
        <w:rPr>
          <w:rFonts w:ascii="宋体" w:eastAsia="宋体" w:hAnsi="宋体" w:hint="eastAsia"/>
          <w:bCs/>
          <w:sz w:val="24"/>
        </w:rPr>
        <w:t>作业过程中的核心管控内容</w:t>
      </w:r>
      <w:r>
        <w:rPr>
          <w:rFonts w:ascii="宋体" w:eastAsia="宋体" w:hAnsi="宋体" w:hint="eastAsia"/>
          <w:bCs/>
          <w:sz w:val="24"/>
        </w:rPr>
        <w:cr/>
        <w:t>2. 进度控制与横向协调</w:t>
      </w:r>
      <w:r w:rsidR="003F388E" w:rsidRPr="003F388E">
        <w:rPr>
          <w:rFonts w:ascii="宋体" w:eastAsia="宋体" w:hAnsi="宋体"/>
          <w:bCs/>
          <w:sz w:val="24"/>
        </w:rPr>
        <w:t>方法</w:t>
      </w:r>
      <w:r>
        <w:rPr>
          <w:rFonts w:ascii="宋体" w:eastAsia="宋体" w:hAnsi="宋体" w:hint="eastAsia"/>
          <w:bCs/>
          <w:sz w:val="24"/>
        </w:rPr>
        <w:cr/>
        <w:t>3. 班中控制的原则和方法</w:t>
      </w:r>
      <w:r>
        <w:rPr>
          <w:rFonts w:ascii="宋体" w:eastAsia="宋体" w:hAnsi="宋体" w:hint="eastAsia"/>
          <w:bCs/>
          <w:sz w:val="24"/>
        </w:rPr>
        <w:cr/>
        <w:t xml:space="preserve">4. </w:t>
      </w:r>
      <w:r w:rsidR="003F388E" w:rsidRPr="003F388E">
        <w:rPr>
          <w:rFonts w:ascii="宋体" w:eastAsia="宋体" w:hAnsi="宋体" w:hint="eastAsia"/>
          <w:bCs/>
          <w:sz w:val="24"/>
        </w:rPr>
        <w:t>过程管理对结果的决定性影响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三、班后总结</w:t>
      </w:r>
      <w:r>
        <w:rPr>
          <w:rFonts w:ascii="宋体" w:eastAsia="宋体" w:hAnsi="宋体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>1. 订单完成后的总结</w:t>
      </w:r>
    </w:p>
    <w:p w14:paraId="7ADE33B4" w14:textId="188D8C16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2. </w:t>
      </w:r>
      <w:r w:rsidR="003F388E" w:rsidRPr="003F388E">
        <w:rPr>
          <w:rFonts w:ascii="宋体" w:eastAsia="宋体" w:hAnsi="宋体" w:hint="eastAsia"/>
          <w:bCs/>
          <w:sz w:val="24"/>
        </w:rPr>
        <w:t>班后会的组织与管理方法</w:t>
      </w:r>
    </w:p>
    <w:p w14:paraId="39726851" w14:textId="50908F1E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3. </w:t>
      </w:r>
      <w:r w:rsidR="003F388E" w:rsidRPr="003F388E">
        <w:rPr>
          <w:rFonts w:ascii="宋体" w:eastAsia="宋体" w:hAnsi="宋体" w:hint="eastAsia"/>
          <w:bCs/>
          <w:sz w:val="24"/>
        </w:rPr>
        <w:t>班后需掌握的关键信息</w:t>
      </w:r>
    </w:p>
    <w:p w14:paraId="7518C2DD" w14:textId="2624555F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4.</w:t>
      </w:r>
      <w:r>
        <w:rPr>
          <w:rFonts w:ascii="宋体" w:eastAsia="宋体" w:hAnsi="宋体"/>
          <w:bCs/>
          <w:sz w:val="24"/>
        </w:rPr>
        <w:t xml:space="preserve"> </w:t>
      </w:r>
      <w:r w:rsidR="003F388E" w:rsidRPr="003F388E">
        <w:rPr>
          <w:rFonts w:ascii="宋体" w:eastAsia="宋体" w:hAnsi="宋体" w:hint="eastAsia"/>
          <w:bCs/>
          <w:sz w:val="24"/>
        </w:rPr>
        <w:t>日清工作实施工具</w:t>
      </w:r>
    </w:p>
    <w:p w14:paraId="51F89783" w14:textId="77777777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工具1：</w:t>
      </w:r>
      <w:r>
        <w:rPr>
          <w:rFonts w:ascii="宋体" w:eastAsia="宋体" w:hAnsi="宋体" w:hint="eastAsia"/>
          <w:sz w:val="24"/>
        </w:rPr>
        <w:t>班组日清管理工作表</w:t>
      </w:r>
    </w:p>
    <w:p w14:paraId="48D966EA" w14:textId="77777777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工具2：</w:t>
      </w:r>
      <w:r>
        <w:rPr>
          <w:rFonts w:ascii="宋体" w:eastAsia="宋体" w:hAnsi="宋体" w:hint="eastAsia"/>
          <w:sz w:val="24"/>
        </w:rPr>
        <w:t>管理人员日清表</w:t>
      </w:r>
    </w:p>
    <w:p w14:paraId="574DEF2E" w14:textId="77777777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工具3：</w:t>
      </w:r>
      <w:r>
        <w:rPr>
          <w:rFonts w:ascii="宋体" w:eastAsia="宋体" w:hAnsi="宋体" w:hint="eastAsia"/>
          <w:sz w:val="24"/>
        </w:rPr>
        <w:t>日清工作记录卡</w:t>
      </w:r>
    </w:p>
    <w:p w14:paraId="63DD9F2F" w14:textId="77777777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sz w:val="24"/>
        </w:rPr>
        <w:t>案例：</w:t>
      </w:r>
      <w:r>
        <w:rPr>
          <w:rFonts w:ascii="宋体" w:eastAsia="宋体" w:hAnsi="宋体" w:hint="eastAsia"/>
          <w:sz w:val="24"/>
        </w:rPr>
        <w:t>班组日清管理工作标准</w:t>
      </w:r>
    </w:p>
    <w:p w14:paraId="4830C85B" w14:textId="24233C09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5.</w:t>
      </w:r>
      <w:r>
        <w:rPr>
          <w:rFonts w:ascii="宋体" w:eastAsia="宋体" w:hAnsi="宋体"/>
          <w:bCs/>
          <w:sz w:val="24"/>
        </w:rPr>
        <w:t xml:space="preserve"> </w:t>
      </w:r>
      <w:r w:rsidR="003F388E" w:rsidRPr="003F388E">
        <w:rPr>
          <w:rFonts w:ascii="宋体" w:eastAsia="宋体" w:hAnsi="宋体" w:hint="eastAsia"/>
          <w:bCs/>
          <w:sz w:val="24"/>
        </w:rPr>
        <w:t>班组长开展总结工作的基本方法</w:t>
      </w:r>
    </w:p>
    <w:p w14:paraId="3440FAF8" w14:textId="30D20CBC" w:rsidR="00387B4B" w:rsidRPr="0089674D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6.</w:t>
      </w:r>
      <w:r>
        <w:rPr>
          <w:rFonts w:ascii="宋体" w:eastAsia="宋体" w:hAnsi="宋体"/>
          <w:bCs/>
          <w:sz w:val="24"/>
        </w:rPr>
        <w:t xml:space="preserve"> </w:t>
      </w:r>
      <w:r w:rsidR="003F388E" w:rsidRPr="003F388E">
        <w:rPr>
          <w:rFonts w:ascii="宋体" w:eastAsia="宋体" w:hAnsi="宋体" w:hint="eastAsia"/>
          <w:bCs/>
          <w:sz w:val="24"/>
        </w:rPr>
        <w:t>班组长进行总结时的注意事项</w:t>
      </w:r>
      <w:r>
        <w:rPr>
          <w:rFonts w:ascii="宋体" w:eastAsia="宋体" w:hAnsi="宋体"/>
          <w:bCs/>
          <w:sz w:val="24"/>
        </w:rPr>
        <w:cr/>
      </w:r>
    </w:p>
    <w:p w14:paraId="3BE8D183" w14:textId="54F4B493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第三讲：</w:t>
      </w:r>
      <w:r w:rsidR="003F388E" w:rsidRPr="003F388E">
        <w:rPr>
          <w:rFonts w:ascii="宋体" w:eastAsia="宋体" w:hAnsi="宋体" w:hint="eastAsia"/>
          <w:b/>
          <w:color w:val="1F4E79"/>
          <w:sz w:val="24"/>
        </w:rPr>
        <w:t>安全管理能力</w:t>
      </w:r>
      <w:r w:rsidR="003F388E">
        <w:rPr>
          <w:rFonts w:ascii="宋体" w:eastAsia="宋体" w:hAnsi="宋体" w:hint="eastAsia"/>
          <w:b/>
          <w:color w:val="1F4E79"/>
          <w:sz w:val="24"/>
        </w:rPr>
        <w:t>——</w:t>
      </w:r>
      <w:r w:rsidR="003F388E" w:rsidRPr="003F388E">
        <w:rPr>
          <w:rFonts w:ascii="宋体" w:eastAsia="宋体" w:hAnsi="宋体" w:hint="eastAsia"/>
          <w:b/>
          <w:color w:val="1F4E79"/>
          <w:sz w:val="24"/>
        </w:rPr>
        <w:t>筑牢生产安全防线</w:t>
      </w:r>
    </w:p>
    <w:p w14:paraId="2C58648A" w14:textId="5FB88B0F" w:rsidR="003F388E" w:rsidRPr="003F388E" w:rsidRDefault="0089674D" w:rsidP="003F388E">
      <w:pPr>
        <w:spacing w:line="480" w:lineRule="exac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/>
          <w:color w:val="C45911"/>
          <w:sz w:val="24"/>
        </w:rPr>
        <w:t>一、班组长的安全管理职责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 xml:space="preserve">1. </w:t>
      </w:r>
      <w:r w:rsidR="003F388E" w:rsidRPr="003F388E">
        <w:rPr>
          <w:rFonts w:ascii="宋体" w:eastAsia="宋体" w:hAnsi="宋体" w:hint="eastAsia"/>
          <w:bCs/>
          <w:sz w:val="24"/>
        </w:rPr>
        <w:t>承担安全生产第一责任人职责</w:t>
      </w:r>
      <w:r>
        <w:rPr>
          <w:rFonts w:ascii="宋体" w:eastAsia="宋体" w:hAnsi="宋体" w:hint="eastAsia"/>
          <w:bCs/>
          <w:sz w:val="24"/>
        </w:rPr>
        <w:cr/>
        <w:t>2. 坚持管生产必须</w:t>
      </w:r>
      <w:proofErr w:type="gramStart"/>
      <w:r>
        <w:rPr>
          <w:rFonts w:ascii="宋体" w:eastAsia="宋体" w:hAnsi="宋体" w:hint="eastAsia"/>
          <w:bCs/>
          <w:sz w:val="24"/>
        </w:rPr>
        <w:t>管安全</w:t>
      </w:r>
      <w:proofErr w:type="gramEnd"/>
      <w:r>
        <w:rPr>
          <w:rFonts w:ascii="宋体" w:eastAsia="宋体" w:hAnsi="宋体" w:hint="eastAsia"/>
          <w:bCs/>
          <w:sz w:val="24"/>
        </w:rPr>
        <w:t>的原则</w:t>
      </w:r>
      <w:r>
        <w:rPr>
          <w:rFonts w:ascii="宋体" w:eastAsia="宋体" w:hAnsi="宋体" w:hint="eastAsia"/>
          <w:bCs/>
          <w:sz w:val="24"/>
        </w:rPr>
        <w:cr/>
        <w:t>3. 落实安全目标管理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二、班组长在安全保护上的主要作用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>1. 建立安全的操作程序</w:t>
      </w:r>
      <w:r>
        <w:rPr>
          <w:rFonts w:ascii="宋体" w:eastAsia="宋体" w:hAnsi="宋体" w:hint="eastAsia"/>
          <w:bCs/>
          <w:sz w:val="24"/>
        </w:rPr>
        <w:cr/>
        <w:t>2. 计划设备和环境的安全保护措施</w:t>
      </w:r>
      <w:r>
        <w:rPr>
          <w:rFonts w:ascii="宋体" w:eastAsia="宋体" w:hAnsi="宋体" w:hint="eastAsia"/>
          <w:bCs/>
          <w:sz w:val="24"/>
        </w:rPr>
        <w:cr/>
        <w:t>3. 指导员工进行安全生产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Cs/>
          <w:sz w:val="24"/>
        </w:rPr>
        <w:lastRenderedPageBreak/>
        <w:t>4. 找出事故原因，防止事故再发生</w:t>
      </w:r>
      <w:r>
        <w:rPr>
          <w:rFonts w:ascii="宋体" w:eastAsia="宋体" w:hAnsi="宋体" w:hint="eastAsia"/>
          <w:bCs/>
          <w:sz w:val="24"/>
        </w:rPr>
        <w:cr/>
        <w:t>5. 对现场时刻进行检查，预防事故发生等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三、班组长安全管理的重点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 w:rsidR="003F388E" w:rsidRPr="003F388E">
        <w:rPr>
          <w:rFonts w:ascii="宋体" w:eastAsia="宋体" w:hAnsi="宋体" w:hint="eastAsia"/>
          <w:bCs/>
          <w:sz w:val="24"/>
        </w:rPr>
        <w:t>1. 开展有效的安全教育培训</w:t>
      </w:r>
    </w:p>
    <w:p w14:paraId="5615D0BB" w14:textId="0FC3A5B3" w:rsidR="003F388E" w:rsidRPr="003F388E" w:rsidRDefault="003F388E" w:rsidP="003F388E">
      <w:pPr>
        <w:spacing w:line="480" w:lineRule="exac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2. </w:t>
      </w:r>
      <w:r w:rsidRPr="003F388E">
        <w:rPr>
          <w:rFonts w:ascii="宋体" w:eastAsia="宋体" w:hAnsi="宋体" w:hint="eastAsia"/>
          <w:bCs/>
          <w:sz w:val="24"/>
        </w:rPr>
        <w:t>监督员工严格遵守安全规则</w:t>
      </w:r>
    </w:p>
    <w:p w14:paraId="1DF58488" w14:textId="000660FE" w:rsidR="003F388E" w:rsidRPr="003F388E" w:rsidRDefault="003F388E" w:rsidP="003F388E">
      <w:pPr>
        <w:spacing w:line="480" w:lineRule="exac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3. </w:t>
      </w:r>
      <w:r w:rsidRPr="003F388E">
        <w:rPr>
          <w:rFonts w:ascii="宋体" w:eastAsia="宋体" w:hAnsi="宋体" w:hint="eastAsia"/>
          <w:bCs/>
          <w:sz w:val="24"/>
        </w:rPr>
        <w:t>规范员工安全操作行为</w:t>
      </w:r>
    </w:p>
    <w:p w14:paraId="6EEA0CC7" w14:textId="31FE3364" w:rsidR="003F388E" w:rsidRPr="003F388E" w:rsidRDefault="003F388E" w:rsidP="003F388E">
      <w:pPr>
        <w:spacing w:line="480" w:lineRule="exac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4. </w:t>
      </w:r>
      <w:r w:rsidRPr="003F388E">
        <w:rPr>
          <w:rFonts w:ascii="宋体" w:eastAsia="宋体" w:hAnsi="宋体" w:hint="eastAsia"/>
          <w:bCs/>
          <w:sz w:val="24"/>
        </w:rPr>
        <w:t>及时杜绝安全隐患</w:t>
      </w:r>
    </w:p>
    <w:p w14:paraId="6DBA6B20" w14:textId="6C28C711" w:rsidR="00387B4B" w:rsidRDefault="003F388E" w:rsidP="003F388E">
      <w:pPr>
        <w:spacing w:line="480" w:lineRule="exac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5. </w:t>
      </w:r>
      <w:r w:rsidRPr="003F388E">
        <w:rPr>
          <w:rFonts w:ascii="宋体" w:eastAsia="宋体" w:hAnsi="宋体" w:hint="eastAsia"/>
          <w:bCs/>
          <w:sz w:val="24"/>
        </w:rPr>
        <w:t>实施全面的安全检查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四、班组长安全管理技法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 xml:space="preserve">1. </w:t>
      </w:r>
      <w:r w:rsidRPr="003F388E">
        <w:rPr>
          <w:rFonts w:ascii="宋体" w:eastAsia="宋体" w:hAnsi="宋体"/>
          <w:bCs/>
          <w:sz w:val="24"/>
        </w:rPr>
        <w:t>全面推行5S活动（整理、整顿、清扫、清洁、素养）</w:t>
      </w:r>
      <w:r>
        <w:rPr>
          <w:rFonts w:ascii="宋体" w:eastAsia="宋体" w:hAnsi="宋体" w:hint="eastAsia"/>
          <w:bCs/>
          <w:sz w:val="24"/>
        </w:rPr>
        <w:cr/>
        <w:t xml:space="preserve">2. </w:t>
      </w:r>
      <w:r w:rsidRPr="003F388E">
        <w:rPr>
          <w:rFonts w:ascii="宋体" w:eastAsia="宋体" w:hAnsi="宋体"/>
          <w:bCs/>
          <w:sz w:val="24"/>
        </w:rPr>
        <w:t>正确设置安全标识</w:t>
      </w:r>
      <w:r>
        <w:rPr>
          <w:rFonts w:ascii="宋体" w:eastAsia="宋体" w:hAnsi="宋体" w:hint="eastAsia"/>
          <w:bCs/>
          <w:sz w:val="24"/>
        </w:rPr>
        <w:cr/>
        <w:t xml:space="preserve">3. </w:t>
      </w:r>
      <w:r w:rsidRPr="003F388E">
        <w:rPr>
          <w:rFonts w:ascii="宋体" w:eastAsia="宋体" w:hAnsi="宋体"/>
          <w:bCs/>
          <w:sz w:val="24"/>
        </w:rPr>
        <w:t>加强安全着装管理</w:t>
      </w:r>
      <w:r>
        <w:rPr>
          <w:rFonts w:ascii="宋体" w:eastAsia="宋体" w:hAnsi="宋体" w:hint="eastAsia"/>
          <w:bCs/>
          <w:sz w:val="24"/>
        </w:rPr>
        <w:cr/>
        <w:t>4. 设置安全装置</w:t>
      </w:r>
      <w:r>
        <w:rPr>
          <w:rFonts w:ascii="宋体" w:eastAsia="宋体" w:hAnsi="宋体" w:hint="eastAsia"/>
          <w:bCs/>
          <w:sz w:val="24"/>
        </w:rPr>
        <w:cr/>
        <w:t xml:space="preserve">5. </w:t>
      </w:r>
      <w:r w:rsidRPr="003F388E">
        <w:rPr>
          <w:rFonts w:ascii="宋体" w:eastAsia="宋体" w:hAnsi="宋体"/>
          <w:bCs/>
          <w:sz w:val="24"/>
        </w:rPr>
        <w:t>合理设置安全装置</w:t>
      </w:r>
      <w:r>
        <w:rPr>
          <w:rFonts w:ascii="宋体" w:eastAsia="宋体" w:hAnsi="宋体" w:hint="eastAsia"/>
          <w:bCs/>
          <w:sz w:val="24"/>
        </w:rPr>
        <w:cr/>
        <w:t xml:space="preserve">6. </w:t>
      </w:r>
      <w:r w:rsidRPr="003F388E">
        <w:rPr>
          <w:rFonts w:ascii="宋体" w:eastAsia="宋体" w:hAnsi="宋体"/>
          <w:bCs/>
          <w:sz w:val="24"/>
        </w:rPr>
        <w:t>杜绝危险性伤害的发生</w:t>
      </w:r>
    </w:p>
    <w:p w14:paraId="2E0F0E85" w14:textId="77777777" w:rsidR="0089674D" w:rsidRDefault="0089674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2CCB6242" w14:textId="77777777" w:rsidR="003F388E" w:rsidRDefault="00000000" w:rsidP="003F388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</w:t>
      </w:r>
      <w:r w:rsidR="003F388E" w:rsidRPr="003F388E">
        <w:rPr>
          <w:rFonts w:ascii="宋体" w:eastAsia="宋体" w:hAnsi="宋体" w:hint="eastAsia"/>
          <w:b/>
          <w:bCs/>
          <w:color w:val="1F4E79"/>
          <w:sz w:val="24"/>
          <w:szCs w:val="24"/>
        </w:rPr>
        <w:t>现场改善能力</w:t>
      </w:r>
      <w:r w:rsidR="003F388E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="003F388E" w:rsidRPr="003F388E">
        <w:rPr>
          <w:rFonts w:ascii="宋体" w:eastAsia="宋体" w:hAnsi="宋体" w:hint="eastAsia"/>
          <w:b/>
          <w:bCs/>
          <w:color w:val="1F4E79"/>
          <w:sz w:val="24"/>
          <w:szCs w:val="24"/>
        </w:rPr>
        <w:t>推动生产效能持续提升</w:t>
      </w:r>
    </w:p>
    <w:p w14:paraId="2E42A575" w14:textId="40E05D1E" w:rsidR="00387B4B" w:rsidRDefault="003F388E" w:rsidP="003F388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0593A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全面设备管理</w:t>
      </w:r>
    </w:p>
    <w:p w14:paraId="185B5396" w14:textId="77777777" w:rsidR="0040593A" w:rsidRDefault="0040593A" w:rsidP="0040593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1. </w:t>
      </w:r>
      <w:r w:rsidRPr="0040593A">
        <w:rPr>
          <w:rFonts w:ascii="宋体" w:eastAsia="宋体" w:hAnsi="宋体" w:cs="宋体"/>
          <w:sz w:val="24"/>
          <w:szCs w:val="24"/>
        </w:rPr>
        <w:t>TPM</w:t>
      </w:r>
      <w:r w:rsidRPr="0040593A">
        <w:rPr>
          <w:rFonts w:ascii="宋体" w:eastAsia="宋体" w:hAnsi="宋体" w:cs="宋体" w:hint="eastAsia"/>
          <w:sz w:val="24"/>
          <w:szCs w:val="24"/>
        </w:rPr>
        <w:t>管理理论基础</w:t>
      </w:r>
    </w:p>
    <w:p w14:paraId="63AFD1A7" w14:textId="1E4BDEBB" w:rsidR="0040593A" w:rsidRPr="0040593A" w:rsidRDefault="0040593A" w:rsidP="0040593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2. </w:t>
      </w:r>
      <w:r w:rsidRPr="0040593A">
        <w:rPr>
          <w:rFonts w:ascii="宋体" w:eastAsia="宋体" w:hAnsi="宋体" w:cs="宋体" w:hint="eastAsia"/>
          <w:sz w:val="24"/>
          <w:szCs w:val="24"/>
        </w:rPr>
        <w:t>设备全生命周期管理方法</w:t>
      </w:r>
    </w:p>
    <w:p w14:paraId="6B0AE2B6" w14:textId="21AACF8D" w:rsidR="0040593A" w:rsidRPr="0040593A" w:rsidRDefault="0040593A" w:rsidP="0040593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3. </w:t>
      </w:r>
      <w:r w:rsidRPr="0040593A">
        <w:rPr>
          <w:rFonts w:ascii="宋体" w:eastAsia="宋体" w:hAnsi="宋体" w:cs="宋体"/>
          <w:sz w:val="24"/>
          <w:szCs w:val="24"/>
        </w:rPr>
        <w:t>OEE</w:t>
      </w:r>
      <w:r w:rsidRPr="0040593A">
        <w:rPr>
          <w:rFonts w:ascii="宋体" w:eastAsia="宋体" w:hAnsi="宋体" w:cs="宋体" w:hint="eastAsia"/>
          <w:sz w:val="24"/>
          <w:szCs w:val="24"/>
        </w:rPr>
        <w:t>设备整体效率分析及改善策略</w:t>
      </w:r>
    </w:p>
    <w:p w14:paraId="1BA8414D" w14:textId="57DDB60F" w:rsidR="0040593A" w:rsidRPr="0040593A" w:rsidRDefault="0040593A" w:rsidP="0040593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4. </w:t>
      </w:r>
      <w:r w:rsidRPr="0040593A">
        <w:rPr>
          <w:rFonts w:ascii="宋体" w:eastAsia="宋体" w:hAnsi="宋体" w:cs="宋体"/>
          <w:sz w:val="24"/>
          <w:szCs w:val="24"/>
        </w:rPr>
        <w:t>TPM</w:t>
      </w:r>
      <w:r w:rsidRPr="0040593A">
        <w:rPr>
          <w:rFonts w:ascii="宋体" w:eastAsia="宋体" w:hAnsi="宋体" w:cs="宋体" w:hint="eastAsia"/>
          <w:sz w:val="24"/>
          <w:szCs w:val="24"/>
        </w:rPr>
        <w:t>活动实施具体技法</w:t>
      </w:r>
    </w:p>
    <w:p w14:paraId="20DDF114" w14:textId="1ADCF680" w:rsidR="0040593A" w:rsidRPr="0040593A" w:rsidRDefault="0040593A" w:rsidP="0040593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5. </w:t>
      </w:r>
      <w:r w:rsidRPr="0040593A">
        <w:rPr>
          <w:rFonts w:ascii="宋体" w:eastAsia="宋体" w:hAnsi="宋体" w:cs="宋体"/>
          <w:sz w:val="24"/>
          <w:szCs w:val="24"/>
        </w:rPr>
        <w:t>TPM</w:t>
      </w:r>
      <w:r w:rsidRPr="0040593A">
        <w:rPr>
          <w:rFonts w:ascii="宋体" w:eastAsia="宋体" w:hAnsi="宋体" w:cs="宋体" w:hint="eastAsia"/>
          <w:sz w:val="24"/>
          <w:szCs w:val="24"/>
        </w:rPr>
        <w:t>自主维护活动开展方式</w:t>
      </w:r>
    </w:p>
    <w:p w14:paraId="21FBF529" w14:textId="3BA2B9C1" w:rsidR="0040593A" w:rsidRDefault="0040593A" w:rsidP="0040593A">
      <w:pPr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6. </w:t>
      </w:r>
      <w:r w:rsidRPr="0040593A">
        <w:rPr>
          <w:rFonts w:ascii="宋体" w:eastAsia="宋体" w:hAnsi="宋体" w:cs="宋体" w:hint="eastAsia"/>
          <w:sz w:val="24"/>
          <w:szCs w:val="24"/>
        </w:rPr>
        <w:t>TPM活动推进机制建设</w:t>
      </w:r>
    </w:p>
    <w:p w14:paraId="29C729FA" w14:textId="4029E326" w:rsidR="00387B4B" w:rsidRDefault="0040593A" w:rsidP="0040593A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二、质量管理和8D管理</w:t>
      </w:r>
    </w:p>
    <w:p w14:paraId="58A214FD" w14:textId="71DDF14E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1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组建团队</w:t>
      </w:r>
    </w:p>
    <w:p w14:paraId="5D0C1E73" w14:textId="2F2C2016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2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描述问题</w:t>
      </w:r>
    </w:p>
    <w:p w14:paraId="34F91B3D" w14:textId="5206F6F9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3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不良处置</w:t>
      </w:r>
    </w:p>
    <w:p w14:paraId="5396B77E" w14:textId="05EFE2C6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4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原因分析</w:t>
      </w:r>
    </w:p>
    <w:p w14:paraId="580A4FCA" w14:textId="249F5E86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5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纠正措施</w:t>
      </w:r>
    </w:p>
    <w:p w14:paraId="1EA3CB42" w14:textId="6342D763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lastRenderedPageBreak/>
        <w:t>6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效果验证</w:t>
      </w:r>
    </w:p>
    <w:p w14:paraId="0CB95269" w14:textId="41FF8BC8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7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预防措施</w:t>
      </w:r>
    </w:p>
    <w:p w14:paraId="29DEBBDC" w14:textId="5448D83F" w:rsidR="00387B4B" w:rsidRPr="0089674D" w:rsidRDefault="00000000" w:rsidP="0089674D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8</w:t>
      </w:r>
      <w:r w:rsidR="0089674D">
        <w:rPr>
          <w:rFonts w:ascii="宋体" w:eastAsia="宋体" w:hAnsi="宋体"/>
          <w:sz w:val="24"/>
        </w:rPr>
        <w:t xml:space="preserve">. </w:t>
      </w:r>
      <w:r>
        <w:rPr>
          <w:rFonts w:ascii="宋体" w:eastAsia="宋体" w:hAnsi="宋体"/>
          <w:sz w:val="24"/>
        </w:rPr>
        <w:t>总结激励</w:t>
      </w:r>
    </w:p>
    <w:p w14:paraId="60D9A0EA" w14:textId="3FE43F24" w:rsidR="00387B4B" w:rsidRDefault="0040593A" w:rsidP="0040593A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三、瓶颈管理</w:t>
      </w:r>
    </w:p>
    <w:p w14:paraId="17FF217A" w14:textId="0EEE98DF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识别现场增值与浪费</w:t>
      </w:r>
    </w:p>
    <w:p w14:paraId="31B41173" w14:textId="54168261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生产效率提升路径</w:t>
      </w:r>
    </w:p>
    <w:p w14:paraId="640E313B" w14:textId="6A4C6153" w:rsidR="00387B4B" w:rsidRPr="002C606E" w:rsidRDefault="00000000">
      <w:pPr>
        <w:spacing w:line="480" w:lineRule="exact"/>
        <w:jc w:val="left"/>
        <w:rPr>
          <w:rFonts w:ascii="宋体" w:eastAsia="宋体" w:hAnsi="宋体"/>
          <w:b/>
          <w:bCs/>
          <w:sz w:val="24"/>
        </w:rPr>
      </w:pPr>
      <w:r w:rsidRPr="002C606E">
        <w:rPr>
          <w:rFonts w:ascii="宋体" w:eastAsia="宋体" w:hAnsi="宋体" w:hint="eastAsia"/>
          <w:b/>
          <w:bCs/>
          <w:sz w:val="24"/>
        </w:rPr>
        <w:t>3</w:t>
      </w:r>
      <w:r w:rsidR="0089674D" w:rsidRPr="002C606E">
        <w:rPr>
          <w:rFonts w:ascii="宋体" w:eastAsia="宋体" w:hAnsi="宋体" w:hint="eastAsia"/>
          <w:b/>
          <w:bCs/>
          <w:sz w:val="24"/>
        </w:rPr>
        <w:t>.</w:t>
      </w:r>
      <w:r w:rsidR="002C606E" w:rsidRPr="002C606E">
        <w:rPr>
          <w:rFonts w:ascii="宋体" w:eastAsia="宋体" w:hAnsi="宋体" w:hint="eastAsia"/>
          <w:b/>
          <w:bCs/>
          <w:sz w:val="24"/>
        </w:rPr>
        <w:t xml:space="preserve"> </w:t>
      </w:r>
      <w:r w:rsidR="00033C29" w:rsidRPr="002C606E">
        <w:rPr>
          <w:rFonts w:ascii="宋体" w:eastAsia="宋体" w:hAnsi="宋体" w:hint="eastAsia"/>
          <w:b/>
          <w:bCs/>
          <w:sz w:val="24"/>
        </w:rPr>
        <w:t>生产方式管理</w:t>
      </w:r>
    </w:p>
    <w:p w14:paraId="44FBDB05" w14:textId="77777777" w:rsidR="002C606E" w:rsidRDefault="002C606E">
      <w:pPr>
        <w:spacing w:line="48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Pr="00033C29">
        <w:rPr>
          <w:rFonts w:ascii="宋体" w:eastAsia="宋体" w:hAnsi="宋体" w:hint="eastAsia"/>
          <w:sz w:val="24"/>
        </w:rPr>
        <w:t>离散型</w:t>
      </w:r>
    </w:p>
    <w:p w14:paraId="6FECABFD" w14:textId="1D042901" w:rsidR="002C606E" w:rsidRDefault="002C606E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Pr="00033C29">
        <w:rPr>
          <w:rFonts w:ascii="宋体" w:eastAsia="宋体" w:hAnsi="宋体" w:hint="eastAsia"/>
          <w:sz w:val="24"/>
        </w:rPr>
        <w:t>连续型</w:t>
      </w:r>
    </w:p>
    <w:p w14:paraId="0F839714" w14:textId="651C0E69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标准工时体系建设与应用</w:t>
      </w:r>
    </w:p>
    <w:p w14:paraId="46478A4B" w14:textId="69DF250E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LB</w:t>
      </w:r>
      <w:proofErr w:type="gramStart"/>
      <w:r>
        <w:rPr>
          <w:rFonts w:ascii="宋体" w:eastAsia="宋体" w:hAnsi="宋体" w:hint="eastAsia"/>
          <w:sz w:val="24"/>
        </w:rPr>
        <w:t>线平衡</w:t>
      </w:r>
      <w:proofErr w:type="gramEnd"/>
      <w:r>
        <w:rPr>
          <w:rFonts w:ascii="宋体" w:eastAsia="宋体" w:hAnsi="宋体" w:hint="eastAsia"/>
          <w:sz w:val="24"/>
        </w:rPr>
        <w:t>与瓶颈改善</w:t>
      </w:r>
    </w:p>
    <w:p w14:paraId="419149A5" w14:textId="0061B833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6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SMED</w:t>
      </w:r>
      <w:proofErr w:type="gramStart"/>
      <w:r>
        <w:rPr>
          <w:rFonts w:ascii="宋体" w:eastAsia="宋体" w:hAnsi="宋体" w:hint="eastAsia"/>
          <w:sz w:val="24"/>
        </w:rPr>
        <w:t>快速换模</w:t>
      </w:r>
      <w:r w:rsidR="00033C29">
        <w:rPr>
          <w:rFonts w:ascii="宋体" w:eastAsia="宋体" w:hAnsi="宋体" w:hint="eastAsia"/>
          <w:sz w:val="24"/>
        </w:rPr>
        <w:t>方法</w:t>
      </w:r>
      <w:proofErr w:type="gramEnd"/>
    </w:p>
    <w:p w14:paraId="7DC31614" w14:textId="238804B0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7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LCIA低成本自动化</w:t>
      </w:r>
    </w:p>
    <w:p w14:paraId="403306FC" w14:textId="1527196B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8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TPM全员生产维护</w:t>
      </w:r>
    </w:p>
    <w:p w14:paraId="009FC5FF" w14:textId="32570DEA" w:rsidR="00387B4B" w:rsidRDefault="00000000">
      <w:pPr>
        <w:spacing w:line="480" w:lineRule="exact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9</w:t>
      </w:r>
      <w:r w:rsidR="0089674D">
        <w:rPr>
          <w:rFonts w:ascii="宋体" w:eastAsia="宋体" w:hAnsi="宋体" w:hint="eastAsia"/>
          <w:sz w:val="24"/>
        </w:rPr>
        <w:t xml:space="preserve">. </w:t>
      </w:r>
      <w:r>
        <w:rPr>
          <w:rFonts w:ascii="宋体" w:eastAsia="宋体" w:hAnsi="宋体" w:hint="eastAsia"/>
          <w:sz w:val="24"/>
        </w:rPr>
        <w:t>PMC订单执行体系</w:t>
      </w:r>
    </w:p>
    <w:p w14:paraId="76828C7A" w14:textId="77777777" w:rsidR="00387B4B" w:rsidRDefault="00387B4B">
      <w:pPr>
        <w:spacing w:line="480" w:lineRule="exact"/>
        <w:jc w:val="left"/>
        <w:rPr>
          <w:rFonts w:ascii="宋体" w:eastAsia="宋体" w:hAnsi="宋体" w:hint="eastAsia"/>
          <w:sz w:val="24"/>
        </w:rPr>
      </w:pPr>
    </w:p>
    <w:p w14:paraId="09540971" w14:textId="1059550F" w:rsidR="00387B4B" w:rsidRDefault="00000000">
      <w:pPr>
        <w:adjustRightInd w:val="0"/>
        <w:spacing w:line="480" w:lineRule="exact"/>
        <w:contextualSpacing/>
        <w:rPr>
          <w:rFonts w:ascii="宋体" w:eastAsia="宋体" w:hAnsi="宋体" w:hint="eastAsia"/>
          <w:b/>
          <w:color w:val="1F4E79"/>
          <w:sz w:val="24"/>
        </w:rPr>
      </w:pPr>
      <w:r>
        <w:rPr>
          <w:rFonts w:ascii="宋体" w:eastAsia="宋体" w:hAnsi="宋体" w:hint="eastAsia"/>
          <w:b/>
          <w:color w:val="1F4E79"/>
          <w:sz w:val="24"/>
        </w:rPr>
        <w:t>第五讲：</w:t>
      </w:r>
      <w:r w:rsidR="00033C29" w:rsidRPr="00033C29">
        <w:rPr>
          <w:rFonts w:ascii="宋体" w:eastAsia="宋体" w:hAnsi="宋体" w:hint="eastAsia"/>
          <w:b/>
          <w:color w:val="1F4E79"/>
          <w:sz w:val="24"/>
        </w:rPr>
        <w:t>成本控制能力</w:t>
      </w:r>
      <w:r w:rsidR="00033C29">
        <w:rPr>
          <w:rFonts w:ascii="宋体" w:eastAsia="宋体" w:hAnsi="宋体" w:hint="eastAsia"/>
          <w:b/>
          <w:color w:val="1F4E79"/>
          <w:sz w:val="24"/>
        </w:rPr>
        <w:t>——</w:t>
      </w:r>
      <w:r w:rsidR="00033C29" w:rsidRPr="00033C29">
        <w:rPr>
          <w:rFonts w:ascii="宋体" w:eastAsia="宋体" w:hAnsi="宋体" w:hint="eastAsia"/>
          <w:b/>
          <w:color w:val="1F4E79"/>
          <w:sz w:val="24"/>
        </w:rPr>
        <w:t>实现经济效益最大化</w:t>
      </w:r>
    </w:p>
    <w:p w14:paraId="5D970F73" w14:textId="77777777" w:rsidR="00033C29" w:rsidRDefault="0089674D" w:rsidP="0089674D">
      <w:pPr>
        <w:spacing w:line="480" w:lineRule="exact"/>
        <w:jc w:val="left"/>
        <w:rPr>
          <w:rFonts w:ascii="宋体" w:eastAsia="宋体" w:hAnsi="宋体" w:hint="eastAsia"/>
          <w:b/>
          <w:color w:val="C45911"/>
          <w:sz w:val="24"/>
        </w:rPr>
      </w:pPr>
      <w:r>
        <w:rPr>
          <w:rFonts w:ascii="宋体" w:eastAsia="宋体" w:hAnsi="宋体" w:hint="eastAsia"/>
          <w:b/>
          <w:color w:val="C45911"/>
          <w:sz w:val="24"/>
        </w:rPr>
        <w:t>一、班组长的成本管理意识</w:t>
      </w:r>
    </w:p>
    <w:p w14:paraId="07A52890" w14:textId="199CE813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1. </w:t>
      </w:r>
      <w:r w:rsidRPr="00033C29">
        <w:rPr>
          <w:rFonts w:ascii="宋体" w:eastAsia="宋体" w:hAnsi="宋体" w:hint="eastAsia"/>
          <w:bCs/>
          <w:sz w:val="24"/>
        </w:rPr>
        <w:t>树立正确的成本管理观念</w:t>
      </w:r>
    </w:p>
    <w:p w14:paraId="4CF4350F" w14:textId="0B57318F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2. </w:t>
      </w:r>
      <w:r w:rsidRPr="00033C29">
        <w:rPr>
          <w:rFonts w:ascii="宋体" w:eastAsia="宋体" w:hAnsi="宋体" w:hint="eastAsia"/>
          <w:bCs/>
          <w:sz w:val="24"/>
        </w:rPr>
        <w:t>明确成本管理对班组和企业的重要性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二、成本的构成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>1. 管理成本=管理费用+销售费用+财务费用</w:t>
      </w:r>
      <w:r>
        <w:rPr>
          <w:rFonts w:ascii="宋体" w:eastAsia="宋体" w:hAnsi="宋体" w:hint="eastAsia"/>
          <w:bCs/>
          <w:sz w:val="24"/>
        </w:rPr>
        <w:cr/>
        <w:t>2. 销售成本=直接材料+直接人工+制造费用</w:t>
      </w:r>
      <w:r>
        <w:rPr>
          <w:rFonts w:ascii="宋体" w:eastAsia="宋体" w:hAnsi="宋体" w:hint="eastAsia"/>
          <w:b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三、</w:t>
      </w:r>
      <w:r w:rsidRPr="00033C29">
        <w:rPr>
          <w:rFonts w:ascii="宋体" w:eastAsia="宋体" w:hAnsi="宋体" w:hint="eastAsia"/>
          <w:b/>
          <w:color w:val="C45911"/>
          <w:sz w:val="24"/>
        </w:rPr>
        <w:t>常见的错误成本意识及纠正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 w:rsidRPr="00033C29">
        <w:rPr>
          <w:rFonts w:ascii="宋体" w:eastAsia="宋体" w:hAnsi="宋体" w:hint="eastAsia"/>
          <w:bCs/>
          <w:sz w:val="24"/>
        </w:rPr>
        <w:t>1. “我不是老板，成本与我无关”的错误认知及纠正</w:t>
      </w:r>
    </w:p>
    <w:p w14:paraId="23019B5A" w14:textId="66983F46" w:rsidR="00033C29" w:rsidRDefault="00033C29" w:rsidP="00033C29">
      <w:pPr>
        <w:spacing w:line="480" w:lineRule="exact"/>
        <w:jc w:val="left"/>
        <w:rPr>
          <w:rFonts w:ascii="宋体" w:eastAsia="宋体" w:hAnsi="宋体" w:hint="eastAsia"/>
          <w:b/>
          <w:color w:val="C45911"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2. </w:t>
      </w:r>
      <w:r w:rsidRPr="00033C29">
        <w:rPr>
          <w:rFonts w:ascii="宋体" w:eastAsia="宋体" w:hAnsi="宋体" w:hint="eastAsia"/>
          <w:bCs/>
          <w:sz w:val="24"/>
        </w:rPr>
        <w:t>“公家的东西，不用白不用”的错误观念及转变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四、</w:t>
      </w:r>
      <w:r w:rsidRPr="00033C29">
        <w:rPr>
          <w:rFonts w:ascii="宋体" w:eastAsia="宋体" w:hAnsi="宋体" w:hint="eastAsia"/>
          <w:b/>
          <w:color w:val="C45911"/>
          <w:sz w:val="24"/>
        </w:rPr>
        <w:t>降低成本的关键：识别</w:t>
      </w:r>
      <w:proofErr w:type="gramStart"/>
      <w:r w:rsidRPr="00033C29">
        <w:rPr>
          <w:rFonts w:ascii="宋体" w:eastAsia="宋体" w:hAnsi="宋体" w:hint="eastAsia"/>
          <w:b/>
          <w:color w:val="C45911"/>
          <w:sz w:val="24"/>
        </w:rPr>
        <w:t>班组七</w:t>
      </w:r>
      <w:proofErr w:type="gramEnd"/>
      <w:r w:rsidRPr="00033C29">
        <w:rPr>
          <w:rFonts w:ascii="宋体" w:eastAsia="宋体" w:hAnsi="宋体" w:hint="eastAsia"/>
          <w:b/>
          <w:color w:val="C45911"/>
          <w:sz w:val="24"/>
        </w:rPr>
        <w:t>大浪费</w:t>
      </w:r>
    </w:p>
    <w:p w14:paraId="1A9377BB" w14:textId="48048EDF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1. </w:t>
      </w:r>
      <w:r w:rsidRPr="00033C29">
        <w:rPr>
          <w:rFonts w:ascii="宋体" w:eastAsia="宋体" w:hAnsi="宋体" w:hint="eastAsia"/>
          <w:bCs/>
          <w:sz w:val="24"/>
        </w:rPr>
        <w:t>等待浪费</w:t>
      </w:r>
    </w:p>
    <w:p w14:paraId="2664EF17" w14:textId="1549B709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2. </w:t>
      </w:r>
      <w:r w:rsidRPr="00033C29">
        <w:rPr>
          <w:rFonts w:ascii="宋体" w:eastAsia="宋体" w:hAnsi="宋体" w:hint="eastAsia"/>
          <w:bCs/>
          <w:sz w:val="24"/>
        </w:rPr>
        <w:t>搬运浪费</w:t>
      </w:r>
    </w:p>
    <w:p w14:paraId="09351B01" w14:textId="7312363C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3. </w:t>
      </w:r>
      <w:r w:rsidRPr="00033C29">
        <w:rPr>
          <w:rFonts w:ascii="宋体" w:eastAsia="宋体" w:hAnsi="宋体" w:hint="eastAsia"/>
          <w:bCs/>
          <w:sz w:val="24"/>
        </w:rPr>
        <w:t>不合格品浪费</w:t>
      </w:r>
    </w:p>
    <w:p w14:paraId="55599A14" w14:textId="115292A7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lastRenderedPageBreak/>
        <w:t xml:space="preserve">4. </w:t>
      </w:r>
      <w:r w:rsidRPr="00033C29">
        <w:rPr>
          <w:rFonts w:ascii="宋体" w:eastAsia="宋体" w:hAnsi="宋体" w:hint="eastAsia"/>
          <w:bCs/>
          <w:sz w:val="24"/>
        </w:rPr>
        <w:t>过度加工浪费</w:t>
      </w:r>
    </w:p>
    <w:p w14:paraId="6978CB41" w14:textId="12F61B6E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5. </w:t>
      </w:r>
      <w:r w:rsidRPr="00033C29">
        <w:rPr>
          <w:rFonts w:ascii="宋体" w:eastAsia="宋体" w:hAnsi="宋体" w:hint="eastAsia"/>
          <w:bCs/>
          <w:sz w:val="24"/>
        </w:rPr>
        <w:t>库存浪费</w:t>
      </w:r>
    </w:p>
    <w:p w14:paraId="5A1A5C38" w14:textId="4C9B1444" w:rsidR="00033C29" w:rsidRPr="00033C29" w:rsidRDefault="00033C29" w:rsidP="00033C29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6. </w:t>
      </w:r>
      <w:r w:rsidRPr="00033C29">
        <w:rPr>
          <w:rFonts w:ascii="宋体" w:eastAsia="宋体" w:hAnsi="宋体" w:hint="eastAsia"/>
          <w:bCs/>
          <w:sz w:val="24"/>
        </w:rPr>
        <w:t>动作浪费</w:t>
      </w:r>
    </w:p>
    <w:p w14:paraId="01A62FFD" w14:textId="554F1139" w:rsidR="0089674D" w:rsidRDefault="00033C29" w:rsidP="00033C29">
      <w:pPr>
        <w:spacing w:line="480" w:lineRule="exact"/>
        <w:jc w:val="left"/>
        <w:rPr>
          <w:rFonts w:ascii="宋体" w:eastAsia="宋体" w:hAnsi="宋体" w:hint="eastAsia"/>
          <w:b/>
          <w:color w:val="C45911"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7. </w:t>
      </w:r>
      <w:r w:rsidRPr="00033C29">
        <w:rPr>
          <w:rFonts w:ascii="宋体" w:eastAsia="宋体" w:hAnsi="宋体" w:hint="eastAsia"/>
          <w:bCs/>
          <w:sz w:val="24"/>
        </w:rPr>
        <w:t>过量生产浪费</w:t>
      </w:r>
      <w:r>
        <w:rPr>
          <w:rFonts w:ascii="宋体" w:eastAsia="宋体" w:hAnsi="宋体" w:hint="eastAsia"/>
          <w:b/>
          <w:color w:val="C45911"/>
          <w:sz w:val="24"/>
        </w:rPr>
        <w:cr/>
        <w:t>五、班组长应掌握的成本的管理方法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Cs/>
          <w:sz w:val="24"/>
        </w:rPr>
        <w:t>1. 砍人手（精兵简政）</w:t>
      </w:r>
      <w:r>
        <w:rPr>
          <w:rFonts w:ascii="宋体" w:eastAsia="宋体" w:hAnsi="宋体" w:hint="eastAsia"/>
          <w:bCs/>
          <w:sz w:val="24"/>
        </w:rPr>
        <w:cr/>
        <w:t xml:space="preserve">2. </w:t>
      </w:r>
      <w:proofErr w:type="gramStart"/>
      <w:r>
        <w:rPr>
          <w:rFonts w:ascii="宋体" w:eastAsia="宋体" w:hAnsi="宋体" w:hint="eastAsia"/>
          <w:bCs/>
          <w:sz w:val="24"/>
        </w:rPr>
        <w:t>砍固定</w:t>
      </w:r>
      <w:proofErr w:type="gramEnd"/>
      <w:r>
        <w:rPr>
          <w:rFonts w:ascii="宋体" w:eastAsia="宋体" w:hAnsi="宋体" w:hint="eastAsia"/>
          <w:bCs/>
          <w:sz w:val="24"/>
        </w:rPr>
        <w:t>成本（尽量利用他人资源）</w:t>
      </w:r>
      <w:r>
        <w:rPr>
          <w:rFonts w:ascii="宋体" w:eastAsia="宋体" w:hAnsi="宋体" w:hint="eastAsia"/>
          <w:bCs/>
          <w:sz w:val="24"/>
        </w:rPr>
        <w:cr/>
        <w:t>3. 砍预算（从预算开始）</w:t>
      </w:r>
      <w:r>
        <w:rPr>
          <w:rFonts w:ascii="宋体" w:eastAsia="宋体" w:hAnsi="宋体" w:hint="eastAsia"/>
          <w:bCs/>
          <w:sz w:val="24"/>
        </w:rPr>
        <w:cr/>
        <w:t>4. 减少浪费（浪费是万恶之源）</w:t>
      </w:r>
      <w:r>
        <w:rPr>
          <w:rFonts w:ascii="宋体" w:eastAsia="宋体" w:hAnsi="宋体" w:hint="eastAsia"/>
          <w:bCs/>
          <w:sz w:val="24"/>
        </w:rPr>
        <w:cr/>
        <w:t>5. 节约（节约是降低成本有效方法）</w:t>
      </w:r>
      <w:r>
        <w:rPr>
          <w:rFonts w:ascii="宋体" w:eastAsia="宋体" w:hAnsi="宋体" w:hint="eastAsia"/>
          <w:bCs/>
          <w:sz w:val="24"/>
        </w:rPr>
        <w:cr/>
        <w:t xml:space="preserve">6. </w:t>
      </w:r>
      <w:proofErr w:type="gramStart"/>
      <w:r>
        <w:rPr>
          <w:rFonts w:ascii="宋体" w:eastAsia="宋体" w:hAnsi="宋体" w:hint="eastAsia"/>
          <w:bCs/>
          <w:sz w:val="24"/>
        </w:rPr>
        <w:t>砍质量</w:t>
      </w:r>
      <w:proofErr w:type="gramEnd"/>
      <w:r>
        <w:rPr>
          <w:rFonts w:ascii="宋体" w:eastAsia="宋体" w:hAnsi="宋体" w:hint="eastAsia"/>
          <w:bCs/>
          <w:sz w:val="24"/>
        </w:rPr>
        <w:t>成本（不做不良品）</w:t>
      </w:r>
      <w:r>
        <w:rPr>
          <w:rFonts w:ascii="宋体" w:eastAsia="宋体" w:hAnsi="宋体" w:hint="eastAsia"/>
          <w:bCs/>
          <w:sz w:val="24"/>
        </w:rPr>
        <w:cr/>
      </w:r>
      <w:r>
        <w:rPr>
          <w:rFonts w:ascii="宋体" w:eastAsia="宋体" w:hAnsi="宋体" w:hint="eastAsia"/>
          <w:b/>
          <w:color w:val="C45911"/>
          <w:sz w:val="24"/>
        </w:rPr>
        <w:t>六、降低班组制造成本工具的运用</w:t>
      </w:r>
    </w:p>
    <w:p w14:paraId="6664A600" w14:textId="77777777" w:rsidR="0089674D" w:rsidRPr="0089674D" w:rsidRDefault="0089674D" w:rsidP="0089674D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 w:rsidRPr="0089674D">
        <w:rPr>
          <w:rFonts w:ascii="宋体" w:eastAsia="宋体" w:hAnsi="宋体" w:hint="eastAsia"/>
          <w:bCs/>
          <w:sz w:val="24"/>
        </w:rPr>
        <w:t>1. 5why</w:t>
      </w:r>
    </w:p>
    <w:p w14:paraId="22362284" w14:textId="77777777" w:rsidR="0089674D" w:rsidRPr="0089674D" w:rsidRDefault="0089674D" w:rsidP="0089674D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 w:rsidRPr="0089674D">
        <w:rPr>
          <w:rFonts w:ascii="宋体" w:eastAsia="宋体" w:hAnsi="宋体" w:hint="eastAsia"/>
          <w:bCs/>
          <w:sz w:val="24"/>
        </w:rPr>
        <w:t>2. 精益生产IE</w:t>
      </w:r>
    </w:p>
    <w:p w14:paraId="5A900A6B" w14:textId="77777777" w:rsidR="0089674D" w:rsidRPr="0089674D" w:rsidRDefault="0089674D" w:rsidP="0089674D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 w:rsidRPr="0089674D">
        <w:rPr>
          <w:rFonts w:ascii="宋体" w:eastAsia="宋体" w:hAnsi="宋体" w:hint="eastAsia"/>
          <w:bCs/>
          <w:sz w:val="24"/>
        </w:rPr>
        <w:t>3. 目视管理</w:t>
      </w:r>
    </w:p>
    <w:p w14:paraId="77FAD923" w14:textId="7EE2B57D" w:rsidR="00387B4B" w:rsidRDefault="0089674D" w:rsidP="0089674D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  <w:r w:rsidRPr="0089674D">
        <w:rPr>
          <w:rFonts w:ascii="宋体" w:eastAsia="宋体" w:hAnsi="宋体" w:hint="eastAsia"/>
          <w:bCs/>
          <w:sz w:val="24"/>
        </w:rPr>
        <w:t>4. 看板管理</w:t>
      </w:r>
      <w:r>
        <w:rPr>
          <w:rFonts w:ascii="宋体" w:eastAsia="宋体" w:hAnsi="宋体" w:hint="eastAsia"/>
          <w:b/>
          <w:color w:val="C45911"/>
          <w:sz w:val="24"/>
        </w:rPr>
        <w:cr/>
      </w:r>
      <w:r>
        <w:rPr>
          <w:rFonts w:ascii="宋体" w:eastAsia="宋体" w:hAnsi="宋体" w:hint="eastAsia"/>
          <w:b/>
          <w:bCs/>
          <w:sz w:val="24"/>
        </w:rPr>
        <w:t>案例：</w:t>
      </w:r>
      <w:r>
        <w:rPr>
          <w:rFonts w:ascii="宋体" w:eastAsia="宋体" w:hAnsi="宋体" w:hint="eastAsia"/>
          <w:bCs/>
          <w:sz w:val="24"/>
        </w:rPr>
        <w:t>问5次为什么</w:t>
      </w:r>
      <w:proofErr w:type="gramStart"/>
      <w:r>
        <w:rPr>
          <w:rFonts w:ascii="宋体" w:eastAsia="宋体" w:hAnsi="宋体" w:hint="eastAsia"/>
          <w:bCs/>
          <w:sz w:val="24"/>
        </w:rPr>
        <w:t>”</w:t>
      </w:r>
      <w:proofErr w:type="gramEnd"/>
      <w:r w:rsidR="00974A3B">
        <w:rPr>
          <w:rFonts w:ascii="宋体" w:eastAsia="宋体" w:hAnsi="宋体" w:hint="eastAsia"/>
          <w:bCs/>
          <w:sz w:val="24"/>
        </w:rPr>
        <w:t>——</w:t>
      </w:r>
      <w:r>
        <w:rPr>
          <w:rFonts w:ascii="宋体" w:eastAsia="宋体" w:hAnsi="宋体" w:hint="eastAsia"/>
          <w:bCs/>
          <w:sz w:val="24"/>
        </w:rPr>
        <w:t>挖掘问题方法</w:t>
      </w:r>
    </w:p>
    <w:p w14:paraId="6D69108B" w14:textId="77777777" w:rsidR="00387B4B" w:rsidRDefault="00387B4B">
      <w:pPr>
        <w:spacing w:line="480" w:lineRule="exact"/>
        <w:jc w:val="left"/>
        <w:rPr>
          <w:rFonts w:ascii="宋体" w:eastAsia="宋体" w:hAnsi="宋体" w:hint="eastAsia"/>
          <w:bCs/>
          <w:sz w:val="24"/>
        </w:rPr>
      </w:pPr>
    </w:p>
    <w:p w14:paraId="72AC9602" w14:textId="56C81134" w:rsidR="00387B4B" w:rsidRPr="0089674D" w:rsidRDefault="0089674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9674D">
        <w:rPr>
          <w:rFonts w:ascii="宋体" w:eastAsia="宋体" w:hAnsi="宋体" w:hint="eastAsia"/>
          <w:sz w:val="24"/>
          <w:szCs w:val="24"/>
        </w:rPr>
        <w:t>备注：具体模块可根据企业特点具体定制（如可根据企业特点，加入价值流分析，供应链管理等模块），课堂分享客户落地班组管理成功案例项目报告。</w:t>
      </w:r>
    </w:p>
    <w:sectPr w:rsidR="00387B4B" w:rsidRPr="0089674D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4D14" w14:textId="77777777" w:rsidR="00F406CA" w:rsidRDefault="00F406CA">
      <w:r>
        <w:separator/>
      </w:r>
    </w:p>
  </w:endnote>
  <w:endnote w:type="continuationSeparator" w:id="0">
    <w:p w14:paraId="78E4CC43" w14:textId="77777777" w:rsidR="00F406CA" w:rsidRDefault="00F4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3627" w14:textId="77777777" w:rsidR="00F406CA" w:rsidRDefault="00F406CA">
      <w:r>
        <w:separator/>
      </w:r>
    </w:p>
  </w:footnote>
  <w:footnote w:type="continuationSeparator" w:id="0">
    <w:p w14:paraId="6D400C24" w14:textId="77777777" w:rsidR="00F406CA" w:rsidRDefault="00F40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4D81" w14:textId="77777777" w:rsidR="00387B4B" w:rsidRDefault="00387B4B">
    <w:pPr>
      <w:pStyle w:val="a5"/>
      <w:pBdr>
        <w:bottom w:val="none" w:sz="0" w:space="1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A0DF1F"/>
    <w:multiLevelType w:val="singleLevel"/>
    <w:tmpl w:val="8BA0DF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BCBCAD8"/>
    <w:multiLevelType w:val="singleLevel"/>
    <w:tmpl w:val="BBCBCAD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7B25AF3"/>
    <w:multiLevelType w:val="singleLevel"/>
    <w:tmpl w:val="47B25A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56927789">
    <w:abstractNumId w:val="1"/>
  </w:num>
  <w:num w:numId="2" w16cid:durableId="1942642226">
    <w:abstractNumId w:val="0"/>
  </w:num>
  <w:num w:numId="3" w16cid:durableId="159555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jNTFlZWM1MzU3NWUzYWIwMTdkYjRlZTlmMDE3Y2MifQ=="/>
  </w:docVars>
  <w:rsids>
    <w:rsidRoot w:val="003C0EDC"/>
    <w:rsid w:val="00033C29"/>
    <w:rsid w:val="0004289D"/>
    <w:rsid w:val="000A4296"/>
    <w:rsid w:val="00110B4D"/>
    <w:rsid w:val="001120AC"/>
    <w:rsid w:val="001855FF"/>
    <w:rsid w:val="001B55A0"/>
    <w:rsid w:val="001C5DC0"/>
    <w:rsid w:val="001F0EBA"/>
    <w:rsid w:val="00217000"/>
    <w:rsid w:val="00233FCE"/>
    <w:rsid w:val="0024549F"/>
    <w:rsid w:val="00247FD5"/>
    <w:rsid w:val="00253AF2"/>
    <w:rsid w:val="0025635A"/>
    <w:rsid w:val="00261EE3"/>
    <w:rsid w:val="002929C7"/>
    <w:rsid w:val="002C0E4E"/>
    <w:rsid w:val="002C606E"/>
    <w:rsid w:val="002D751F"/>
    <w:rsid w:val="0031554A"/>
    <w:rsid w:val="003545F9"/>
    <w:rsid w:val="003666C9"/>
    <w:rsid w:val="00367215"/>
    <w:rsid w:val="003856F8"/>
    <w:rsid w:val="00387B4B"/>
    <w:rsid w:val="00392D8C"/>
    <w:rsid w:val="00396BB6"/>
    <w:rsid w:val="003C0EDC"/>
    <w:rsid w:val="003D2D6E"/>
    <w:rsid w:val="003F27A4"/>
    <w:rsid w:val="003F388E"/>
    <w:rsid w:val="0040593A"/>
    <w:rsid w:val="00421FED"/>
    <w:rsid w:val="00445412"/>
    <w:rsid w:val="00487E68"/>
    <w:rsid w:val="005124D0"/>
    <w:rsid w:val="0056408D"/>
    <w:rsid w:val="005857C1"/>
    <w:rsid w:val="00586F2A"/>
    <w:rsid w:val="005A3BE8"/>
    <w:rsid w:val="005B416F"/>
    <w:rsid w:val="00622873"/>
    <w:rsid w:val="00662326"/>
    <w:rsid w:val="00674EB1"/>
    <w:rsid w:val="00684AC7"/>
    <w:rsid w:val="006D15F3"/>
    <w:rsid w:val="006E5B93"/>
    <w:rsid w:val="007314A0"/>
    <w:rsid w:val="00734F30"/>
    <w:rsid w:val="0074447E"/>
    <w:rsid w:val="00746771"/>
    <w:rsid w:val="007C6153"/>
    <w:rsid w:val="007D5592"/>
    <w:rsid w:val="007E4C1B"/>
    <w:rsid w:val="007E738E"/>
    <w:rsid w:val="008420C6"/>
    <w:rsid w:val="008955C2"/>
    <w:rsid w:val="0089674D"/>
    <w:rsid w:val="008A577A"/>
    <w:rsid w:val="008F31E8"/>
    <w:rsid w:val="00974A3B"/>
    <w:rsid w:val="00983B0F"/>
    <w:rsid w:val="009D76C2"/>
    <w:rsid w:val="009E375F"/>
    <w:rsid w:val="009E74DE"/>
    <w:rsid w:val="009F0321"/>
    <w:rsid w:val="009F2A1A"/>
    <w:rsid w:val="009F6FFC"/>
    <w:rsid w:val="00B17847"/>
    <w:rsid w:val="00B27D66"/>
    <w:rsid w:val="00B61BED"/>
    <w:rsid w:val="00B702B5"/>
    <w:rsid w:val="00C258D8"/>
    <w:rsid w:val="00C36233"/>
    <w:rsid w:val="00C37C7F"/>
    <w:rsid w:val="00C51FEE"/>
    <w:rsid w:val="00C52FF5"/>
    <w:rsid w:val="00C55BC1"/>
    <w:rsid w:val="00C6226D"/>
    <w:rsid w:val="00C821CE"/>
    <w:rsid w:val="00CB35A7"/>
    <w:rsid w:val="00CF41EE"/>
    <w:rsid w:val="00D11E4B"/>
    <w:rsid w:val="00D30DCD"/>
    <w:rsid w:val="00D32175"/>
    <w:rsid w:val="00D62D75"/>
    <w:rsid w:val="00D87E46"/>
    <w:rsid w:val="00DA0769"/>
    <w:rsid w:val="00DD2585"/>
    <w:rsid w:val="00DE2122"/>
    <w:rsid w:val="00E306A7"/>
    <w:rsid w:val="00E32AE4"/>
    <w:rsid w:val="00E41588"/>
    <w:rsid w:val="00E4415B"/>
    <w:rsid w:val="00E7350C"/>
    <w:rsid w:val="00E84659"/>
    <w:rsid w:val="00EE54F5"/>
    <w:rsid w:val="00EF4CD5"/>
    <w:rsid w:val="00F067B4"/>
    <w:rsid w:val="00F07AF1"/>
    <w:rsid w:val="00F33844"/>
    <w:rsid w:val="00F33BD0"/>
    <w:rsid w:val="00F36B34"/>
    <w:rsid w:val="00F406CA"/>
    <w:rsid w:val="00F8194F"/>
    <w:rsid w:val="00FC5616"/>
    <w:rsid w:val="00FF2928"/>
    <w:rsid w:val="03B47D32"/>
    <w:rsid w:val="142A04AF"/>
    <w:rsid w:val="21BA1E82"/>
    <w:rsid w:val="3D58013C"/>
    <w:rsid w:val="3D861B89"/>
    <w:rsid w:val="617E4759"/>
    <w:rsid w:val="6F31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83"/>
  <w15:docId w15:val="{072F8E4A-D9D6-4F88-8F6C-99914B2F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rsid w:val="008955C2"/>
    <w:pPr>
      <w:widowControl/>
      <w:spacing w:line="480" w:lineRule="exact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a8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91F14-57E9-4B91-9AA2-8B683DAB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473</Words>
  <Characters>2701</Characters>
  <Application>Microsoft Office Word</Application>
  <DocSecurity>0</DocSecurity>
  <Lines>22</Lines>
  <Paragraphs>6</Paragraphs>
  <ScaleCrop>false</ScaleCrop>
  <Company>Sky123.Org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63</cp:revision>
  <dcterms:created xsi:type="dcterms:W3CDTF">2016-02-01T02:43:00Z</dcterms:created>
  <dcterms:modified xsi:type="dcterms:W3CDTF">2025-08-27T03:14:00Z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75E4F0CC2CD342F18F2BA4DAA30083B6_13</vt:lpwstr>
  </property>
  <property fmtid="{D5CDD505-2E9C-101B-9397-08002B2CF9AE}" pid="4" name="KSOTemplateDocerSaveRecord">
    <vt:lpwstr>eyJoZGlkIjoiZjk4YWM0OGZkYjE2NzZlZjUyMjQ0Yzk1NjBiZDllZjIifQ==</vt:lpwstr>
  </property>
</Properties>
</file>