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D8084" w14:textId="440C5E17" w:rsidR="00337691" w:rsidRPr="00F6508D" w:rsidRDefault="00337691" w:rsidP="00F6508D">
      <w:pPr>
        <w:spacing w:line="480" w:lineRule="exact"/>
        <w:jc w:val="center"/>
        <w:rPr>
          <w:rFonts w:ascii="宋体" w:hAnsi="宋体" w:hint="eastAsia"/>
          <w:b/>
          <w:bCs/>
          <w:color w:val="1F4E79"/>
          <w:sz w:val="32"/>
          <w:szCs w:val="32"/>
          <w:u w:val="thick"/>
        </w:rPr>
      </w:pPr>
      <w:r w:rsidRPr="00F6508D">
        <w:rPr>
          <w:rFonts w:ascii="宋体" w:hAnsi="宋体" w:hint="eastAsia"/>
          <w:b/>
          <w:bCs/>
          <w:color w:val="1F4E79"/>
          <w:sz w:val="32"/>
          <w:szCs w:val="32"/>
        </w:rPr>
        <w:t>T</w:t>
      </w:r>
      <w:r w:rsidRPr="00F6508D">
        <w:rPr>
          <w:rFonts w:ascii="宋体" w:hAnsi="宋体"/>
          <w:b/>
          <w:bCs/>
          <w:color w:val="1F4E79"/>
          <w:sz w:val="32"/>
          <w:szCs w:val="32"/>
        </w:rPr>
        <w:t>RACC</w:t>
      </w:r>
      <w:r w:rsidRPr="00F6508D">
        <w:rPr>
          <w:rFonts w:ascii="宋体" w:hAnsi="宋体" w:hint="eastAsia"/>
          <w:b/>
          <w:bCs/>
          <w:color w:val="1F4E79"/>
          <w:sz w:val="32"/>
          <w:szCs w:val="32"/>
        </w:rPr>
        <w:t>人力资本领导力</w:t>
      </w:r>
      <w:r w:rsidR="00F6508D" w:rsidRPr="00F6508D">
        <w:rPr>
          <w:rFonts w:ascii="宋体" w:hAnsi="宋体" w:hint="eastAsia"/>
          <w:b/>
          <w:bCs/>
          <w:color w:val="1F4E79"/>
          <w:sz w:val="32"/>
          <w:szCs w:val="32"/>
        </w:rPr>
        <w:t>——</w:t>
      </w:r>
      <w:r w:rsidR="006B746A" w:rsidRPr="00F6508D">
        <w:rPr>
          <w:rFonts w:ascii="宋体" w:hAnsi="宋体" w:hint="eastAsia"/>
          <w:b/>
          <w:bCs/>
          <w:color w:val="1F4E79"/>
          <w:sz w:val="32"/>
          <w:szCs w:val="32"/>
        </w:rPr>
        <w:t>如何带领团队成功</w:t>
      </w:r>
    </w:p>
    <w:p w14:paraId="728F8871" w14:textId="77777777" w:rsidR="00F6508D" w:rsidRDefault="00F6508D" w:rsidP="00F6508D">
      <w:pPr>
        <w:spacing w:line="480" w:lineRule="exact"/>
        <w:rPr>
          <w:rFonts w:ascii="宋体" w:hAnsi="宋体"/>
          <w:b/>
          <w:color w:val="000000"/>
          <w:sz w:val="24"/>
        </w:rPr>
      </w:pPr>
    </w:p>
    <w:p w14:paraId="7EBD1E92" w14:textId="68FB0BD8" w:rsidR="00337691" w:rsidRPr="00F6508D" w:rsidRDefault="00337691" w:rsidP="00F6508D">
      <w:pPr>
        <w:spacing w:line="480" w:lineRule="exact"/>
        <w:rPr>
          <w:rFonts w:ascii="宋体" w:hAnsi="宋体" w:hint="eastAsia"/>
          <w:b/>
          <w:color w:val="1F4E79"/>
          <w:sz w:val="24"/>
        </w:rPr>
      </w:pPr>
      <w:r w:rsidRPr="00F6508D">
        <w:rPr>
          <w:rFonts w:ascii="宋体" w:hAnsi="宋体" w:hint="eastAsia"/>
          <w:b/>
          <w:color w:val="1F4E79"/>
          <w:sz w:val="24"/>
        </w:rPr>
        <w:t>课程背景：</w:t>
      </w:r>
    </w:p>
    <w:p w14:paraId="3652B118" w14:textId="77777777" w:rsidR="00DD6B63" w:rsidRPr="00F6508D" w:rsidRDefault="00337691" w:rsidP="00F6508D">
      <w:pPr>
        <w:spacing w:line="480" w:lineRule="exact"/>
        <w:ind w:firstLineChars="200" w:firstLine="488"/>
        <w:rPr>
          <w:rFonts w:ascii="宋体" w:hAnsi="宋体" w:cs="宋体" w:hint="eastAsia"/>
          <w:color w:val="000000"/>
          <w:spacing w:val="2"/>
          <w:sz w:val="24"/>
        </w:rPr>
      </w:pPr>
      <w:r w:rsidRPr="00F6508D">
        <w:rPr>
          <w:rFonts w:ascii="宋体" w:hAnsi="宋体" w:cs="宋体" w:hint="eastAsia"/>
          <w:color w:val="000000"/>
          <w:spacing w:val="2"/>
          <w:sz w:val="24"/>
        </w:rPr>
        <w:t>移动互联网时代，企业发起人才争夺战。</w:t>
      </w:r>
    </w:p>
    <w:p w14:paraId="043E10B5" w14:textId="46712E1A" w:rsidR="00337691" w:rsidRPr="00F6508D" w:rsidRDefault="00DD6B63" w:rsidP="00F6508D">
      <w:pPr>
        <w:spacing w:line="480" w:lineRule="exact"/>
        <w:ind w:firstLineChars="200" w:firstLine="488"/>
        <w:rPr>
          <w:rFonts w:ascii="宋体" w:hAnsi="宋体" w:cs="sans-serif" w:hint="eastAsia"/>
          <w:color w:val="000000"/>
          <w:spacing w:val="2"/>
          <w:sz w:val="24"/>
        </w:rPr>
      </w:pPr>
      <w:r w:rsidRPr="00F6508D">
        <w:rPr>
          <w:rFonts w:ascii="宋体" w:hAnsi="宋体" w:cs="宋体" w:hint="eastAsia"/>
          <w:color w:val="000000"/>
          <w:spacing w:val="2"/>
          <w:sz w:val="24"/>
        </w:rPr>
        <w:t>如何带领团队成功？</w:t>
      </w:r>
      <w:r w:rsidR="00337691" w:rsidRPr="00F6508D">
        <w:rPr>
          <w:rFonts w:ascii="宋体" w:hAnsi="宋体" w:cs="sans-serif"/>
          <w:color w:val="000000"/>
          <w:spacing w:val="2"/>
          <w:sz w:val="24"/>
        </w:rPr>
        <w:t>人力资本TRACC（HC TRACC）关注有抱负的世界级组织需要做哪些工作，以实现</w:t>
      </w:r>
      <w:r w:rsidRPr="00F6508D">
        <w:rPr>
          <w:rFonts w:ascii="宋体" w:hAnsi="宋体" w:cs="sans-serif" w:hint="eastAsia"/>
          <w:color w:val="000000"/>
          <w:spacing w:val="2"/>
          <w:sz w:val="24"/>
        </w:rPr>
        <w:t>人才机制</w:t>
      </w:r>
      <w:r w:rsidR="00337691" w:rsidRPr="00F6508D">
        <w:rPr>
          <w:rFonts w:ascii="宋体" w:hAnsi="宋体" w:cs="sans-serif"/>
          <w:color w:val="000000"/>
          <w:spacing w:val="2"/>
          <w:sz w:val="24"/>
        </w:rPr>
        <w:t>的最优管理和发展。由</w:t>
      </w:r>
      <w:proofErr w:type="gramStart"/>
      <w:r w:rsidRPr="00F6508D">
        <w:rPr>
          <w:rFonts w:ascii="宋体" w:hAnsi="宋体" w:cs="sans-serif" w:hint="eastAsia"/>
          <w:color w:val="000000"/>
          <w:spacing w:val="2"/>
          <w:sz w:val="24"/>
        </w:rPr>
        <w:t>人才</w:t>
      </w:r>
      <w:r w:rsidR="00337691" w:rsidRPr="00F6508D">
        <w:rPr>
          <w:rFonts w:ascii="宋体" w:hAnsi="宋体" w:cs="sans-serif"/>
          <w:color w:val="000000"/>
          <w:spacing w:val="2"/>
          <w:sz w:val="24"/>
        </w:rPr>
        <w:t>愿景推动</w:t>
      </w:r>
      <w:proofErr w:type="gramEnd"/>
      <w:r w:rsidR="00337691" w:rsidRPr="00F6508D">
        <w:rPr>
          <w:rFonts w:ascii="宋体" w:hAnsi="宋体" w:cs="sans-serif"/>
          <w:color w:val="000000"/>
          <w:spacing w:val="2"/>
          <w:sz w:val="24"/>
        </w:rPr>
        <w:t>，最初关注于“落实基础”，然后在后期阶段着手人力资本优化的核心部分；在人力资本优化的过程中，</w:t>
      </w:r>
      <w:r w:rsidRPr="00F6508D">
        <w:rPr>
          <w:rFonts w:ascii="宋体" w:hAnsi="宋体" w:cs="sans-serif" w:hint="eastAsia"/>
          <w:color w:val="000000"/>
          <w:spacing w:val="2"/>
          <w:sz w:val="24"/>
        </w:rPr>
        <w:t>人才</w:t>
      </w:r>
      <w:r w:rsidR="00337691" w:rsidRPr="00F6508D">
        <w:rPr>
          <w:rFonts w:ascii="宋体" w:hAnsi="宋体" w:cs="sans-serif"/>
          <w:color w:val="000000"/>
          <w:spacing w:val="2"/>
          <w:sz w:val="24"/>
        </w:rPr>
        <w:t>被认为是组织竞争优势的主要来源。TRACC推崇：唯有将直线管理层</w:t>
      </w:r>
      <w:r w:rsidRPr="00F6508D">
        <w:rPr>
          <w:rFonts w:ascii="宋体" w:hAnsi="宋体" w:cs="sans-serif" w:hint="eastAsia"/>
          <w:color w:val="000000"/>
          <w:spacing w:val="2"/>
          <w:sz w:val="24"/>
        </w:rPr>
        <w:t>（</w:t>
      </w:r>
      <w:r w:rsidRPr="00F6508D">
        <w:rPr>
          <w:rFonts w:ascii="宋体" w:hAnsi="宋体" w:cs="宋体" w:hint="eastAsia"/>
          <w:color w:val="000000"/>
          <w:sz w:val="24"/>
        </w:rPr>
        <w:t>执行官、经理和团队领导）</w:t>
      </w:r>
      <w:r w:rsidR="00337691" w:rsidRPr="00F6508D">
        <w:rPr>
          <w:rFonts w:ascii="宋体" w:hAnsi="宋体" w:cs="sans-serif"/>
          <w:color w:val="000000"/>
          <w:spacing w:val="2"/>
          <w:sz w:val="24"/>
        </w:rPr>
        <w:t>、员工和HR团队团结起来，才能实现这个愿景。</w:t>
      </w:r>
    </w:p>
    <w:p w14:paraId="384ABF99" w14:textId="6F9F1EE5" w:rsidR="00337691" w:rsidRPr="00F6508D" w:rsidRDefault="00337691" w:rsidP="00F6508D">
      <w:pPr>
        <w:spacing w:line="480" w:lineRule="exact"/>
        <w:ind w:firstLineChars="200" w:firstLine="488"/>
        <w:rPr>
          <w:rFonts w:ascii="宋体" w:hAnsi="宋体" w:cs="宋体" w:hint="eastAsia"/>
          <w:color w:val="000000"/>
          <w:spacing w:val="2"/>
          <w:sz w:val="24"/>
        </w:rPr>
      </w:pPr>
      <w:r w:rsidRPr="00F6508D">
        <w:rPr>
          <w:rFonts w:ascii="宋体" w:hAnsi="宋体" w:cs="宋体" w:hint="eastAsia"/>
          <w:color w:val="000000"/>
          <w:spacing w:val="2"/>
          <w:sz w:val="24"/>
        </w:rPr>
        <w:t>大量研究发现，那些拥有积极态度并能竭尽全力激发并鼓励下属发展的变革型领导总能取得辉煌成就。 这些研究还发现，得力领导对自己有更好的了解，更能够意识到自身的优势，注重价值观，且情商较高。 他们通过有效管理与同事和下属之间的交流和关系，开展领导工作。人们习惯用可量化的结果来衡量领导效能，比如，利润增加、产品/服务质量改进、运营成本减少等。</w:t>
      </w:r>
    </w:p>
    <w:p w14:paraId="26A53477" w14:textId="2CC8759D" w:rsidR="00337691" w:rsidRDefault="00337691" w:rsidP="00F6508D">
      <w:pPr>
        <w:spacing w:line="480" w:lineRule="exact"/>
        <w:ind w:firstLineChars="200" w:firstLine="488"/>
        <w:rPr>
          <w:rFonts w:ascii="宋体" w:hAnsi="宋体" w:cs="宋体"/>
          <w:color w:val="000000"/>
          <w:spacing w:val="2"/>
          <w:sz w:val="24"/>
        </w:rPr>
      </w:pPr>
      <w:r w:rsidRPr="00F6508D">
        <w:rPr>
          <w:rFonts w:ascii="宋体" w:hAnsi="宋体" w:cs="宋体" w:hint="eastAsia"/>
          <w:color w:val="000000"/>
          <w:spacing w:val="2"/>
          <w:sz w:val="24"/>
        </w:rPr>
        <w:t>然而，领导者需要对其自身的优缺点以及如何与他人建立关系进行反思，比如，如何对待下属、如何解决纠纷、如何为团队成员提供发展和成长的机会、如何提供反馈 —— 这些典型标准能够确保绩效目标的实现</w:t>
      </w:r>
      <w:r w:rsidR="00DD6B63" w:rsidRPr="00F6508D">
        <w:rPr>
          <w:rFonts w:ascii="宋体" w:hAnsi="宋体" w:cs="宋体" w:hint="eastAsia"/>
          <w:color w:val="000000"/>
          <w:spacing w:val="2"/>
          <w:sz w:val="24"/>
        </w:rPr>
        <w:t>，展示领导力风范</w:t>
      </w:r>
      <w:r w:rsidRPr="00F6508D">
        <w:rPr>
          <w:rFonts w:ascii="宋体" w:hAnsi="宋体" w:cs="宋体" w:hint="eastAsia"/>
          <w:color w:val="000000"/>
          <w:spacing w:val="2"/>
          <w:sz w:val="24"/>
        </w:rPr>
        <w:t>。</w:t>
      </w:r>
    </w:p>
    <w:p w14:paraId="3553EC5B" w14:textId="77777777" w:rsidR="00F6508D" w:rsidRDefault="00F6508D" w:rsidP="00F6508D">
      <w:pPr>
        <w:spacing w:line="480" w:lineRule="exact"/>
        <w:rPr>
          <w:rFonts w:ascii="宋体" w:hAnsi="宋体" w:cs="宋体"/>
          <w:color w:val="000000"/>
          <w:spacing w:val="2"/>
          <w:sz w:val="24"/>
        </w:rPr>
      </w:pPr>
    </w:p>
    <w:p w14:paraId="2C75926B" w14:textId="71DC74CC" w:rsidR="00F6508D" w:rsidRPr="00F6508D" w:rsidRDefault="00F6508D" w:rsidP="00F6508D">
      <w:pPr>
        <w:spacing w:line="480" w:lineRule="exact"/>
        <w:rPr>
          <w:rFonts w:ascii="宋体" w:hAnsi="宋体" w:hint="eastAsia"/>
          <w:color w:val="000000"/>
          <w:sz w:val="24"/>
        </w:rPr>
      </w:pPr>
      <w:r w:rsidRPr="00F6508D">
        <w:rPr>
          <w:rFonts w:ascii="宋体" w:hAnsi="宋体" w:hint="eastAsia"/>
          <w:b/>
          <w:color w:val="1F4E79"/>
          <w:sz w:val="24"/>
        </w:rPr>
        <w:t>课程时间：</w:t>
      </w:r>
      <w:r w:rsidRPr="00F6508D">
        <w:rPr>
          <w:rFonts w:ascii="宋体" w:hAnsi="宋体"/>
          <w:color w:val="000000"/>
          <w:sz w:val="24"/>
        </w:rPr>
        <w:t>2</w:t>
      </w:r>
      <w:r w:rsidRPr="00F6508D">
        <w:rPr>
          <w:rFonts w:ascii="宋体" w:hAnsi="宋体" w:hint="eastAsia"/>
          <w:color w:val="000000"/>
          <w:sz w:val="24"/>
        </w:rPr>
        <w:t>天，6小时</w:t>
      </w:r>
      <w:r>
        <w:rPr>
          <w:rFonts w:ascii="宋体" w:hAnsi="宋体" w:hint="eastAsia"/>
          <w:color w:val="000000"/>
          <w:sz w:val="24"/>
        </w:rPr>
        <w:t>/天</w:t>
      </w:r>
    </w:p>
    <w:p w14:paraId="2ADA7194" w14:textId="51D8D7F9" w:rsidR="00337691" w:rsidRPr="00F6508D" w:rsidRDefault="00337691" w:rsidP="00F6508D">
      <w:pPr>
        <w:spacing w:line="480" w:lineRule="exact"/>
        <w:rPr>
          <w:rFonts w:ascii="宋体" w:hAnsi="宋体" w:cs="宋体" w:hint="eastAsia"/>
          <w:kern w:val="0"/>
          <w:sz w:val="24"/>
        </w:rPr>
      </w:pPr>
      <w:r w:rsidRPr="00F6508D">
        <w:rPr>
          <w:rFonts w:ascii="宋体" w:hAnsi="宋体" w:hint="eastAsia"/>
          <w:b/>
          <w:color w:val="1F4E79"/>
          <w:sz w:val="24"/>
        </w:rPr>
        <w:t>课程对象：</w:t>
      </w:r>
      <w:r w:rsidRPr="00F6508D">
        <w:rPr>
          <w:rFonts w:ascii="宋体" w:hAnsi="宋体" w:cs="宋体" w:hint="eastAsia"/>
          <w:kern w:val="0"/>
          <w:sz w:val="24"/>
        </w:rPr>
        <w:t>具有高品质工作追求的</w:t>
      </w:r>
      <w:r w:rsidR="00A959DC" w:rsidRPr="00F6508D">
        <w:rPr>
          <w:rFonts w:ascii="宋体" w:hAnsi="宋体" w:cs="宋体" w:hint="eastAsia"/>
          <w:kern w:val="0"/>
          <w:sz w:val="24"/>
        </w:rPr>
        <w:t>人力资源从业者、</w:t>
      </w:r>
      <w:r w:rsidRPr="00F6508D">
        <w:rPr>
          <w:rFonts w:ascii="宋体" w:hAnsi="宋体" w:cs="宋体" w:hint="eastAsia"/>
          <w:kern w:val="0"/>
          <w:sz w:val="24"/>
        </w:rPr>
        <w:t>企业</w:t>
      </w:r>
      <w:r w:rsidR="00DD6B63" w:rsidRPr="00F6508D">
        <w:rPr>
          <w:rFonts w:ascii="宋体" w:hAnsi="宋体" w:cs="宋体" w:hint="eastAsia"/>
          <w:kern w:val="0"/>
          <w:sz w:val="24"/>
        </w:rPr>
        <w:t>高层、</w:t>
      </w:r>
      <w:r w:rsidRPr="00F6508D">
        <w:rPr>
          <w:rFonts w:ascii="宋体" w:hAnsi="宋体" w:cs="宋体" w:hint="eastAsia"/>
          <w:kern w:val="0"/>
          <w:sz w:val="24"/>
        </w:rPr>
        <w:t>中层管理者</w:t>
      </w:r>
    </w:p>
    <w:p w14:paraId="5B2DEBD5" w14:textId="77DC7430" w:rsidR="00F6508D" w:rsidRDefault="00F6508D" w:rsidP="00F6508D">
      <w:pPr>
        <w:spacing w:line="480" w:lineRule="exact"/>
        <w:rPr>
          <w:rFonts w:ascii="宋体" w:hAnsi="宋体" w:hint="eastAsia"/>
          <w:b/>
          <w:color w:val="1F4E79"/>
          <w:sz w:val="24"/>
        </w:rPr>
      </w:pPr>
      <w:r>
        <w:rPr>
          <w:rFonts w:ascii="宋体" w:hAnsi="宋体" w:hint="eastAsia"/>
          <w:b/>
          <w:color w:val="1F4E79"/>
          <w:sz w:val="24"/>
        </w:rPr>
        <w:t>课程方式：</w:t>
      </w:r>
      <w:r w:rsidRPr="00F6508D">
        <w:rPr>
          <w:rFonts w:ascii="宋体" w:hAnsi="宋体" w:cs="宋体" w:hint="eastAsia"/>
          <w:kern w:val="0"/>
          <w:sz w:val="24"/>
        </w:rPr>
        <w:t>理论讲授+案例分析+互动演练等</w:t>
      </w:r>
    </w:p>
    <w:p w14:paraId="76285BB7" w14:textId="77777777" w:rsidR="00F6508D" w:rsidRDefault="00F6508D" w:rsidP="00F6508D">
      <w:pPr>
        <w:spacing w:line="480" w:lineRule="exact"/>
        <w:rPr>
          <w:rFonts w:ascii="宋体" w:hAnsi="宋体"/>
          <w:b/>
          <w:color w:val="1F4E79"/>
          <w:sz w:val="24"/>
        </w:rPr>
      </w:pPr>
    </w:p>
    <w:p w14:paraId="19440506" w14:textId="0BBD3F0C" w:rsidR="00337691" w:rsidRPr="00F6508D" w:rsidRDefault="00337691" w:rsidP="00F6508D">
      <w:pPr>
        <w:spacing w:line="480" w:lineRule="exact"/>
        <w:rPr>
          <w:rFonts w:ascii="宋体" w:hAnsi="宋体" w:hint="eastAsia"/>
          <w:b/>
          <w:color w:val="1F4E79"/>
          <w:sz w:val="24"/>
        </w:rPr>
      </w:pPr>
      <w:r w:rsidRPr="00F6508D">
        <w:rPr>
          <w:rFonts w:ascii="宋体" w:hAnsi="宋体" w:hint="eastAsia"/>
          <w:b/>
          <w:color w:val="1F4E79"/>
          <w:sz w:val="24"/>
        </w:rPr>
        <w:t>课程收益：</w:t>
      </w:r>
    </w:p>
    <w:p w14:paraId="155D6878" w14:textId="01FC46BA" w:rsidR="007E7B83" w:rsidRPr="00F6508D" w:rsidRDefault="00F6508D" w:rsidP="00F6508D">
      <w:pPr>
        <w:widowControl/>
        <w:tabs>
          <w:tab w:val="left" w:pos="720"/>
        </w:tabs>
        <w:adjustRightInd w:val="0"/>
        <w:snapToGrid w:val="0"/>
        <w:spacing w:line="480" w:lineRule="exact"/>
        <w:jc w:val="left"/>
        <w:rPr>
          <w:rFonts w:ascii="宋体" w:hAnsi="宋体" w:cs="宋体" w:hint="eastAsia"/>
          <w:color w:val="000000"/>
          <w:spacing w:val="2"/>
          <w:sz w:val="24"/>
        </w:rPr>
      </w:pPr>
      <w:r>
        <w:rPr>
          <w:rFonts w:ascii="宋体" w:hAnsi="宋体" w:cs="宋体" w:hint="eastAsia"/>
          <w:color w:val="000000"/>
          <w:spacing w:val="2"/>
          <w:sz w:val="24"/>
        </w:rPr>
        <w:t xml:space="preserve">1. </w:t>
      </w:r>
      <w:r w:rsidR="007E7B83" w:rsidRPr="00F6508D">
        <w:rPr>
          <w:rFonts w:ascii="宋体" w:hAnsi="宋体" w:cs="宋体"/>
          <w:color w:val="000000"/>
          <w:spacing w:val="2"/>
          <w:sz w:val="24"/>
        </w:rPr>
        <w:t>学会科学规划与精准传达团队愿景，凝聚全员力量，抢占人才竞争高地</w:t>
      </w:r>
      <w:r>
        <w:rPr>
          <w:rFonts w:ascii="宋体" w:hAnsi="宋体" w:cs="宋体" w:hint="eastAsia"/>
          <w:color w:val="000000"/>
          <w:spacing w:val="2"/>
          <w:sz w:val="24"/>
        </w:rPr>
        <w:t>；</w:t>
      </w:r>
    </w:p>
    <w:p w14:paraId="3B7D8A54" w14:textId="463200BF" w:rsidR="007E7B83" w:rsidRPr="00F6508D" w:rsidRDefault="00F6508D" w:rsidP="00F6508D">
      <w:pPr>
        <w:widowControl/>
        <w:tabs>
          <w:tab w:val="left" w:pos="720"/>
        </w:tabs>
        <w:adjustRightInd w:val="0"/>
        <w:snapToGrid w:val="0"/>
        <w:spacing w:line="480" w:lineRule="exact"/>
        <w:jc w:val="left"/>
        <w:rPr>
          <w:rFonts w:ascii="宋体" w:hAnsi="宋体" w:cs="宋体" w:hint="eastAsia"/>
          <w:color w:val="000000"/>
          <w:spacing w:val="2"/>
          <w:sz w:val="24"/>
        </w:rPr>
      </w:pPr>
      <w:r>
        <w:rPr>
          <w:rFonts w:ascii="宋体" w:hAnsi="宋体" w:cs="宋体" w:hint="eastAsia"/>
          <w:color w:val="000000"/>
          <w:spacing w:val="2"/>
          <w:sz w:val="24"/>
        </w:rPr>
        <w:t xml:space="preserve">2. </w:t>
      </w:r>
      <w:r w:rsidR="007E7B83" w:rsidRPr="00F6508D">
        <w:rPr>
          <w:rFonts w:ascii="宋体" w:hAnsi="宋体" w:cs="宋体"/>
          <w:color w:val="000000"/>
          <w:spacing w:val="2"/>
          <w:sz w:val="24"/>
        </w:rPr>
        <w:t>精通绩效管理全流程技巧，利用量化指标驱动团队产出，达成利润提升的成果</w:t>
      </w:r>
      <w:r>
        <w:rPr>
          <w:rFonts w:ascii="宋体" w:hAnsi="宋体" w:cs="宋体" w:hint="eastAsia"/>
          <w:color w:val="000000"/>
          <w:spacing w:val="2"/>
          <w:sz w:val="24"/>
        </w:rPr>
        <w:t>；</w:t>
      </w:r>
    </w:p>
    <w:p w14:paraId="5A307DF9" w14:textId="07537B8E" w:rsidR="007E7B83" w:rsidRPr="00F6508D" w:rsidRDefault="00F6508D" w:rsidP="00F6508D">
      <w:pPr>
        <w:widowControl/>
        <w:tabs>
          <w:tab w:val="left" w:pos="720"/>
        </w:tabs>
        <w:adjustRightInd w:val="0"/>
        <w:snapToGrid w:val="0"/>
        <w:spacing w:line="480" w:lineRule="exact"/>
        <w:jc w:val="left"/>
        <w:rPr>
          <w:rFonts w:ascii="宋体" w:hAnsi="宋体" w:cs="宋体" w:hint="eastAsia"/>
          <w:color w:val="000000"/>
          <w:spacing w:val="2"/>
          <w:sz w:val="24"/>
        </w:rPr>
      </w:pPr>
      <w:r>
        <w:rPr>
          <w:rFonts w:ascii="宋体" w:hAnsi="宋体" w:cs="宋体" w:hint="eastAsia"/>
          <w:color w:val="000000"/>
          <w:spacing w:val="2"/>
          <w:sz w:val="24"/>
        </w:rPr>
        <w:t xml:space="preserve">3. </w:t>
      </w:r>
      <w:r w:rsidR="007E7B83" w:rsidRPr="00F6508D">
        <w:rPr>
          <w:rFonts w:ascii="宋体" w:hAnsi="宋体" w:cs="宋体"/>
          <w:color w:val="000000"/>
          <w:spacing w:val="2"/>
          <w:sz w:val="24"/>
        </w:rPr>
        <w:t>深化自我认知，掌握反思性领导力，精准洞察自身优缺点，稳固团队关系</w:t>
      </w:r>
      <w:r>
        <w:rPr>
          <w:rFonts w:ascii="宋体" w:hAnsi="宋体" w:cs="宋体" w:hint="eastAsia"/>
          <w:color w:val="000000"/>
          <w:spacing w:val="2"/>
          <w:sz w:val="24"/>
        </w:rPr>
        <w:t>；</w:t>
      </w:r>
    </w:p>
    <w:p w14:paraId="115DA1E9" w14:textId="28B7AABD" w:rsidR="007E7B83" w:rsidRPr="00F6508D" w:rsidRDefault="00F6508D" w:rsidP="00F6508D">
      <w:pPr>
        <w:widowControl/>
        <w:tabs>
          <w:tab w:val="left" w:pos="720"/>
        </w:tabs>
        <w:adjustRightInd w:val="0"/>
        <w:snapToGrid w:val="0"/>
        <w:spacing w:line="480" w:lineRule="exact"/>
        <w:jc w:val="left"/>
        <w:rPr>
          <w:rFonts w:ascii="宋体" w:hAnsi="宋体" w:cs="宋体" w:hint="eastAsia"/>
          <w:color w:val="000000"/>
          <w:spacing w:val="2"/>
          <w:sz w:val="24"/>
        </w:rPr>
      </w:pPr>
      <w:r>
        <w:rPr>
          <w:rFonts w:ascii="宋体" w:hAnsi="宋体" w:cs="宋体" w:hint="eastAsia"/>
          <w:color w:val="000000"/>
          <w:spacing w:val="2"/>
          <w:sz w:val="24"/>
        </w:rPr>
        <w:t xml:space="preserve">4. </w:t>
      </w:r>
      <w:r w:rsidR="007E7B83" w:rsidRPr="00F6508D">
        <w:rPr>
          <w:rFonts w:ascii="宋体" w:hAnsi="宋体" w:cs="宋体"/>
          <w:color w:val="000000"/>
          <w:spacing w:val="2"/>
          <w:sz w:val="24"/>
        </w:rPr>
        <w:t>实现团队价值整合，将个人价值观与组织理念深度融合，激发下属内驱力</w:t>
      </w:r>
      <w:r>
        <w:rPr>
          <w:rFonts w:ascii="宋体" w:hAnsi="宋体" w:cs="宋体" w:hint="eastAsia"/>
          <w:color w:val="000000"/>
          <w:spacing w:val="2"/>
          <w:sz w:val="24"/>
        </w:rPr>
        <w:t>；</w:t>
      </w:r>
    </w:p>
    <w:p w14:paraId="50192310" w14:textId="291DD852" w:rsidR="007E7B83" w:rsidRDefault="00F6508D" w:rsidP="00F6508D">
      <w:pPr>
        <w:widowControl/>
        <w:tabs>
          <w:tab w:val="left" w:pos="720"/>
        </w:tabs>
        <w:adjustRightInd w:val="0"/>
        <w:snapToGrid w:val="0"/>
        <w:spacing w:line="480" w:lineRule="exact"/>
        <w:jc w:val="left"/>
        <w:rPr>
          <w:rFonts w:ascii="宋体" w:hAnsi="宋体" w:cs="宋体"/>
          <w:color w:val="000000"/>
          <w:spacing w:val="2"/>
          <w:sz w:val="24"/>
        </w:rPr>
      </w:pPr>
      <w:r>
        <w:rPr>
          <w:rFonts w:ascii="宋体" w:hAnsi="宋体" w:cs="宋体" w:hint="eastAsia"/>
          <w:color w:val="000000"/>
          <w:spacing w:val="2"/>
          <w:sz w:val="24"/>
        </w:rPr>
        <w:t xml:space="preserve">5. </w:t>
      </w:r>
      <w:r w:rsidR="007E7B83" w:rsidRPr="00F6508D">
        <w:rPr>
          <w:rFonts w:ascii="宋体" w:hAnsi="宋体" w:cs="宋体"/>
          <w:color w:val="000000"/>
          <w:spacing w:val="2"/>
          <w:sz w:val="24"/>
        </w:rPr>
        <w:t>习得持续改进的方法与思维，能动态优化人才机制与管理模式，保障团队长期保持高效能与强竞争力</w:t>
      </w:r>
      <w:r>
        <w:rPr>
          <w:rFonts w:ascii="宋体" w:hAnsi="宋体" w:cs="宋体" w:hint="eastAsia"/>
          <w:color w:val="000000"/>
          <w:spacing w:val="2"/>
          <w:sz w:val="24"/>
        </w:rPr>
        <w:t>。</w:t>
      </w:r>
    </w:p>
    <w:p w14:paraId="37C33A8E" w14:textId="77777777" w:rsidR="00F6508D" w:rsidRDefault="00F6508D" w:rsidP="00F6508D">
      <w:pPr>
        <w:widowControl/>
        <w:tabs>
          <w:tab w:val="left" w:pos="720"/>
        </w:tabs>
        <w:adjustRightInd w:val="0"/>
        <w:snapToGrid w:val="0"/>
        <w:spacing w:line="480" w:lineRule="exact"/>
        <w:jc w:val="left"/>
        <w:rPr>
          <w:rFonts w:ascii="宋体" w:hAnsi="宋体" w:cs="宋体"/>
          <w:color w:val="000000"/>
          <w:spacing w:val="2"/>
          <w:sz w:val="24"/>
        </w:rPr>
      </w:pPr>
    </w:p>
    <w:p w14:paraId="33DD784D" w14:textId="1EE7BAC4" w:rsidR="00F6508D" w:rsidRPr="00F6508D" w:rsidRDefault="00F6508D" w:rsidP="00F6508D">
      <w:pPr>
        <w:spacing w:line="480" w:lineRule="exact"/>
        <w:rPr>
          <w:rFonts w:ascii="宋体" w:hAnsi="宋体" w:hint="eastAsia"/>
          <w:b/>
          <w:color w:val="1F4E79"/>
          <w:sz w:val="24"/>
        </w:rPr>
      </w:pPr>
      <w:r w:rsidRPr="00F6508D">
        <w:rPr>
          <w:rFonts w:ascii="宋体" w:hAnsi="宋体" w:hint="eastAsia"/>
          <w:b/>
          <w:color w:val="1F4E79"/>
          <w:sz w:val="24"/>
        </w:rPr>
        <w:t>课程模型：</w:t>
      </w:r>
    </w:p>
    <w:p w14:paraId="6E82321D" w14:textId="2B06497B" w:rsidR="00F6508D" w:rsidRDefault="00F6508D" w:rsidP="00F6508D">
      <w:pPr>
        <w:rPr>
          <w:rFonts w:ascii="宋体" w:hAnsi="宋体"/>
          <w:b/>
          <w:color w:val="000000"/>
          <w:sz w:val="24"/>
        </w:rPr>
      </w:pPr>
      <w:r w:rsidRPr="00F6508D">
        <w:rPr>
          <w:noProof/>
        </w:rPr>
        <w:drawing>
          <wp:inline distT="0" distB="0" distL="0" distR="0" wp14:anchorId="2CFF14F0" wp14:editId="057C8EBB">
            <wp:extent cx="4884588" cy="2428875"/>
            <wp:effectExtent l="0" t="0" r="0" b="0"/>
            <wp:docPr id="5" name="图片 4" descr="图表, 图示, 雷达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图表, 图示, 雷达图&#10;&#10;描述已自动生成"/>
                    <pic:cNvPicPr>
                      <a:picLocks noChangeAspect="1" noChangeArrowheads="1"/>
                    </pic:cNvPicPr>
                  </pic:nvPicPr>
                  <pic:blipFill>
                    <a:blip r:embed="rId7" cstate="print">
                      <a:extLst>
                        <a:ext uri="{28A0092B-C50C-407E-A947-70E740481C1C}">
                          <a14:useLocalDpi xmlns:a14="http://schemas.microsoft.com/office/drawing/2010/main" val="0"/>
                        </a:ext>
                      </a:extLst>
                    </a:blip>
                    <a:srcRect t="16597"/>
                    <a:stretch>
                      <a:fillRect/>
                    </a:stretch>
                  </pic:blipFill>
                  <pic:spPr bwMode="auto">
                    <a:xfrm>
                      <a:off x="0" y="0"/>
                      <a:ext cx="4891132" cy="2432129"/>
                    </a:xfrm>
                    <a:prstGeom prst="rect">
                      <a:avLst/>
                    </a:prstGeom>
                    <a:noFill/>
                    <a:ln w="9525">
                      <a:noFill/>
                      <a:miter lim="800000"/>
                      <a:headEnd/>
                      <a:tailEnd/>
                    </a:ln>
                  </pic:spPr>
                </pic:pic>
              </a:graphicData>
            </a:graphic>
          </wp:inline>
        </w:drawing>
      </w:r>
    </w:p>
    <w:p w14:paraId="75A01E56" w14:textId="77777777" w:rsidR="00F6508D" w:rsidRDefault="00F6508D" w:rsidP="00F6508D">
      <w:pPr>
        <w:spacing w:line="480" w:lineRule="exact"/>
        <w:rPr>
          <w:rFonts w:ascii="宋体" w:hAnsi="宋体" w:hint="eastAsia"/>
          <w:b/>
          <w:color w:val="000000"/>
          <w:sz w:val="24"/>
        </w:rPr>
      </w:pPr>
    </w:p>
    <w:p w14:paraId="2BE1DB42" w14:textId="2964D8A4" w:rsidR="00337691" w:rsidRPr="00F6508D" w:rsidRDefault="00337691" w:rsidP="00F6508D">
      <w:pPr>
        <w:spacing w:line="480" w:lineRule="exact"/>
        <w:jc w:val="center"/>
        <w:rPr>
          <w:rFonts w:ascii="宋体" w:hAnsi="宋体" w:hint="eastAsia"/>
          <w:b/>
          <w:color w:val="1F4E79"/>
          <w:sz w:val="24"/>
        </w:rPr>
      </w:pPr>
      <w:r w:rsidRPr="00F6508D">
        <w:rPr>
          <w:rFonts w:ascii="宋体" w:hAnsi="宋体" w:hint="eastAsia"/>
          <w:b/>
          <w:color w:val="1F4E79"/>
          <w:sz w:val="24"/>
        </w:rPr>
        <w:t>课程大纲</w:t>
      </w:r>
    </w:p>
    <w:p w14:paraId="106A50CC" w14:textId="4AA1495A" w:rsidR="001D76B9" w:rsidRPr="00F6508D" w:rsidRDefault="001D76B9" w:rsidP="00F6508D">
      <w:pPr>
        <w:spacing w:line="480" w:lineRule="exact"/>
        <w:rPr>
          <w:rFonts w:ascii="宋体" w:hAnsi="宋体" w:hint="eastAsia"/>
          <w:bCs/>
          <w:color w:val="000000"/>
          <w:sz w:val="24"/>
        </w:rPr>
      </w:pPr>
      <w:r w:rsidRPr="00F6508D">
        <w:rPr>
          <w:rFonts w:ascii="宋体" w:hAnsi="宋体" w:hint="eastAsia"/>
          <w:b/>
          <w:color w:val="000000"/>
          <w:sz w:val="24"/>
        </w:rPr>
        <w:t>开篇</w:t>
      </w:r>
      <w:r w:rsidR="00F6508D" w:rsidRPr="00F6508D">
        <w:rPr>
          <w:rFonts w:ascii="宋体" w:hAnsi="宋体" w:hint="eastAsia"/>
          <w:b/>
          <w:color w:val="000000"/>
          <w:sz w:val="24"/>
        </w:rPr>
        <w:t>导入</w:t>
      </w:r>
      <w:r w:rsidRPr="00F6508D">
        <w:rPr>
          <w:rFonts w:ascii="宋体" w:hAnsi="宋体" w:hint="eastAsia"/>
          <w:b/>
          <w:color w:val="000000"/>
          <w:sz w:val="24"/>
        </w:rPr>
        <w:t>：</w:t>
      </w:r>
      <w:r w:rsidRPr="00F6508D">
        <w:rPr>
          <w:rFonts w:ascii="宋体" w:hAnsi="宋体" w:hint="eastAsia"/>
          <w:color w:val="000000"/>
          <w:sz w:val="24"/>
        </w:rPr>
        <w:t>企业为什么引入T</w:t>
      </w:r>
      <w:r w:rsidRPr="00F6508D">
        <w:rPr>
          <w:rFonts w:ascii="宋体" w:hAnsi="宋体"/>
          <w:color w:val="000000"/>
          <w:sz w:val="24"/>
        </w:rPr>
        <w:t>RACC</w:t>
      </w:r>
      <w:r w:rsidRPr="00F6508D">
        <w:rPr>
          <w:rFonts w:ascii="宋体" w:hAnsi="宋体" w:hint="eastAsia"/>
          <w:color w:val="000000"/>
          <w:sz w:val="24"/>
        </w:rPr>
        <w:t>并关注前沿趋势与发展方向</w:t>
      </w:r>
    </w:p>
    <w:p w14:paraId="371705D1" w14:textId="054CF920" w:rsidR="001D76B9" w:rsidRPr="00F6508D" w:rsidRDefault="00F6508D" w:rsidP="00F6508D">
      <w:pPr>
        <w:spacing w:line="480" w:lineRule="exact"/>
        <w:rPr>
          <w:rFonts w:ascii="宋体" w:hAnsi="宋体" w:hint="eastAsia"/>
          <w:b/>
          <w:color w:val="1F4E79"/>
          <w:sz w:val="24"/>
        </w:rPr>
      </w:pPr>
      <w:r w:rsidRPr="00F6508D">
        <w:rPr>
          <w:rFonts w:ascii="宋体" w:hAnsi="宋体" w:hint="eastAsia"/>
          <w:b/>
          <w:color w:val="1F4E79"/>
          <w:sz w:val="24"/>
        </w:rPr>
        <w:lastRenderedPageBreak/>
        <w:t>第一讲：</w:t>
      </w:r>
      <w:r w:rsidR="001D76B9" w:rsidRPr="00F6508D">
        <w:rPr>
          <w:rFonts w:ascii="宋体" w:hAnsi="宋体" w:hint="eastAsia"/>
          <w:b/>
          <w:color w:val="1F4E79"/>
          <w:sz w:val="24"/>
        </w:rPr>
        <w:t>愿景</w:t>
      </w:r>
      <w:proofErr w:type="gramStart"/>
      <w:r w:rsidR="001D76B9" w:rsidRPr="00F6508D">
        <w:rPr>
          <w:rFonts w:ascii="宋体" w:hAnsi="宋体" w:hint="eastAsia"/>
          <w:b/>
          <w:color w:val="1F4E79"/>
          <w:sz w:val="24"/>
        </w:rPr>
        <w:t>布署</w:t>
      </w:r>
      <w:proofErr w:type="gramEnd"/>
    </w:p>
    <w:p w14:paraId="0946F4AD" w14:textId="0DC089DE" w:rsidR="001D76B9" w:rsidRPr="00F6508D" w:rsidRDefault="00F6508D" w:rsidP="00F6508D">
      <w:pPr>
        <w:spacing w:line="480" w:lineRule="exact"/>
        <w:rPr>
          <w:rFonts w:ascii="宋体" w:hAnsi="宋体" w:hint="eastAsia"/>
          <w:b/>
          <w:color w:val="C45911"/>
          <w:sz w:val="24"/>
        </w:rPr>
      </w:pPr>
      <w:r w:rsidRPr="00F6508D">
        <w:rPr>
          <w:rFonts w:ascii="宋体" w:hAnsi="宋体" w:hint="eastAsia"/>
          <w:b/>
          <w:color w:val="C45911"/>
          <w:sz w:val="24"/>
        </w:rPr>
        <w:t>一、</w:t>
      </w:r>
      <w:proofErr w:type="gramStart"/>
      <w:r w:rsidR="001D76B9" w:rsidRPr="00F6508D">
        <w:rPr>
          <w:rFonts w:ascii="宋体" w:hAnsi="宋体" w:hint="eastAsia"/>
          <w:b/>
          <w:color w:val="C45911"/>
          <w:sz w:val="24"/>
        </w:rPr>
        <w:t>愿景模型</w:t>
      </w:r>
      <w:proofErr w:type="gramEnd"/>
      <w:r w:rsidR="001D76B9" w:rsidRPr="00F6508D">
        <w:rPr>
          <w:rFonts w:ascii="宋体" w:hAnsi="宋体" w:hint="eastAsia"/>
          <w:b/>
          <w:color w:val="C45911"/>
          <w:sz w:val="24"/>
        </w:rPr>
        <w:t>：外部导向</w:t>
      </w:r>
    </w:p>
    <w:p w14:paraId="02254AD9" w14:textId="55E6BDA3" w:rsidR="001D76B9" w:rsidRPr="00F6508D" w:rsidRDefault="00F6508D" w:rsidP="00F6508D">
      <w:pPr>
        <w:spacing w:line="480" w:lineRule="exact"/>
        <w:rPr>
          <w:rFonts w:ascii="宋体" w:hAnsi="宋体" w:hint="eastAsia"/>
          <w:bCs/>
          <w:color w:val="000000"/>
          <w:sz w:val="24"/>
        </w:rPr>
      </w:pPr>
      <w:r>
        <w:rPr>
          <w:rFonts w:ascii="宋体" w:hAnsi="宋体" w:hint="eastAsia"/>
          <w:bCs/>
          <w:color w:val="000000"/>
          <w:sz w:val="24"/>
        </w:rPr>
        <w:t xml:space="preserve">1. </w:t>
      </w:r>
      <w:r w:rsidR="001D76B9" w:rsidRPr="00F6508D">
        <w:rPr>
          <w:rFonts w:ascii="宋体" w:hAnsi="宋体" w:hint="eastAsia"/>
          <w:bCs/>
          <w:color w:val="000000"/>
          <w:sz w:val="24"/>
        </w:rPr>
        <w:t>企业愿景：冠军企业的顶层设计</w:t>
      </w:r>
    </w:p>
    <w:p w14:paraId="6BB50A92" w14:textId="17FB7BAC" w:rsidR="001D76B9" w:rsidRPr="00F6508D" w:rsidRDefault="001D76B9" w:rsidP="00F6508D">
      <w:pPr>
        <w:spacing w:line="480" w:lineRule="exact"/>
        <w:rPr>
          <w:rFonts w:ascii="宋体" w:hAnsi="宋体" w:hint="eastAsia"/>
          <w:bCs/>
          <w:color w:val="000000"/>
          <w:sz w:val="24"/>
        </w:rPr>
      </w:pPr>
      <w:r w:rsidRPr="00F6508D">
        <w:rPr>
          <w:rFonts w:ascii="宋体" w:hAnsi="宋体" w:hint="eastAsia"/>
          <w:b/>
          <w:color w:val="000000"/>
          <w:sz w:val="24"/>
        </w:rPr>
        <w:t>分组</w:t>
      </w:r>
      <w:r w:rsidR="00F6508D" w:rsidRPr="00F6508D">
        <w:rPr>
          <w:rFonts w:ascii="宋体" w:hAnsi="宋体" w:hint="eastAsia"/>
          <w:b/>
          <w:color w:val="000000"/>
          <w:sz w:val="24"/>
        </w:rPr>
        <w:t>讨论</w:t>
      </w:r>
      <w:r w:rsidRPr="00F6508D">
        <w:rPr>
          <w:rFonts w:ascii="宋体" w:hAnsi="宋体" w:hint="eastAsia"/>
          <w:b/>
          <w:color w:val="000000"/>
          <w:sz w:val="24"/>
        </w:rPr>
        <w:t>：</w:t>
      </w:r>
      <w:r w:rsidRPr="00F6508D">
        <w:rPr>
          <w:rFonts w:ascii="宋体" w:hAnsi="宋体" w:hint="eastAsia"/>
          <w:bCs/>
          <w:color w:val="000000"/>
          <w:sz w:val="24"/>
        </w:rPr>
        <w:t>走在行业前沿的企业引领趋势的依凭是什么</w:t>
      </w:r>
    </w:p>
    <w:p w14:paraId="1B637589" w14:textId="77777777" w:rsidR="001D76B9" w:rsidRPr="00F6508D" w:rsidRDefault="001D76B9" w:rsidP="00F6508D">
      <w:pPr>
        <w:spacing w:line="480" w:lineRule="exact"/>
        <w:rPr>
          <w:rFonts w:ascii="宋体" w:hAnsi="宋体" w:hint="eastAsia"/>
          <w:bCs/>
          <w:color w:val="000000"/>
          <w:sz w:val="24"/>
        </w:rPr>
      </w:pPr>
      <w:r w:rsidRPr="00F6508D">
        <w:rPr>
          <w:rFonts w:ascii="宋体" w:hAnsi="宋体" w:hint="eastAsia"/>
          <w:b/>
          <w:color w:val="000000"/>
          <w:sz w:val="24"/>
        </w:rPr>
        <w:t>工具：</w:t>
      </w:r>
      <w:r w:rsidRPr="00F6508D">
        <w:rPr>
          <w:rFonts w:ascii="宋体" w:hAnsi="宋体" w:hint="eastAsia"/>
          <w:bCs/>
          <w:color w:val="000000"/>
          <w:sz w:val="24"/>
        </w:rPr>
        <w:t>本企业与冠军企业的阿喀</w:t>
      </w:r>
      <w:proofErr w:type="gramStart"/>
      <w:r w:rsidRPr="00F6508D">
        <w:rPr>
          <w:rFonts w:ascii="宋体" w:hAnsi="宋体" w:hint="eastAsia"/>
          <w:bCs/>
          <w:color w:val="000000"/>
          <w:sz w:val="24"/>
        </w:rPr>
        <w:t>琉</w:t>
      </w:r>
      <w:proofErr w:type="gramEnd"/>
      <w:r w:rsidRPr="00F6508D">
        <w:rPr>
          <w:rFonts w:ascii="宋体" w:hAnsi="宋体" w:hint="eastAsia"/>
          <w:bCs/>
          <w:color w:val="000000"/>
          <w:sz w:val="24"/>
        </w:rPr>
        <w:t>斯之踵</w:t>
      </w:r>
    </w:p>
    <w:p w14:paraId="51A0C1F0" w14:textId="4C4056BF" w:rsidR="001D76B9" w:rsidRPr="00F6508D" w:rsidRDefault="00F6508D" w:rsidP="00F6508D">
      <w:pPr>
        <w:spacing w:line="480" w:lineRule="exact"/>
        <w:rPr>
          <w:rFonts w:ascii="宋体" w:hAnsi="宋体" w:hint="eastAsia"/>
          <w:bCs/>
          <w:color w:val="000000"/>
          <w:sz w:val="24"/>
        </w:rPr>
      </w:pPr>
      <w:r>
        <w:rPr>
          <w:rFonts w:ascii="宋体" w:hAnsi="宋体" w:hint="eastAsia"/>
          <w:bCs/>
          <w:color w:val="000000"/>
          <w:sz w:val="24"/>
        </w:rPr>
        <w:t>——</w:t>
      </w:r>
      <w:r w:rsidR="001D76B9" w:rsidRPr="00F6508D">
        <w:rPr>
          <w:rFonts w:ascii="宋体" w:hAnsi="宋体" w:hint="eastAsia"/>
          <w:bCs/>
          <w:color w:val="000000"/>
          <w:sz w:val="24"/>
        </w:rPr>
        <w:t>哲学护航：上善若水，水善利万物而不争，故几于道</w:t>
      </w:r>
    </w:p>
    <w:p w14:paraId="1F3D04BB" w14:textId="36326540" w:rsidR="001D76B9" w:rsidRPr="00F6508D" w:rsidRDefault="00F6508D" w:rsidP="00F6508D">
      <w:pPr>
        <w:spacing w:line="480" w:lineRule="exact"/>
        <w:rPr>
          <w:rFonts w:ascii="宋体" w:hAnsi="宋体" w:hint="eastAsia"/>
          <w:bCs/>
          <w:color w:val="000000"/>
          <w:sz w:val="24"/>
        </w:rPr>
      </w:pPr>
      <w:r>
        <w:rPr>
          <w:rFonts w:ascii="宋体" w:hAnsi="宋体" w:hint="eastAsia"/>
          <w:bCs/>
          <w:color w:val="000000"/>
          <w:sz w:val="24"/>
        </w:rPr>
        <w:t xml:space="preserve">2. </w:t>
      </w:r>
      <w:r w:rsidR="001D76B9" w:rsidRPr="00F6508D">
        <w:rPr>
          <w:rFonts w:ascii="宋体" w:hAnsi="宋体" w:hint="eastAsia"/>
          <w:bCs/>
          <w:color w:val="000000"/>
          <w:sz w:val="24"/>
        </w:rPr>
        <w:t>员工愿景：实现</w:t>
      </w:r>
      <w:proofErr w:type="gramStart"/>
      <w:r w:rsidR="001D76B9" w:rsidRPr="00F6508D">
        <w:rPr>
          <w:rFonts w:ascii="宋体" w:hAnsi="宋体" w:hint="eastAsia"/>
          <w:bCs/>
          <w:color w:val="000000"/>
          <w:sz w:val="24"/>
        </w:rPr>
        <w:t>企业愿景的</w:t>
      </w:r>
      <w:proofErr w:type="gramEnd"/>
      <w:r w:rsidR="001D76B9" w:rsidRPr="00F6508D">
        <w:rPr>
          <w:rFonts w:ascii="宋体" w:hAnsi="宋体" w:hint="eastAsia"/>
          <w:bCs/>
          <w:color w:val="000000"/>
          <w:sz w:val="24"/>
        </w:rPr>
        <w:t>六维模型</w:t>
      </w:r>
    </w:p>
    <w:p w14:paraId="02EB4D08" w14:textId="0BD02C4E" w:rsidR="001D76B9" w:rsidRPr="00F6508D" w:rsidRDefault="00F6508D" w:rsidP="00F6508D">
      <w:pPr>
        <w:spacing w:line="480" w:lineRule="exact"/>
        <w:rPr>
          <w:rFonts w:ascii="宋体" w:hAnsi="宋体" w:hint="eastAsia"/>
          <w:bCs/>
          <w:color w:val="000000"/>
          <w:sz w:val="24"/>
        </w:rPr>
      </w:pPr>
      <w:r>
        <w:rPr>
          <w:rFonts w:ascii="宋体" w:hAnsi="宋体" w:hint="eastAsia"/>
          <w:bCs/>
          <w:color w:val="000000"/>
          <w:sz w:val="24"/>
        </w:rPr>
        <w:t>——</w:t>
      </w:r>
      <w:proofErr w:type="gramStart"/>
      <w:r w:rsidR="001D76B9" w:rsidRPr="00F6508D">
        <w:rPr>
          <w:rFonts w:ascii="宋体" w:hAnsi="宋体" w:hint="eastAsia"/>
          <w:bCs/>
          <w:color w:val="000000"/>
          <w:sz w:val="24"/>
        </w:rPr>
        <w:t>愿景需要</w:t>
      </w:r>
      <w:proofErr w:type="gramEnd"/>
      <w:r w:rsidR="001D76B9" w:rsidRPr="00F6508D">
        <w:rPr>
          <w:rFonts w:ascii="宋体" w:hAnsi="宋体" w:hint="eastAsia"/>
          <w:bCs/>
          <w:color w:val="000000"/>
          <w:sz w:val="24"/>
        </w:rPr>
        <w:t>员工的三头六臂</w:t>
      </w:r>
    </w:p>
    <w:p w14:paraId="17F6F03E" w14:textId="1EDC7DBB" w:rsidR="001D76B9" w:rsidRPr="00F6508D" w:rsidRDefault="00F6508D" w:rsidP="00F6508D">
      <w:pPr>
        <w:spacing w:line="480" w:lineRule="exact"/>
        <w:rPr>
          <w:rFonts w:ascii="宋体" w:hAnsi="宋体" w:hint="eastAsia"/>
          <w:bCs/>
          <w:color w:val="000000"/>
          <w:sz w:val="24"/>
        </w:rPr>
      </w:pPr>
      <w:r w:rsidRPr="00F6508D">
        <w:rPr>
          <w:rFonts w:ascii="宋体" w:hAnsi="宋体" w:hint="eastAsia"/>
          <w:b/>
          <w:color w:val="000000"/>
          <w:sz w:val="24"/>
        </w:rPr>
        <w:t>分组讨论：</w:t>
      </w:r>
      <w:r w:rsidR="001D76B9" w:rsidRPr="00F6508D">
        <w:rPr>
          <w:rFonts w:ascii="宋体" w:hAnsi="宋体" w:hint="eastAsia"/>
          <w:bCs/>
          <w:color w:val="000000"/>
          <w:sz w:val="24"/>
        </w:rPr>
        <w:t>员工与企业的交集圈，面积大小说明什么</w:t>
      </w:r>
    </w:p>
    <w:p w14:paraId="776B472D" w14:textId="77777777" w:rsidR="001D76B9" w:rsidRPr="00F6508D" w:rsidRDefault="001D76B9" w:rsidP="00F6508D">
      <w:pPr>
        <w:spacing w:line="480" w:lineRule="exact"/>
        <w:rPr>
          <w:rFonts w:ascii="宋体" w:hAnsi="宋体" w:hint="eastAsia"/>
          <w:bCs/>
          <w:color w:val="000000"/>
          <w:sz w:val="24"/>
        </w:rPr>
      </w:pPr>
      <w:r w:rsidRPr="00F6508D">
        <w:rPr>
          <w:rFonts w:ascii="宋体" w:hAnsi="宋体" w:hint="eastAsia"/>
          <w:b/>
          <w:color w:val="000000"/>
          <w:sz w:val="24"/>
        </w:rPr>
        <w:t>案例：</w:t>
      </w:r>
      <w:r w:rsidRPr="00F6508D">
        <w:rPr>
          <w:rFonts w:ascii="宋体" w:hAnsi="宋体" w:hint="eastAsia"/>
          <w:bCs/>
          <w:color w:val="000000"/>
          <w:sz w:val="24"/>
        </w:rPr>
        <w:t>引领企业人力资源前沿的H</w:t>
      </w:r>
      <w:r w:rsidRPr="00F6508D">
        <w:rPr>
          <w:rFonts w:ascii="宋体" w:hAnsi="宋体"/>
          <w:bCs/>
          <w:color w:val="000000"/>
          <w:sz w:val="24"/>
        </w:rPr>
        <w:t>R</w:t>
      </w:r>
      <w:r w:rsidRPr="00F6508D">
        <w:rPr>
          <w:rFonts w:ascii="宋体" w:hAnsi="宋体" w:hint="eastAsia"/>
          <w:bCs/>
          <w:color w:val="000000"/>
          <w:sz w:val="24"/>
        </w:rPr>
        <w:t>如何</w:t>
      </w:r>
      <w:proofErr w:type="gramStart"/>
      <w:r w:rsidRPr="00F6508D">
        <w:rPr>
          <w:rFonts w:ascii="宋体" w:hAnsi="宋体" w:hint="eastAsia"/>
          <w:bCs/>
          <w:color w:val="000000"/>
          <w:sz w:val="24"/>
        </w:rPr>
        <w:t>引领员工</w:t>
      </w:r>
      <w:proofErr w:type="gramEnd"/>
      <w:r w:rsidRPr="00F6508D">
        <w:rPr>
          <w:rFonts w:ascii="宋体" w:hAnsi="宋体" w:hint="eastAsia"/>
          <w:bCs/>
          <w:color w:val="000000"/>
          <w:sz w:val="24"/>
        </w:rPr>
        <w:t>的愿景</w:t>
      </w:r>
    </w:p>
    <w:p w14:paraId="69967338" w14:textId="73979DB0" w:rsidR="001D76B9" w:rsidRPr="00F6508D" w:rsidRDefault="00F6508D" w:rsidP="00F6508D">
      <w:pPr>
        <w:spacing w:line="480" w:lineRule="exact"/>
        <w:rPr>
          <w:rFonts w:ascii="宋体" w:hAnsi="宋体" w:hint="eastAsia"/>
          <w:b/>
          <w:color w:val="C45911"/>
          <w:sz w:val="24"/>
        </w:rPr>
      </w:pPr>
      <w:r>
        <w:rPr>
          <w:rFonts w:ascii="宋体" w:hAnsi="宋体" w:hint="eastAsia"/>
          <w:b/>
          <w:color w:val="C45911"/>
          <w:sz w:val="24"/>
        </w:rPr>
        <w:t>二、</w:t>
      </w:r>
      <w:r w:rsidR="001D76B9" w:rsidRPr="00F6508D">
        <w:rPr>
          <w:rFonts w:ascii="宋体" w:hAnsi="宋体" w:hint="eastAsia"/>
          <w:b/>
          <w:color w:val="C45911"/>
          <w:sz w:val="24"/>
        </w:rPr>
        <w:t>战略思维能力与战略驱动</w:t>
      </w:r>
    </w:p>
    <w:p w14:paraId="4BCF1E82" w14:textId="77777777" w:rsidR="001D76B9" w:rsidRPr="00F6508D" w:rsidRDefault="001D76B9" w:rsidP="00F6508D">
      <w:pPr>
        <w:spacing w:line="480" w:lineRule="exact"/>
        <w:rPr>
          <w:rFonts w:ascii="宋体" w:hAnsi="宋体" w:hint="eastAsia"/>
          <w:bCs/>
          <w:color w:val="000000"/>
          <w:sz w:val="24"/>
        </w:rPr>
      </w:pPr>
      <w:r w:rsidRPr="00F6508D">
        <w:rPr>
          <w:rFonts w:ascii="宋体" w:hAnsi="宋体" w:hint="eastAsia"/>
          <w:b/>
          <w:color w:val="000000"/>
          <w:sz w:val="24"/>
        </w:rPr>
        <w:t>演练：</w:t>
      </w:r>
      <w:r w:rsidRPr="00F6508D">
        <w:rPr>
          <w:rFonts w:ascii="宋体" w:hAnsi="宋体" w:hint="eastAsia"/>
          <w:bCs/>
          <w:color w:val="000000"/>
          <w:sz w:val="24"/>
        </w:rPr>
        <w:t>我公司的战略画板</w:t>
      </w:r>
    </w:p>
    <w:p w14:paraId="63D24208" w14:textId="3464F02E" w:rsidR="001D76B9" w:rsidRPr="00F6508D" w:rsidRDefault="00F009F9" w:rsidP="00F6508D">
      <w:pPr>
        <w:spacing w:line="480" w:lineRule="exact"/>
        <w:rPr>
          <w:rFonts w:ascii="宋体" w:hAnsi="宋体" w:hint="eastAsia"/>
          <w:bCs/>
          <w:color w:val="000000"/>
          <w:sz w:val="24"/>
        </w:rPr>
      </w:pPr>
      <w:r>
        <w:rPr>
          <w:rFonts w:ascii="宋体" w:hAnsi="宋体" w:hint="eastAsia"/>
          <w:bCs/>
          <w:color w:val="000000"/>
          <w:sz w:val="24"/>
        </w:rPr>
        <w:t>1）</w:t>
      </w:r>
      <w:r w:rsidR="001D76B9" w:rsidRPr="00F6508D">
        <w:rPr>
          <w:rFonts w:ascii="宋体" w:hAnsi="宋体" w:hint="eastAsia"/>
          <w:bCs/>
          <w:color w:val="000000"/>
          <w:sz w:val="24"/>
        </w:rPr>
        <w:t>人力资源管理工作要以战略为出发点</w:t>
      </w:r>
    </w:p>
    <w:p w14:paraId="143C20D3" w14:textId="18A4A0E1" w:rsidR="001D76B9" w:rsidRPr="00F6508D" w:rsidRDefault="00F009F9" w:rsidP="00F6508D">
      <w:pPr>
        <w:spacing w:line="480" w:lineRule="exact"/>
        <w:rPr>
          <w:rFonts w:ascii="宋体" w:hAnsi="宋体" w:hint="eastAsia"/>
          <w:bCs/>
          <w:color w:val="000000"/>
          <w:sz w:val="24"/>
        </w:rPr>
      </w:pPr>
      <w:r>
        <w:rPr>
          <w:rFonts w:ascii="宋体" w:hAnsi="宋体" w:hint="eastAsia"/>
          <w:bCs/>
          <w:color w:val="000000"/>
          <w:sz w:val="24"/>
        </w:rPr>
        <w:t>2）</w:t>
      </w:r>
      <w:r w:rsidR="001D76B9" w:rsidRPr="00F6508D">
        <w:rPr>
          <w:rFonts w:ascii="宋体" w:hAnsi="宋体" w:hint="eastAsia"/>
          <w:bCs/>
          <w:color w:val="000000"/>
          <w:sz w:val="24"/>
        </w:rPr>
        <w:t>人才实力支撑业务实力</w:t>
      </w:r>
    </w:p>
    <w:p w14:paraId="61C3F20D" w14:textId="241878ED" w:rsidR="001D76B9" w:rsidRPr="00F6508D" w:rsidRDefault="00F009F9" w:rsidP="00F6508D">
      <w:pPr>
        <w:spacing w:line="480" w:lineRule="exact"/>
        <w:rPr>
          <w:rFonts w:ascii="宋体" w:hAnsi="宋体" w:hint="eastAsia"/>
          <w:bCs/>
          <w:color w:val="000000"/>
          <w:sz w:val="24"/>
        </w:rPr>
      </w:pPr>
      <w:r>
        <w:rPr>
          <w:rFonts w:ascii="宋体" w:hAnsi="宋体" w:hint="eastAsia"/>
          <w:bCs/>
          <w:color w:val="000000"/>
          <w:sz w:val="24"/>
        </w:rPr>
        <w:t>3）</w:t>
      </w:r>
      <w:r w:rsidR="001D76B9" w:rsidRPr="00F6508D">
        <w:rPr>
          <w:rFonts w:ascii="宋体" w:hAnsi="宋体" w:hint="eastAsia"/>
          <w:bCs/>
          <w:color w:val="000000"/>
          <w:sz w:val="24"/>
        </w:rPr>
        <w:t>业务实力支撑战略实力</w:t>
      </w:r>
    </w:p>
    <w:p w14:paraId="3529CDCA" w14:textId="5B4CAFE2" w:rsidR="001D76B9" w:rsidRPr="00F6508D" w:rsidRDefault="001D76B9" w:rsidP="00F6508D">
      <w:pPr>
        <w:spacing w:line="480" w:lineRule="exact"/>
        <w:rPr>
          <w:rFonts w:ascii="宋体" w:hAnsi="宋体" w:hint="eastAsia"/>
          <w:bCs/>
          <w:color w:val="000000"/>
          <w:sz w:val="24"/>
        </w:rPr>
      </w:pPr>
      <w:r w:rsidRPr="00F6508D">
        <w:rPr>
          <w:rFonts w:ascii="宋体" w:hAnsi="宋体" w:hint="eastAsia"/>
          <w:b/>
          <w:color w:val="000000"/>
          <w:sz w:val="24"/>
        </w:rPr>
        <w:t>案例：</w:t>
      </w:r>
      <w:r w:rsidRPr="00F6508D">
        <w:rPr>
          <w:rFonts w:ascii="宋体" w:hAnsi="宋体" w:hint="eastAsia"/>
          <w:bCs/>
          <w:color w:val="000000"/>
          <w:sz w:val="24"/>
        </w:rPr>
        <w:t>企业的行业冠军</w:t>
      </w:r>
    </w:p>
    <w:p w14:paraId="1FC89BE5" w14:textId="190E4D7C" w:rsidR="001D76B9" w:rsidRPr="00F6508D" w:rsidRDefault="00F009F9" w:rsidP="00F6508D">
      <w:pPr>
        <w:spacing w:line="480" w:lineRule="exact"/>
        <w:rPr>
          <w:rFonts w:ascii="宋体" w:hAnsi="宋体" w:hint="eastAsia"/>
          <w:bCs/>
          <w:color w:val="000000"/>
          <w:sz w:val="24"/>
        </w:rPr>
      </w:pPr>
      <w:r>
        <w:rPr>
          <w:rFonts w:ascii="宋体" w:hAnsi="宋体" w:hint="eastAsia"/>
          <w:bCs/>
          <w:color w:val="000000"/>
          <w:sz w:val="24"/>
        </w:rPr>
        <w:t>1）</w:t>
      </w:r>
      <w:r w:rsidR="001D76B9" w:rsidRPr="00F6508D">
        <w:rPr>
          <w:rFonts w:ascii="宋体" w:hAnsi="宋体" w:hint="eastAsia"/>
          <w:bCs/>
          <w:color w:val="000000"/>
          <w:sz w:val="24"/>
        </w:rPr>
        <w:t>粗看：哪些企业走在前沿，用什么衡量</w:t>
      </w:r>
    </w:p>
    <w:p w14:paraId="6E116E0A" w14:textId="483BC39C" w:rsidR="001D76B9" w:rsidRPr="00F6508D" w:rsidRDefault="00F009F9" w:rsidP="00F6508D">
      <w:pPr>
        <w:spacing w:line="480" w:lineRule="exact"/>
        <w:rPr>
          <w:rFonts w:ascii="宋体" w:hAnsi="宋体" w:hint="eastAsia"/>
          <w:bCs/>
          <w:color w:val="000000"/>
          <w:sz w:val="24"/>
        </w:rPr>
      </w:pPr>
      <w:r>
        <w:rPr>
          <w:rFonts w:ascii="宋体" w:hAnsi="宋体" w:hint="eastAsia"/>
          <w:bCs/>
          <w:color w:val="000000"/>
          <w:sz w:val="24"/>
        </w:rPr>
        <w:t>2）</w:t>
      </w:r>
      <w:r w:rsidR="001D76B9" w:rsidRPr="00F6508D">
        <w:rPr>
          <w:rFonts w:ascii="宋体" w:hAnsi="宋体" w:hint="eastAsia"/>
          <w:bCs/>
          <w:color w:val="000000"/>
          <w:sz w:val="24"/>
        </w:rPr>
        <w:t>细看：哪些</w:t>
      </w:r>
      <w:proofErr w:type="gramStart"/>
      <w:r w:rsidR="001D76B9" w:rsidRPr="00F6508D">
        <w:rPr>
          <w:rFonts w:ascii="宋体" w:hAnsi="宋体" w:hint="eastAsia"/>
          <w:bCs/>
          <w:color w:val="000000"/>
          <w:sz w:val="24"/>
        </w:rPr>
        <w:t>企业永占前</w:t>
      </w:r>
      <w:proofErr w:type="gramEnd"/>
      <w:r w:rsidR="001D76B9" w:rsidRPr="00F6508D">
        <w:rPr>
          <w:rFonts w:ascii="宋体" w:hAnsi="宋体" w:hint="eastAsia"/>
          <w:bCs/>
          <w:color w:val="000000"/>
          <w:sz w:val="24"/>
        </w:rPr>
        <w:t>三</w:t>
      </w:r>
    </w:p>
    <w:p w14:paraId="2DB76B46" w14:textId="2BF392D0" w:rsidR="001D76B9" w:rsidRPr="00F6508D" w:rsidRDefault="00F009F9" w:rsidP="00F6508D">
      <w:pPr>
        <w:spacing w:line="480" w:lineRule="exact"/>
        <w:rPr>
          <w:rFonts w:ascii="宋体" w:hAnsi="宋体" w:hint="eastAsia"/>
          <w:bCs/>
          <w:color w:val="000000"/>
          <w:sz w:val="24"/>
        </w:rPr>
      </w:pPr>
      <w:r>
        <w:rPr>
          <w:rFonts w:ascii="宋体" w:hAnsi="宋体" w:hint="eastAsia"/>
          <w:bCs/>
          <w:color w:val="000000"/>
          <w:sz w:val="24"/>
        </w:rPr>
        <w:t>3）</w:t>
      </w:r>
      <w:r w:rsidR="001D76B9" w:rsidRPr="00F6508D">
        <w:rPr>
          <w:rFonts w:ascii="宋体" w:hAnsi="宋体" w:hint="eastAsia"/>
          <w:bCs/>
          <w:color w:val="000000"/>
          <w:sz w:val="24"/>
        </w:rPr>
        <w:t>哲学护航：大道甚夷，而民</w:t>
      </w:r>
      <w:proofErr w:type="gramStart"/>
      <w:r w:rsidR="001D76B9" w:rsidRPr="00F6508D">
        <w:rPr>
          <w:rFonts w:ascii="宋体" w:hAnsi="宋体" w:hint="eastAsia"/>
          <w:bCs/>
          <w:color w:val="000000"/>
          <w:sz w:val="24"/>
        </w:rPr>
        <w:t>好径-</w:t>
      </w:r>
      <w:proofErr w:type="gramEnd"/>
      <w:r w:rsidR="001D76B9" w:rsidRPr="00F6508D">
        <w:rPr>
          <w:rFonts w:ascii="宋体" w:hAnsi="宋体" w:hint="eastAsia"/>
          <w:bCs/>
          <w:color w:val="000000"/>
          <w:sz w:val="24"/>
        </w:rPr>
        <w:t>走下排名的企业</w:t>
      </w:r>
    </w:p>
    <w:p w14:paraId="7E4BB075" w14:textId="77777777" w:rsidR="00F6508D" w:rsidRDefault="00F6508D" w:rsidP="00F6508D">
      <w:pPr>
        <w:spacing w:line="480" w:lineRule="exact"/>
        <w:rPr>
          <w:rFonts w:ascii="宋体" w:hAnsi="宋体"/>
          <w:bCs/>
          <w:color w:val="000000"/>
          <w:sz w:val="24"/>
        </w:rPr>
      </w:pPr>
    </w:p>
    <w:p w14:paraId="709B16CC" w14:textId="21F34A3B" w:rsidR="001D76B9" w:rsidRPr="00F009F9" w:rsidRDefault="00F009F9" w:rsidP="00F6508D">
      <w:pPr>
        <w:spacing w:line="480" w:lineRule="exact"/>
        <w:rPr>
          <w:rFonts w:ascii="宋体" w:hAnsi="宋体" w:hint="eastAsia"/>
          <w:b/>
          <w:color w:val="1F4E79"/>
          <w:sz w:val="24"/>
        </w:rPr>
      </w:pPr>
      <w:r w:rsidRPr="00F009F9">
        <w:rPr>
          <w:rFonts w:ascii="宋体" w:hAnsi="宋体" w:hint="eastAsia"/>
          <w:b/>
          <w:color w:val="1F4E79"/>
          <w:sz w:val="24"/>
        </w:rPr>
        <w:t>第二讲：</w:t>
      </w:r>
      <w:r w:rsidR="001D76B9" w:rsidRPr="00F009F9">
        <w:rPr>
          <w:rFonts w:ascii="宋体" w:hAnsi="宋体" w:hint="eastAsia"/>
          <w:b/>
          <w:color w:val="1F4E79"/>
          <w:sz w:val="24"/>
        </w:rPr>
        <w:t>绩效管理</w:t>
      </w:r>
    </w:p>
    <w:p w14:paraId="08C67D0F" w14:textId="10025EDA" w:rsidR="001D76B9" w:rsidRPr="00F6508D" w:rsidRDefault="00F009F9" w:rsidP="00F6508D">
      <w:pPr>
        <w:spacing w:line="480" w:lineRule="exact"/>
        <w:rPr>
          <w:rFonts w:ascii="宋体" w:hAnsi="宋体" w:hint="eastAsia"/>
          <w:b/>
          <w:color w:val="C45911"/>
          <w:sz w:val="24"/>
        </w:rPr>
      </w:pPr>
      <w:r>
        <w:rPr>
          <w:rFonts w:ascii="宋体" w:hAnsi="宋体" w:hint="eastAsia"/>
          <w:b/>
          <w:color w:val="C45911"/>
          <w:sz w:val="24"/>
        </w:rPr>
        <w:t>一、</w:t>
      </w:r>
      <w:r w:rsidR="001D76B9" w:rsidRPr="00F6508D">
        <w:rPr>
          <w:rFonts w:ascii="宋体" w:hAnsi="宋体" w:hint="eastAsia"/>
          <w:b/>
          <w:color w:val="C45911"/>
          <w:sz w:val="24"/>
        </w:rPr>
        <w:t>优秀的管理技能</w:t>
      </w:r>
    </w:p>
    <w:p w14:paraId="41B8601F" w14:textId="7E0B39B1" w:rsidR="001D76B9" w:rsidRPr="00F009F9" w:rsidRDefault="00F009F9" w:rsidP="00F009F9">
      <w:pPr>
        <w:spacing w:line="480" w:lineRule="exact"/>
        <w:rPr>
          <w:rFonts w:ascii="宋体" w:hAnsi="宋体" w:hint="eastAsia"/>
          <w:b/>
          <w:color w:val="000000"/>
          <w:sz w:val="24"/>
        </w:rPr>
      </w:pPr>
      <w:r w:rsidRPr="00F009F9">
        <w:rPr>
          <w:rFonts w:ascii="宋体" w:hAnsi="宋体" w:hint="eastAsia"/>
          <w:b/>
          <w:color w:val="000000"/>
          <w:sz w:val="24"/>
        </w:rPr>
        <w:t xml:space="preserve">1. </w:t>
      </w:r>
      <w:r w:rsidR="001D76B9" w:rsidRPr="00F009F9">
        <w:rPr>
          <w:rFonts w:ascii="宋体" w:hAnsi="宋体" w:hint="eastAsia"/>
          <w:b/>
          <w:color w:val="000000"/>
          <w:sz w:val="24"/>
        </w:rPr>
        <w:t>打分：绩效管理模板助力管理技能提升</w:t>
      </w:r>
    </w:p>
    <w:p w14:paraId="594C5D87" w14:textId="774D6A7D"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1）</w:t>
      </w:r>
      <w:r w:rsidR="001D76B9" w:rsidRPr="00F6508D">
        <w:rPr>
          <w:rFonts w:ascii="宋体" w:hAnsi="宋体" w:hint="eastAsia"/>
          <w:bCs/>
          <w:color w:val="000000"/>
          <w:sz w:val="24"/>
        </w:rPr>
        <w:t>德鲁克：企业管理的核心是人力资源</w:t>
      </w:r>
    </w:p>
    <w:p w14:paraId="61ACDCD5" w14:textId="16070FE2" w:rsidR="001D76B9" w:rsidRPr="00F6508D" w:rsidRDefault="00F6508D" w:rsidP="00F009F9">
      <w:pPr>
        <w:spacing w:line="480" w:lineRule="exact"/>
        <w:rPr>
          <w:rFonts w:ascii="宋体" w:hAnsi="宋体" w:hint="eastAsia"/>
          <w:bCs/>
          <w:color w:val="000000"/>
          <w:sz w:val="24"/>
        </w:rPr>
      </w:pPr>
      <w:r w:rsidRPr="00F6508D">
        <w:rPr>
          <w:rFonts w:ascii="宋体" w:hAnsi="宋体"/>
          <w:noProof/>
          <w:sz w:val="24"/>
        </w:rPr>
        <w:drawing>
          <wp:anchor distT="0" distB="0" distL="114300" distR="114300" simplePos="0" relativeHeight="251670016" behindDoc="0" locked="0" layoutInCell="1" allowOverlap="1" wp14:anchorId="0B8956F1" wp14:editId="680A797C">
            <wp:simplePos x="0" y="0"/>
            <wp:positionH relativeFrom="column">
              <wp:posOffset>4260850</wp:posOffset>
            </wp:positionH>
            <wp:positionV relativeFrom="paragraph">
              <wp:posOffset>113665</wp:posOffset>
            </wp:positionV>
            <wp:extent cx="2028825" cy="1602740"/>
            <wp:effectExtent l="0" t="0" r="0" b="0"/>
            <wp:wrapSquare wrapText="bothSides"/>
            <wp:docPr id="659637539" name="图片 659637539"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示&#10;&#10;描述已自动生成"/>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28825" cy="1602740"/>
                    </a:xfrm>
                    <a:prstGeom prst="rect">
                      <a:avLst/>
                    </a:prstGeom>
                  </pic:spPr>
                </pic:pic>
              </a:graphicData>
            </a:graphic>
            <wp14:sizeRelH relativeFrom="page">
              <wp14:pctWidth>0</wp14:pctWidth>
            </wp14:sizeRelH>
            <wp14:sizeRelV relativeFrom="page">
              <wp14:pctHeight>0</wp14:pctHeight>
            </wp14:sizeRelV>
          </wp:anchor>
        </w:drawing>
      </w:r>
      <w:r w:rsidR="00F009F9">
        <w:rPr>
          <w:rFonts w:ascii="宋体" w:hAnsi="宋体" w:hint="eastAsia"/>
          <w:bCs/>
          <w:color w:val="000000"/>
          <w:sz w:val="24"/>
        </w:rPr>
        <w:t>2）</w:t>
      </w:r>
      <w:r w:rsidR="001D76B9" w:rsidRPr="00F6508D">
        <w:rPr>
          <w:rFonts w:ascii="宋体" w:hAnsi="宋体" w:hint="eastAsia"/>
          <w:bCs/>
          <w:color w:val="000000"/>
          <w:sz w:val="24"/>
        </w:rPr>
        <w:t>人力资源管理的核心是绩效管理</w:t>
      </w:r>
    </w:p>
    <w:p w14:paraId="3FA0BA96" w14:textId="6A8FC175" w:rsidR="001D76B9" w:rsidRPr="00F6508D" w:rsidRDefault="001D76B9" w:rsidP="00F009F9">
      <w:pPr>
        <w:spacing w:line="480" w:lineRule="exact"/>
        <w:rPr>
          <w:rFonts w:ascii="宋体" w:hAnsi="宋体" w:hint="eastAsia"/>
          <w:bCs/>
          <w:color w:val="000000"/>
          <w:sz w:val="24"/>
        </w:rPr>
      </w:pPr>
      <w:r w:rsidRPr="00F009F9">
        <w:rPr>
          <w:rFonts w:ascii="宋体" w:hAnsi="宋体" w:hint="eastAsia"/>
          <w:b/>
          <w:color w:val="000000"/>
          <w:sz w:val="24"/>
        </w:rPr>
        <w:t>分组：</w:t>
      </w:r>
      <w:r w:rsidRPr="00F6508D">
        <w:rPr>
          <w:rFonts w:ascii="宋体" w:hAnsi="宋体" w:hint="eastAsia"/>
          <w:bCs/>
          <w:color w:val="000000"/>
          <w:sz w:val="24"/>
        </w:rPr>
        <w:t>抓到痛点</w:t>
      </w:r>
    </w:p>
    <w:p w14:paraId="1422D2DA" w14:textId="014F51CE" w:rsidR="001D76B9" w:rsidRPr="00F009F9" w:rsidRDefault="00F009F9" w:rsidP="00F009F9">
      <w:pPr>
        <w:spacing w:line="480" w:lineRule="exact"/>
        <w:rPr>
          <w:rFonts w:ascii="宋体" w:hAnsi="宋体" w:hint="eastAsia"/>
          <w:b/>
          <w:color w:val="000000"/>
          <w:sz w:val="24"/>
        </w:rPr>
      </w:pPr>
      <w:r w:rsidRPr="00F009F9">
        <w:rPr>
          <w:rFonts w:ascii="宋体" w:hAnsi="宋体" w:hint="eastAsia"/>
          <w:b/>
          <w:color w:val="000000"/>
          <w:sz w:val="24"/>
        </w:rPr>
        <w:t xml:space="preserve">2. </w:t>
      </w:r>
      <w:r w:rsidR="001D76B9" w:rsidRPr="00F009F9">
        <w:rPr>
          <w:rFonts w:ascii="宋体" w:hAnsi="宋体" w:hint="eastAsia"/>
          <w:b/>
          <w:color w:val="000000"/>
          <w:sz w:val="24"/>
        </w:rPr>
        <w:t>演练：绩效辅导话术提升管理闭环</w:t>
      </w:r>
    </w:p>
    <w:p w14:paraId="16FFBE2E" w14:textId="47AE4F3B"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1）</w:t>
      </w:r>
      <w:proofErr w:type="gramStart"/>
      <w:r w:rsidR="001D76B9" w:rsidRPr="00F6508D">
        <w:rPr>
          <w:rFonts w:ascii="宋体" w:hAnsi="宋体" w:hint="eastAsia"/>
          <w:bCs/>
          <w:color w:val="000000"/>
          <w:sz w:val="24"/>
        </w:rPr>
        <w:t>哪批人</w:t>
      </w:r>
      <w:proofErr w:type="gramEnd"/>
      <w:r w:rsidR="001D76B9" w:rsidRPr="00F6508D">
        <w:rPr>
          <w:rFonts w:ascii="宋体" w:hAnsi="宋体" w:hint="eastAsia"/>
          <w:bCs/>
          <w:color w:val="000000"/>
          <w:sz w:val="24"/>
        </w:rPr>
        <w:t>需要进行绩效辅导？全员</w:t>
      </w:r>
    </w:p>
    <w:p w14:paraId="6C2F9B0A" w14:textId="1142DC11"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2）</w:t>
      </w:r>
      <w:r w:rsidR="001D76B9" w:rsidRPr="00F6508D">
        <w:rPr>
          <w:rFonts w:ascii="宋体" w:hAnsi="宋体" w:hint="eastAsia"/>
          <w:bCs/>
          <w:color w:val="000000"/>
          <w:sz w:val="24"/>
        </w:rPr>
        <w:t>如何进行有效的辅导？标准话术</w:t>
      </w:r>
    </w:p>
    <w:p w14:paraId="795BAE8A" w14:textId="77777777" w:rsidR="001D76B9" w:rsidRPr="00F6508D" w:rsidRDefault="001D76B9" w:rsidP="00F009F9">
      <w:pPr>
        <w:spacing w:line="480" w:lineRule="exact"/>
        <w:rPr>
          <w:rFonts w:ascii="宋体" w:hAnsi="宋体" w:hint="eastAsia"/>
          <w:bCs/>
          <w:color w:val="000000"/>
          <w:sz w:val="24"/>
        </w:rPr>
      </w:pPr>
      <w:r w:rsidRPr="00F009F9">
        <w:rPr>
          <w:rFonts w:ascii="宋体" w:hAnsi="宋体" w:hint="eastAsia"/>
          <w:b/>
          <w:color w:val="000000"/>
          <w:sz w:val="24"/>
        </w:rPr>
        <w:t>演练：</w:t>
      </w:r>
      <w:r w:rsidRPr="00F6508D">
        <w:rPr>
          <w:rFonts w:ascii="宋体" w:hAnsi="宋体" w:hint="eastAsia"/>
          <w:bCs/>
          <w:color w:val="000000"/>
          <w:sz w:val="24"/>
        </w:rPr>
        <w:t>辅导中最容易踩的坑</w:t>
      </w:r>
    </w:p>
    <w:p w14:paraId="4D43D127" w14:textId="3F5969D5" w:rsidR="001D76B9" w:rsidRPr="00F6508D" w:rsidRDefault="00F009F9" w:rsidP="00F009F9">
      <w:pPr>
        <w:spacing w:line="480" w:lineRule="exact"/>
        <w:rPr>
          <w:rFonts w:ascii="宋体" w:hAnsi="宋体" w:hint="eastAsia"/>
          <w:bCs/>
          <w:color w:val="000000"/>
          <w:sz w:val="24"/>
        </w:rPr>
      </w:pPr>
      <w:r>
        <w:rPr>
          <w:rFonts w:ascii="宋体" w:hAnsi="宋体" w:hint="eastAsia"/>
          <w:b/>
          <w:color w:val="C45911"/>
          <w:sz w:val="24"/>
        </w:rPr>
        <w:t>二、</w:t>
      </w:r>
      <w:r w:rsidR="001D76B9" w:rsidRPr="00F6508D">
        <w:rPr>
          <w:rFonts w:ascii="宋体" w:hAnsi="宋体" w:hint="eastAsia"/>
          <w:b/>
          <w:color w:val="C45911"/>
          <w:sz w:val="24"/>
        </w:rPr>
        <w:t>持续提升与共同学习</w:t>
      </w:r>
    </w:p>
    <w:p w14:paraId="3DBBAA19" w14:textId="3360D546" w:rsidR="001D76B9" w:rsidRPr="00F009F9" w:rsidRDefault="00F009F9" w:rsidP="00F009F9">
      <w:pPr>
        <w:spacing w:line="480" w:lineRule="exact"/>
        <w:rPr>
          <w:rFonts w:ascii="宋体" w:hAnsi="宋体" w:hint="eastAsia"/>
          <w:b/>
          <w:color w:val="000000"/>
          <w:sz w:val="24"/>
        </w:rPr>
      </w:pPr>
      <w:r w:rsidRPr="00F009F9">
        <w:rPr>
          <w:rFonts w:ascii="宋体" w:hAnsi="宋体" w:hint="eastAsia"/>
          <w:b/>
          <w:color w:val="000000"/>
          <w:sz w:val="24"/>
        </w:rPr>
        <w:t xml:space="preserve">1. </w:t>
      </w:r>
      <w:r w:rsidR="001D76B9" w:rsidRPr="00F009F9">
        <w:rPr>
          <w:rFonts w:ascii="宋体" w:hAnsi="宋体" w:hint="eastAsia"/>
          <w:b/>
          <w:color w:val="000000"/>
          <w:sz w:val="24"/>
        </w:rPr>
        <w:t>路径：持续提升的四个层面与路径</w:t>
      </w:r>
    </w:p>
    <w:p w14:paraId="63794E42" w14:textId="4A505399" w:rsidR="001D76B9" w:rsidRPr="00F009F9" w:rsidRDefault="00F009F9" w:rsidP="00F009F9">
      <w:pPr>
        <w:spacing w:line="480" w:lineRule="exact"/>
        <w:rPr>
          <w:rFonts w:ascii="宋体" w:hAnsi="宋体" w:hint="eastAsia"/>
          <w:bCs/>
          <w:color w:val="000000"/>
          <w:sz w:val="24"/>
        </w:rPr>
      </w:pPr>
      <w:r>
        <w:rPr>
          <w:rFonts w:ascii="宋体" w:hAnsi="宋体" w:hint="eastAsia"/>
          <w:bCs/>
          <w:color w:val="000000"/>
          <w:sz w:val="24"/>
        </w:rPr>
        <w:t>1）</w:t>
      </w:r>
      <w:r w:rsidR="001D76B9" w:rsidRPr="00F009F9">
        <w:rPr>
          <w:rFonts w:ascii="宋体" w:hAnsi="宋体" w:hint="eastAsia"/>
          <w:bCs/>
          <w:color w:val="000000"/>
          <w:sz w:val="24"/>
        </w:rPr>
        <w:t>绩效提升的作用处、作用力、作用对象</w:t>
      </w:r>
    </w:p>
    <w:p w14:paraId="3FBC1743" w14:textId="695A3F48" w:rsidR="001D76B9" w:rsidRPr="00F009F9" w:rsidRDefault="00F009F9" w:rsidP="00F009F9">
      <w:pPr>
        <w:spacing w:line="480" w:lineRule="exact"/>
        <w:rPr>
          <w:rFonts w:ascii="宋体" w:hAnsi="宋体" w:hint="eastAsia"/>
          <w:bCs/>
          <w:color w:val="000000"/>
          <w:sz w:val="24"/>
        </w:rPr>
      </w:pPr>
      <w:r w:rsidRPr="00F009F9">
        <w:rPr>
          <w:rFonts w:ascii="宋体" w:hAnsi="宋体"/>
          <w:b/>
          <w:noProof/>
          <w:color w:val="000000"/>
          <w:sz w:val="24"/>
        </w:rPr>
        <w:drawing>
          <wp:anchor distT="0" distB="0" distL="114300" distR="114300" simplePos="0" relativeHeight="251673088" behindDoc="0" locked="0" layoutInCell="1" allowOverlap="1" wp14:anchorId="01288C35" wp14:editId="16C46EF2">
            <wp:simplePos x="0" y="0"/>
            <wp:positionH relativeFrom="column">
              <wp:posOffset>4624070</wp:posOffset>
            </wp:positionH>
            <wp:positionV relativeFrom="paragraph">
              <wp:posOffset>111760</wp:posOffset>
            </wp:positionV>
            <wp:extent cx="1408430" cy="1409700"/>
            <wp:effectExtent l="0" t="0" r="0" b="0"/>
            <wp:wrapSquare wrapText="bothSides"/>
            <wp:docPr id="201037283" name="图片 5" descr="蓝色的星球&#10;&#10;描述已自动生成">
              <a:extLst xmlns:a="http://schemas.openxmlformats.org/drawingml/2006/main">
                <a:ext uri="{FF2B5EF4-FFF2-40B4-BE49-F238E27FC236}">
                  <a16:creationId xmlns:a16="http://schemas.microsoft.com/office/drawing/2014/main" id="{9FD0FB16-C3A3-4AE3-A79E-6793E1436C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37283" name="图片 5" descr="蓝色的星球&#10;&#10;描述已自动生成">
                      <a:extLst>
                        <a:ext uri="{FF2B5EF4-FFF2-40B4-BE49-F238E27FC236}">
                          <a16:creationId xmlns:a16="http://schemas.microsoft.com/office/drawing/2014/main" id="{9FD0FB16-C3A3-4AE3-A79E-6793E1436C84}"/>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8430" cy="1409700"/>
                    </a:xfrm>
                    <a:prstGeom prst="rect">
                      <a:avLst/>
                    </a:prstGeom>
                    <a:noFill/>
                    <a:ln>
                      <a:noFill/>
                    </a:ln>
                  </pic:spPr>
                </pic:pic>
              </a:graphicData>
            </a:graphic>
          </wp:anchor>
        </w:drawing>
      </w:r>
      <w:r>
        <w:rPr>
          <w:rFonts w:ascii="宋体" w:hAnsi="宋体" w:hint="eastAsia"/>
          <w:bCs/>
          <w:color w:val="000000"/>
          <w:sz w:val="24"/>
        </w:rPr>
        <w:t>2）</w:t>
      </w:r>
      <w:r w:rsidR="001D76B9" w:rsidRPr="00F009F9">
        <w:rPr>
          <w:rFonts w:ascii="宋体" w:hAnsi="宋体" w:hint="eastAsia"/>
          <w:bCs/>
          <w:color w:val="000000"/>
          <w:sz w:val="24"/>
        </w:rPr>
        <w:t>敏锐地发现产生绩效差异的点</w:t>
      </w:r>
      <w:r w:rsidR="001D76B9" w:rsidRPr="00F009F9">
        <w:rPr>
          <w:rFonts w:ascii="宋体" w:hAnsi="宋体"/>
          <w:bCs/>
          <w:color w:val="000000"/>
          <w:sz w:val="24"/>
        </w:rPr>
        <w:t>-</w:t>
      </w:r>
      <w:r w:rsidR="001D76B9" w:rsidRPr="00F009F9">
        <w:rPr>
          <w:rFonts w:ascii="宋体" w:hAnsi="宋体" w:hint="eastAsia"/>
          <w:bCs/>
          <w:color w:val="000000"/>
          <w:sz w:val="24"/>
        </w:rPr>
        <w:t>穴位</w:t>
      </w:r>
    </w:p>
    <w:p w14:paraId="2DD544A6" w14:textId="020F756F" w:rsidR="001D76B9" w:rsidRPr="00F009F9" w:rsidRDefault="00F009F9" w:rsidP="00F009F9">
      <w:pPr>
        <w:spacing w:line="480" w:lineRule="exact"/>
        <w:rPr>
          <w:rFonts w:ascii="宋体" w:hAnsi="宋体" w:hint="eastAsia"/>
          <w:bCs/>
          <w:color w:val="000000"/>
          <w:sz w:val="24"/>
        </w:rPr>
      </w:pPr>
      <w:r>
        <w:rPr>
          <w:rFonts w:ascii="宋体" w:hAnsi="宋体" w:hint="eastAsia"/>
          <w:bCs/>
          <w:color w:val="000000"/>
          <w:sz w:val="24"/>
        </w:rPr>
        <w:t>3）</w:t>
      </w:r>
      <w:r w:rsidR="001D76B9" w:rsidRPr="00F009F9">
        <w:rPr>
          <w:rFonts w:ascii="宋体" w:hAnsi="宋体" w:hint="eastAsia"/>
          <w:bCs/>
          <w:color w:val="000000"/>
          <w:sz w:val="24"/>
        </w:rPr>
        <w:t>发现提升绩效的“自动驾驶”模式</w:t>
      </w:r>
    </w:p>
    <w:p w14:paraId="69B76FF1" w14:textId="50626219" w:rsidR="001D76B9" w:rsidRPr="00F009F9" w:rsidRDefault="00F009F9" w:rsidP="00F009F9">
      <w:pPr>
        <w:spacing w:line="480" w:lineRule="exact"/>
        <w:rPr>
          <w:rFonts w:ascii="宋体" w:hAnsi="宋体" w:hint="eastAsia"/>
          <w:b/>
          <w:color w:val="000000"/>
          <w:sz w:val="24"/>
        </w:rPr>
      </w:pPr>
      <w:r w:rsidRPr="00F009F9">
        <w:rPr>
          <w:rFonts w:ascii="宋体" w:hAnsi="宋体" w:hint="eastAsia"/>
          <w:b/>
          <w:color w:val="000000"/>
          <w:sz w:val="24"/>
        </w:rPr>
        <w:t xml:space="preserve">2. </w:t>
      </w:r>
      <w:r w:rsidR="001D76B9" w:rsidRPr="00F009F9">
        <w:rPr>
          <w:rFonts w:ascii="宋体" w:hAnsi="宋体" w:hint="eastAsia"/>
          <w:b/>
          <w:color w:val="000000"/>
          <w:sz w:val="24"/>
        </w:rPr>
        <w:t>心、道、德、事</w:t>
      </w:r>
    </w:p>
    <w:p w14:paraId="3D4E5003" w14:textId="2AF55902"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1）</w:t>
      </w:r>
      <w:r w:rsidR="001D76B9" w:rsidRPr="00F6508D">
        <w:rPr>
          <w:rFonts w:ascii="宋体" w:hAnsi="宋体" w:hint="eastAsia"/>
          <w:bCs/>
          <w:color w:val="000000"/>
          <w:sz w:val="24"/>
        </w:rPr>
        <w:t>发现费力与省油的学习法</w:t>
      </w:r>
    </w:p>
    <w:p w14:paraId="0060464E" w14:textId="2718F906"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2）</w:t>
      </w:r>
      <w:r w:rsidR="001D76B9" w:rsidRPr="00F6508D">
        <w:rPr>
          <w:rFonts w:ascii="宋体" w:hAnsi="宋体" w:hint="eastAsia"/>
          <w:bCs/>
          <w:color w:val="000000"/>
          <w:sz w:val="24"/>
        </w:rPr>
        <w:t>心是道的源泉，道是格局境界</w:t>
      </w:r>
    </w:p>
    <w:p w14:paraId="0875CF31" w14:textId="5D8D9115"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3）</w:t>
      </w:r>
      <w:r w:rsidR="001D76B9" w:rsidRPr="00F6508D">
        <w:rPr>
          <w:rFonts w:ascii="宋体" w:hAnsi="宋体" w:hint="eastAsia"/>
          <w:bCs/>
          <w:color w:val="000000"/>
          <w:sz w:val="24"/>
        </w:rPr>
        <w:t>心之力，与事上磨，是不同的做法</w:t>
      </w:r>
    </w:p>
    <w:p w14:paraId="55C720C7" w14:textId="77777777" w:rsidR="00F6508D" w:rsidRDefault="00F6508D" w:rsidP="00F6508D">
      <w:pPr>
        <w:spacing w:line="480" w:lineRule="exact"/>
        <w:rPr>
          <w:rFonts w:ascii="宋体" w:hAnsi="宋体"/>
          <w:bCs/>
          <w:color w:val="000000"/>
          <w:sz w:val="24"/>
        </w:rPr>
      </w:pPr>
    </w:p>
    <w:p w14:paraId="2A9A4EC4" w14:textId="52B50421" w:rsidR="001D76B9" w:rsidRPr="00F009F9" w:rsidRDefault="00F009F9" w:rsidP="00F6508D">
      <w:pPr>
        <w:spacing w:line="480" w:lineRule="exact"/>
        <w:rPr>
          <w:rFonts w:ascii="宋体" w:hAnsi="宋体" w:hint="eastAsia"/>
          <w:b/>
          <w:color w:val="1F4E79"/>
          <w:sz w:val="24"/>
        </w:rPr>
      </w:pPr>
      <w:r w:rsidRPr="00F009F9">
        <w:rPr>
          <w:rFonts w:ascii="宋体" w:hAnsi="宋体" w:hint="eastAsia"/>
          <w:b/>
          <w:color w:val="1F4E79"/>
          <w:sz w:val="24"/>
        </w:rPr>
        <w:t>第三讲：</w:t>
      </w:r>
      <w:r w:rsidR="001D76B9" w:rsidRPr="00F009F9">
        <w:rPr>
          <w:rFonts w:ascii="宋体" w:hAnsi="宋体" w:hint="eastAsia"/>
          <w:b/>
          <w:color w:val="1F4E79"/>
          <w:sz w:val="24"/>
        </w:rPr>
        <w:t>反思性领导力</w:t>
      </w:r>
    </w:p>
    <w:p w14:paraId="7CCC6D63" w14:textId="10573E97" w:rsidR="001D76B9" w:rsidRPr="00F6508D" w:rsidRDefault="00F009F9" w:rsidP="00F009F9">
      <w:pPr>
        <w:spacing w:line="480" w:lineRule="exact"/>
        <w:rPr>
          <w:rFonts w:ascii="宋体" w:hAnsi="宋体" w:hint="eastAsia"/>
          <w:b/>
          <w:color w:val="C45911"/>
          <w:sz w:val="24"/>
        </w:rPr>
      </w:pPr>
      <w:r>
        <w:rPr>
          <w:rFonts w:ascii="宋体" w:hAnsi="宋体" w:hint="eastAsia"/>
          <w:b/>
          <w:color w:val="C45911"/>
          <w:sz w:val="24"/>
        </w:rPr>
        <w:t>一、</w:t>
      </w:r>
      <w:r w:rsidR="001D76B9" w:rsidRPr="00F6508D">
        <w:rPr>
          <w:rFonts w:ascii="宋体" w:hAnsi="宋体" w:hint="eastAsia"/>
          <w:b/>
          <w:color w:val="C45911"/>
          <w:sz w:val="24"/>
        </w:rPr>
        <w:t>自我意识与自我管理-反思与开放创新</w:t>
      </w:r>
    </w:p>
    <w:p w14:paraId="498D68C3" w14:textId="05C53245"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 xml:space="preserve">1. </w:t>
      </w:r>
      <w:r w:rsidR="001D76B9" w:rsidRPr="00F6508D">
        <w:rPr>
          <w:rFonts w:ascii="宋体" w:hAnsi="宋体" w:hint="eastAsia"/>
          <w:bCs/>
          <w:color w:val="000000"/>
          <w:sz w:val="24"/>
        </w:rPr>
        <w:t>管理者能力四象限-提升自我意识</w:t>
      </w:r>
    </w:p>
    <w:p w14:paraId="50F8D163" w14:textId="4BC2D2C2" w:rsidR="001D76B9" w:rsidRPr="00F6508D" w:rsidRDefault="001D76B9" w:rsidP="00F009F9">
      <w:pPr>
        <w:spacing w:line="480" w:lineRule="exact"/>
        <w:rPr>
          <w:rFonts w:ascii="宋体" w:hAnsi="宋体" w:hint="eastAsia"/>
          <w:bCs/>
          <w:color w:val="000000"/>
          <w:sz w:val="24"/>
        </w:rPr>
      </w:pPr>
      <w:r w:rsidRPr="00F009F9">
        <w:rPr>
          <w:rFonts w:ascii="宋体" w:hAnsi="宋体" w:hint="eastAsia"/>
          <w:b/>
          <w:color w:val="000000"/>
          <w:sz w:val="24"/>
        </w:rPr>
        <w:lastRenderedPageBreak/>
        <w:t>自评</w:t>
      </w:r>
      <w:r w:rsidR="00F009F9" w:rsidRPr="00F009F9">
        <w:rPr>
          <w:rFonts w:ascii="宋体" w:hAnsi="宋体" w:hint="eastAsia"/>
          <w:b/>
          <w:color w:val="000000"/>
          <w:sz w:val="24"/>
        </w:rPr>
        <w:t>：</w:t>
      </w:r>
      <w:r w:rsidRPr="00F6508D">
        <w:rPr>
          <w:rFonts w:ascii="宋体" w:hAnsi="宋体" w:hint="eastAsia"/>
          <w:bCs/>
          <w:color w:val="000000"/>
          <w:sz w:val="24"/>
        </w:rPr>
        <w:t>我是哪个象限的H</w:t>
      </w:r>
      <w:r w:rsidRPr="00F6508D">
        <w:rPr>
          <w:rFonts w:ascii="宋体" w:hAnsi="宋体"/>
          <w:bCs/>
          <w:color w:val="000000"/>
          <w:sz w:val="24"/>
        </w:rPr>
        <w:t>R</w:t>
      </w:r>
    </w:p>
    <w:p w14:paraId="7485A6EB" w14:textId="34816EE3" w:rsidR="001D76B9" w:rsidRPr="00F6508D" w:rsidRDefault="001D76B9" w:rsidP="00F009F9">
      <w:pPr>
        <w:spacing w:line="480" w:lineRule="exact"/>
        <w:rPr>
          <w:rFonts w:ascii="宋体" w:hAnsi="宋体" w:hint="eastAsia"/>
          <w:bCs/>
          <w:color w:val="000000"/>
          <w:sz w:val="24"/>
        </w:rPr>
      </w:pPr>
      <w:r w:rsidRPr="00F009F9">
        <w:rPr>
          <w:rFonts w:ascii="宋体" w:hAnsi="宋体" w:hint="eastAsia"/>
          <w:b/>
          <w:color w:val="000000"/>
          <w:sz w:val="24"/>
        </w:rPr>
        <w:t>探索</w:t>
      </w:r>
      <w:r w:rsidR="00F009F9" w:rsidRPr="00F009F9">
        <w:rPr>
          <w:rFonts w:ascii="宋体" w:hAnsi="宋体" w:hint="eastAsia"/>
          <w:b/>
          <w:color w:val="000000"/>
          <w:sz w:val="24"/>
        </w:rPr>
        <w:t>：</w:t>
      </w:r>
      <w:r w:rsidRPr="00F6508D">
        <w:rPr>
          <w:rFonts w:ascii="宋体" w:hAnsi="宋体" w:hint="eastAsia"/>
          <w:bCs/>
          <w:color w:val="000000"/>
          <w:sz w:val="24"/>
        </w:rPr>
        <w:t>我想去到哪个象限</w:t>
      </w:r>
    </w:p>
    <w:p w14:paraId="46616B0C" w14:textId="32F21478" w:rsidR="001D76B9" w:rsidRPr="00F6508D" w:rsidRDefault="001D76B9" w:rsidP="00F009F9">
      <w:pPr>
        <w:spacing w:line="480" w:lineRule="exact"/>
        <w:rPr>
          <w:rFonts w:ascii="宋体" w:hAnsi="宋体" w:hint="eastAsia"/>
          <w:bCs/>
          <w:color w:val="000000"/>
          <w:sz w:val="24"/>
        </w:rPr>
      </w:pPr>
      <w:r w:rsidRPr="00F009F9">
        <w:rPr>
          <w:rFonts w:ascii="宋体" w:hAnsi="宋体" w:hint="eastAsia"/>
          <w:b/>
          <w:color w:val="000000"/>
          <w:sz w:val="24"/>
        </w:rPr>
        <w:t>案例</w:t>
      </w:r>
      <w:r w:rsidR="00F009F9" w:rsidRPr="00F009F9">
        <w:rPr>
          <w:rFonts w:ascii="宋体" w:hAnsi="宋体" w:hint="eastAsia"/>
          <w:b/>
          <w:color w:val="000000"/>
          <w:sz w:val="24"/>
        </w:rPr>
        <w:t>：</w:t>
      </w:r>
      <w:r w:rsidRPr="00F6508D">
        <w:rPr>
          <w:rFonts w:ascii="宋体" w:hAnsi="宋体" w:hint="eastAsia"/>
          <w:bCs/>
          <w:color w:val="000000"/>
          <w:sz w:val="24"/>
        </w:rPr>
        <w:t>他们的出发点都有相似处</w:t>
      </w:r>
    </w:p>
    <w:p w14:paraId="225497EF" w14:textId="27C2CD26" w:rsidR="001D76B9" w:rsidRPr="00F009F9" w:rsidRDefault="00F009F9" w:rsidP="00F009F9">
      <w:pPr>
        <w:spacing w:line="480" w:lineRule="exact"/>
        <w:rPr>
          <w:rFonts w:ascii="宋体" w:hAnsi="宋体" w:hint="eastAsia"/>
          <w:b/>
          <w:color w:val="000000"/>
          <w:sz w:val="24"/>
        </w:rPr>
      </w:pPr>
      <w:r w:rsidRPr="00F009F9">
        <w:rPr>
          <w:rFonts w:ascii="宋体" w:hAnsi="宋体" w:hint="eastAsia"/>
          <w:b/>
          <w:color w:val="000000"/>
          <w:sz w:val="24"/>
        </w:rPr>
        <w:t xml:space="preserve">2. </w:t>
      </w:r>
      <w:r w:rsidR="001D76B9" w:rsidRPr="00F009F9">
        <w:rPr>
          <w:rFonts w:ascii="宋体" w:hAnsi="宋体" w:hint="eastAsia"/>
          <w:b/>
          <w:color w:val="000000"/>
          <w:sz w:val="24"/>
        </w:rPr>
        <w:t>管理者水平三重波-完善自我管理</w:t>
      </w:r>
    </w:p>
    <w:p w14:paraId="225566DF" w14:textId="297D5168"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1）</w:t>
      </w:r>
      <w:r w:rsidR="001D76B9" w:rsidRPr="00F6508D">
        <w:rPr>
          <w:rFonts w:ascii="宋体" w:hAnsi="宋体" w:hint="eastAsia"/>
          <w:bCs/>
          <w:color w:val="000000"/>
          <w:sz w:val="24"/>
        </w:rPr>
        <w:t>领班：这种人可以在员工中做领班</w:t>
      </w:r>
    </w:p>
    <w:p w14:paraId="41583195" w14:textId="30647CA1"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2）</w:t>
      </w:r>
      <w:r w:rsidR="001D76B9" w:rsidRPr="00F6508D">
        <w:rPr>
          <w:rFonts w:ascii="宋体" w:hAnsi="宋体" w:hint="eastAsia"/>
          <w:bCs/>
          <w:color w:val="000000"/>
          <w:sz w:val="24"/>
        </w:rPr>
        <w:t>领导：这种人可以在员工中做领导</w:t>
      </w:r>
    </w:p>
    <w:p w14:paraId="6F730049" w14:textId="26521EFC"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3）</w:t>
      </w:r>
      <w:r w:rsidR="001D76B9" w:rsidRPr="00F6508D">
        <w:rPr>
          <w:rFonts w:ascii="宋体" w:hAnsi="宋体" w:hint="eastAsia"/>
          <w:bCs/>
          <w:color w:val="000000"/>
          <w:sz w:val="24"/>
        </w:rPr>
        <w:t>领袖：这种人可以在人群中做领袖</w:t>
      </w:r>
    </w:p>
    <w:p w14:paraId="29DEE496" w14:textId="145BAD75" w:rsidR="001D76B9" w:rsidRPr="00F009F9" w:rsidRDefault="00F009F9" w:rsidP="00F009F9">
      <w:pPr>
        <w:spacing w:line="480" w:lineRule="exact"/>
        <w:rPr>
          <w:rFonts w:ascii="宋体" w:hAnsi="宋体" w:hint="eastAsia"/>
          <w:b/>
          <w:color w:val="C45911"/>
          <w:sz w:val="24"/>
        </w:rPr>
      </w:pPr>
      <w:r w:rsidRPr="00F009F9">
        <w:rPr>
          <w:rFonts w:ascii="宋体" w:hAnsi="宋体" w:hint="eastAsia"/>
          <w:b/>
          <w:color w:val="C45911"/>
          <w:sz w:val="24"/>
        </w:rPr>
        <w:t>二、</w:t>
      </w:r>
      <w:r w:rsidR="001D76B9" w:rsidRPr="00F009F9">
        <w:rPr>
          <w:rFonts w:ascii="宋体" w:hAnsi="宋体" w:hint="eastAsia"/>
          <w:b/>
          <w:color w:val="C45911"/>
          <w:sz w:val="24"/>
        </w:rPr>
        <w:t>影响他人-深思-凝聚人才</w:t>
      </w:r>
    </w:p>
    <w:p w14:paraId="66F40FE7" w14:textId="3F75E94C" w:rsidR="001D76B9" w:rsidRPr="00F009F9" w:rsidRDefault="00F009F9" w:rsidP="00F009F9">
      <w:pPr>
        <w:spacing w:line="480" w:lineRule="exact"/>
        <w:rPr>
          <w:rFonts w:ascii="宋体" w:hAnsi="宋体" w:hint="eastAsia"/>
          <w:b/>
          <w:color w:val="000000"/>
          <w:sz w:val="24"/>
        </w:rPr>
      </w:pPr>
      <w:r w:rsidRPr="00F009F9">
        <w:rPr>
          <w:rFonts w:ascii="宋体" w:hAnsi="宋体" w:hint="eastAsia"/>
          <w:b/>
          <w:color w:val="000000"/>
          <w:sz w:val="24"/>
        </w:rPr>
        <w:t xml:space="preserve">1. </w:t>
      </w:r>
      <w:r w:rsidR="001D76B9" w:rsidRPr="00F009F9">
        <w:rPr>
          <w:rFonts w:ascii="宋体" w:hAnsi="宋体" w:hint="eastAsia"/>
          <w:b/>
          <w:color w:val="000000"/>
          <w:sz w:val="24"/>
        </w:rPr>
        <w:t>影响力的来源与量级</w:t>
      </w:r>
    </w:p>
    <w:p w14:paraId="3C1300B6" w14:textId="375431C9"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1）</w:t>
      </w:r>
      <w:r w:rsidR="001D76B9" w:rsidRPr="00F6508D">
        <w:rPr>
          <w:rFonts w:ascii="宋体" w:hAnsi="宋体" w:hint="eastAsia"/>
          <w:bCs/>
          <w:color w:val="000000"/>
          <w:sz w:val="24"/>
        </w:rPr>
        <w:t>人力资源如何真正的引领业务，发现两种影响力</w:t>
      </w:r>
    </w:p>
    <w:p w14:paraId="400F2042" w14:textId="033A7697"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2）</w:t>
      </w:r>
      <w:r w:rsidR="001D76B9" w:rsidRPr="00F6508D">
        <w:rPr>
          <w:rFonts w:ascii="宋体" w:hAnsi="宋体" w:hint="eastAsia"/>
          <w:bCs/>
          <w:color w:val="000000"/>
          <w:sz w:val="24"/>
        </w:rPr>
        <w:t>在本企业找人：他们是这样影响别人与组织的</w:t>
      </w:r>
    </w:p>
    <w:p w14:paraId="02823BD4" w14:textId="77777777" w:rsidR="00F009F9" w:rsidRDefault="00F009F9" w:rsidP="00F009F9">
      <w:pPr>
        <w:spacing w:line="480" w:lineRule="exact"/>
        <w:rPr>
          <w:rFonts w:ascii="宋体" w:hAnsi="宋体"/>
          <w:bCs/>
          <w:color w:val="000000"/>
          <w:sz w:val="24"/>
        </w:rPr>
      </w:pPr>
      <w:r>
        <w:rPr>
          <w:rFonts w:ascii="宋体" w:hAnsi="宋体" w:hint="eastAsia"/>
          <w:bCs/>
          <w:color w:val="000000"/>
          <w:sz w:val="24"/>
        </w:rPr>
        <w:t>3）</w:t>
      </w:r>
      <w:r w:rsidR="001D76B9" w:rsidRPr="00F6508D">
        <w:rPr>
          <w:rFonts w:ascii="宋体" w:hAnsi="宋体" w:hint="eastAsia"/>
          <w:bCs/>
          <w:color w:val="000000"/>
          <w:sz w:val="24"/>
        </w:rPr>
        <w:t>量级</w:t>
      </w:r>
    </w:p>
    <w:p w14:paraId="1F554B29" w14:textId="2D3C7E7C" w:rsidR="001D76B9" w:rsidRPr="00F6508D" w:rsidRDefault="00F009F9" w:rsidP="00F009F9">
      <w:pPr>
        <w:spacing w:line="480" w:lineRule="exact"/>
        <w:rPr>
          <w:rFonts w:ascii="宋体" w:hAnsi="宋体" w:hint="eastAsia"/>
          <w:bCs/>
          <w:color w:val="000000"/>
          <w:sz w:val="24"/>
        </w:rPr>
      </w:pPr>
      <w:r w:rsidRPr="00F009F9">
        <w:rPr>
          <w:rFonts w:ascii="宋体" w:hAnsi="宋体" w:hint="eastAsia"/>
          <w:b/>
          <w:color w:val="000000"/>
          <w:sz w:val="24"/>
        </w:rPr>
        <w:t>案例故事：</w:t>
      </w:r>
      <w:r w:rsidR="001D76B9" w:rsidRPr="00F6508D">
        <w:rPr>
          <w:rFonts w:ascii="宋体" w:hAnsi="宋体" w:hint="eastAsia"/>
          <w:bCs/>
          <w:color w:val="000000"/>
          <w:sz w:val="24"/>
        </w:rPr>
        <w:t>小象与大象的故事</w:t>
      </w:r>
    </w:p>
    <w:p w14:paraId="26312CCD" w14:textId="585A8608"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 xml:space="preserve">2. </w:t>
      </w:r>
      <w:r w:rsidR="001D76B9" w:rsidRPr="00F6508D">
        <w:rPr>
          <w:rFonts w:ascii="宋体" w:hAnsi="宋体" w:hint="eastAsia"/>
          <w:bCs/>
          <w:color w:val="000000"/>
          <w:sz w:val="24"/>
        </w:rPr>
        <w:t>八种品质，建立信誉账户</w:t>
      </w:r>
    </w:p>
    <w:p w14:paraId="47908432" w14:textId="77777777" w:rsidR="001D76B9" w:rsidRPr="00F6508D" w:rsidRDefault="001D76B9" w:rsidP="00F009F9">
      <w:pPr>
        <w:spacing w:line="480" w:lineRule="exact"/>
        <w:rPr>
          <w:rFonts w:ascii="宋体" w:hAnsi="宋体" w:hint="eastAsia"/>
          <w:bCs/>
          <w:color w:val="000000"/>
          <w:sz w:val="24"/>
        </w:rPr>
      </w:pPr>
      <w:r w:rsidRPr="00F009F9">
        <w:rPr>
          <w:rFonts w:ascii="宋体" w:hAnsi="宋体" w:hint="eastAsia"/>
          <w:b/>
          <w:color w:val="000000"/>
          <w:sz w:val="24"/>
        </w:rPr>
        <w:t>测评：</w:t>
      </w:r>
      <w:r w:rsidRPr="00F6508D">
        <w:rPr>
          <w:rFonts w:ascii="宋体" w:hAnsi="宋体" w:hint="eastAsia"/>
          <w:bCs/>
          <w:color w:val="000000"/>
          <w:sz w:val="24"/>
        </w:rPr>
        <w:t>八种品质测评</w:t>
      </w:r>
    </w:p>
    <w:p w14:paraId="0E2C5632" w14:textId="77777777" w:rsidR="001D76B9" w:rsidRPr="00F6508D" w:rsidRDefault="001D76B9" w:rsidP="00F009F9">
      <w:pPr>
        <w:spacing w:line="480" w:lineRule="exact"/>
        <w:rPr>
          <w:rFonts w:ascii="宋体" w:hAnsi="宋体" w:hint="eastAsia"/>
          <w:bCs/>
          <w:color w:val="000000"/>
          <w:sz w:val="24"/>
        </w:rPr>
      </w:pPr>
      <w:r w:rsidRPr="00F009F9">
        <w:rPr>
          <w:rFonts w:ascii="宋体" w:hAnsi="宋体" w:hint="eastAsia"/>
          <w:b/>
          <w:color w:val="000000"/>
          <w:sz w:val="24"/>
        </w:rPr>
        <w:t>工具：</w:t>
      </w:r>
      <w:proofErr w:type="gramStart"/>
      <w:r w:rsidRPr="00F6508D">
        <w:rPr>
          <w:rFonts w:ascii="宋体" w:hAnsi="宋体" w:hint="eastAsia"/>
          <w:bCs/>
          <w:color w:val="000000"/>
          <w:sz w:val="24"/>
        </w:rPr>
        <w:t>平衡轮让</w:t>
      </w:r>
      <w:proofErr w:type="gramEnd"/>
      <w:r w:rsidRPr="00F6508D">
        <w:rPr>
          <w:rFonts w:ascii="宋体" w:hAnsi="宋体" w:hint="eastAsia"/>
          <w:bCs/>
          <w:color w:val="000000"/>
          <w:sz w:val="24"/>
        </w:rPr>
        <w:t>我们一目了然，看到重点发展项</w:t>
      </w:r>
    </w:p>
    <w:p w14:paraId="55F38272" w14:textId="77777777" w:rsidR="001D76B9" w:rsidRPr="00F6508D" w:rsidRDefault="001D76B9" w:rsidP="00F009F9">
      <w:pPr>
        <w:spacing w:line="480" w:lineRule="exact"/>
        <w:rPr>
          <w:rFonts w:ascii="宋体" w:hAnsi="宋体" w:hint="eastAsia"/>
          <w:bCs/>
          <w:color w:val="000000"/>
          <w:sz w:val="24"/>
        </w:rPr>
      </w:pPr>
      <w:r w:rsidRPr="00F009F9">
        <w:rPr>
          <w:rFonts w:ascii="宋体" w:hAnsi="宋体" w:hint="eastAsia"/>
          <w:b/>
          <w:color w:val="000000"/>
          <w:sz w:val="24"/>
        </w:rPr>
        <w:t>反馈：</w:t>
      </w:r>
      <w:r w:rsidRPr="00F6508D">
        <w:rPr>
          <w:rFonts w:ascii="宋体" w:hAnsi="宋体" w:hint="eastAsia"/>
          <w:bCs/>
          <w:color w:val="000000"/>
          <w:sz w:val="24"/>
        </w:rPr>
        <w:t>欣赏性反馈与建设性反馈</w:t>
      </w:r>
    </w:p>
    <w:p w14:paraId="79E037C9" w14:textId="4FE5B4F7" w:rsidR="001D76B9" w:rsidRPr="00F6508D" w:rsidRDefault="00F009F9" w:rsidP="00F009F9">
      <w:pPr>
        <w:spacing w:line="480" w:lineRule="exact"/>
        <w:rPr>
          <w:rFonts w:ascii="宋体" w:hAnsi="宋体" w:hint="eastAsia"/>
          <w:b/>
          <w:color w:val="C45911"/>
          <w:sz w:val="24"/>
        </w:rPr>
      </w:pPr>
      <w:r>
        <w:rPr>
          <w:rFonts w:ascii="宋体" w:hAnsi="宋体" w:hint="eastAsia"/>
          <w:b/>
          <w:color w:val="C45911"/>
          <w:sz w:val="24"/>
        </w:rPr>
        <w:t>三、</w:t>
      </w:r>
      <w:r w:rsidR="001D76B9" w:rsidRPr="00F6508D">
        <w:rPr>
          <w:rFonts w:ascii="宋体" w:hAnsi="宋体" w:hint="eastAsia"/>
          <w:b/>
          <w:color w:val="C45911"/>
          <w:sz w:val="24"/>
        </w:rPr>
        <w:t>引领组织-沉思</w:t>
      </w:r>
    </w:p>
    <w:p w14:paraId="29C91B33" w14:textId="7B2577C7" w:rsidR="001D76B9" w:rsidRPr="00F009F9" w:rsidRDefault="00F009F9" w:rsidP="00F009F9">
      <w:pPr>
        <w:spacing w:line="480" w:lineRule="exact"/>
        <w:rPr>
          <w:rFonts w:ascii="宋体" w:hAnsi="宋体" w:hint="eastAsia"/>
          <w:b/>
          <w:color w:val="000000"/>
          <w:sz w:val="24"/>
        </w:rPr>
      </w:pPr>
      <w:r w:rsidRPr="00F009F9">
        <w:rPr>
          <w:rFonts w:ascii="宋体" w:hAnsi="宋体" w:hint="eastAsia"/>
          <w:b/>
          <w:color w:val="000000"/>
          <w:sz w:val="24"/>
        </w:rPr>
        <w:t xml:space="preserve">1. </w:t>
      </w:r>
      <w:r w:rsidR="001D76B9" w:rsidRPr="00F009F9">
        <w:rPr>
          <w:rFonts w:ascii="宋体" w:hAnsi="宋体" w:hint="eastAsia"/>
          <w:b/>
          <w:color w:val="000000"/>
          <w:sz w:val="24"/>
        </w:rPr>
        <w:t>营造环境，优化组织性能</w:t>
      </w:r>
    </w:p>
    <w:p w14:paraId="23252CB3" w14:textId="67D91498"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1）</w:t>
      </w:r>
      <w:r w:rsidR="001D76B9" w:rsidRPr="00F6508D">
        <w:rPr>
          <w:rFonts w:ascii="宋体" w:hAnsi="宋体" w:hint="eastAsia"/>
          <w:bCs/>
          <w:color w:val="000000"/>
          <w:sz w:val="24"/>
        </w:rPr>
        <w:t>人才都往哪些企业扎堆</w:t>
      </w:r>
    </w:p>
    <w:p w14:paraId="64309934" w14:textId="7D349E6C"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2）</w:t>
      </w:r>
      <w:r w:rsidR="001D76B9" w:rsidRPr="00F6508D">
        <w:rPr>
          <w:rFonts w:ascii="宋体" w:hAnsi="宋体" w:hint="eastAsia"/>
          <w:bCs/>
          <w:color w:val="000000"/>
          <w:sz w:val="24"/>
        </w:rPr>
        <w:t>有什么拴住人才不走，术与道结合</w:t>
      </w:r>
    </w:p>
    <w:p w14:paraId="3772595A" w14:textId="549BE4EE"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3）</w:t>
      </w:r>
      <w:r w:rsidR="001D76B9" w:rsidRPr="00F6508D">
        <w:rPr>
          <w:rFonts w:ascii="宋体" w:hAnsi="宋体" w:hint="eastAsia"/>
          <w:bCs/>
          <w:color w:val="000000"/>
          <w:sz w:val="24"/>
        </w:rPr>
        <w:t>哲学护航：易经的太极图</w:t>
      </w:r>
    </w:p>
    <w:p w14:paraId="38DA9608" w14:textId="118CF008"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 xml:space="preserve">2. </w:t>
      </w:r>
      <w:r w:rsidR="001D76B9" w:rsidRPr="00F6508D">
        <w:rPr>
          <w:rFonts w:ascii="宋体" w:hAnsi="宋体" w:hint="eastAsia"/>
          <w:bCs/>
          <w:color w:val="000000"/>
          <w:sz w:val="24"/>
        </w:rPr>
        <w:t>善用流程，规范组织运行</w:t>
      </w:r>
    </w:p>
    <w:p w14:paraId="34BA7D8F" w14:textId="66982AEB" w:rsidR="001D76B9" w:rsidRPr="00F6508D" w:rsidRDefault="001D76B9" w:rsidP="00F009F9">
      <w:pPr>
        <w:spacing w:line="480" w:lineRule="exact"/>
        <w:rPr>
          <w:rFonts w:ascii="宋体" w:hAnsi="宋体" w:hint="eastAsia"/>
          <w:bCs/>
          <w:color w:val="000000"/>
          <w:sz w:val="24"/>
        </w:rPr>
      </w:pPr>
      <w:r w:rsidRPr="00F009F9">
        <w:rPr>
          <w:rFonts w:ascii="宋体" w:hAnsi="宋体" w:hint="eastAsia"/>
          <w:b/>
          <w:color w:val="000000"/>
          <w:sz w:val="24"/>
        </w:rPr>
        <w:t>案例：</w:t>
      </w:r>
      <w:r w:rsidRPr="00F6508D">
        <w:rPr>
          <w:rFonts w:ascii="宋体" w:hAnsi="宋体" w:hint="eastAsia"/>
          <w:bCs/>
          <w:color w:val="000000"/>
          <w:sz w:val="24"/>
        </w:rPr>
        <w:t>企业的冲突案例与流程解决方案</w:t>
      </w:r>
    </w:p>
    <w:p w14:paraId="716FA9D1" w14:textId="5974E5D0" w:rsidR="001D76B9" w:rsidRPr="00F6508D" w:rsidRDefault="001D76B9" w:rsidP="00F009F9">
      <w:pPr>
        <w:spacing w:line="480" w:lineRule="exact"/>
        <w:rPr>
          <w:rFonts w:ascii="宋体" w:hAnsi="宋体" w:hint="eastAsia"/>
          <w:bCs/>
          <w:color w:val="000000"/>
          <w:sz w:val="24"/>
        </w:rPr>
      </w:pPr>
      <w:r w:rsidRPr="00F009F9">
        <w:rPr>
          <w:rFonts w:ascii="宋体" w:hAnsi="宋体" w:hint="eastAsia"/>
          <w:b/>
          <w:color w:val="000000"/>
          <w:sz w:val="24"/>
        </w:rPr>
        <w:t>案例：</w:t>
      </w:r>
      <w:r w:rsidRPr="00F6508D">
        <w:rPr>
          <w:rFonts w:ascii="宋体" w:hAnsi="宋体" w:hint="eastAsia"/>
          <w:bCs/>
          <w:color w:val="000000"/>
          <w:sz w:val="24"/>
        </w:rPr>
        <w:t>企业的工作汇报沟通流程视频</w:t>
      </w:r>
    </w:p>
    <w:p w14:paraId="63D2B315" w14:textId="77777777" w:rsidR="001D76B9" w:rsidRPr="00F6508D" w:rsidRDefault="001D76B9" w:rsidP="00F009F9">
      <w:pPr>
        <w:spacing w:line="480" w:lineRule="exact"/>
        <w:rPr>
          <w:rFonts w:ascii="宋体" w:hAnsi="宋体" w:hint="eastAsia"/>
          <w:bCs/>
          <w:color w:val="000000"/>
          <w:sz w:val="24"/>
        </w:rPr>
      </w:pPr>
      <w:r w:rsidRPr="00F009F9">
        <w:rPr>
          <w:rFonts w:ascii="宋体" w:hAnsi="宋体" w:hint="eastAsia"/>
          <w:b/>
          <w:color w:val="000000"/>
          <w:sz w:val="24"/>
        </w:rPr>
        <w:t>思索：</w:t>
      </w:r>
      <w:r w:rsidRPr="00F6508D">
        <w:rPr>
          <w:rFonts w:ascii="宋体" w:hAnsi="宋体" w:hint="eastAsia"/>
          <w:bCs/>
          <w:color w:val="000000"/>
          <w:sz w:val="24"/>
        </w:rPr>
        <w:t>流程提升效率，也可能拉低效率</w:t>
      </w:r>
    </w:p>
    <w:p w14:paraId="0DFB0488" w14:textId="77777777" w:rsidR="00F6508D" w:rsidRDefault="00F6508D" w:rsidP="00F6508D">
      <w:pPr>
        <w:spacing w:line="480" w:lineRule="exact"/>
        <w:rPr>
          <w:rFonts w:ascii="宋体" w:hAnsi="宋体"/>
          <w:bCs/>
          <w:color w:val="000000"/>
          <w:sz w:val="24"/>
        </w:rPr>
      </w:pPr>
    </w:p>
    <w:p w14:paraId="252D05B8" w14:textId="53CA93F5" w:rsidR="001D76B9" w:rsidRPr="00F009F9" w:rsidRDefault="00F009F9" w:rsidP="00F6508D">
      <w:pPr>
        <w:spacing w:line="480" w:lineRule="exact"/>
        <w:rPr>
          <w:rFonts w:ascii="宋体" w:hAnsi="宋体" w:hint="eastAsia"/>
          <w:b/>
          <w:color w:val="1F4E79"/>
          <w:sz w:val="24"/>
        </w:rPr>
      </w:pPr>
      <w:r w:rsidRPr="00F009F9">
        <w:rPr>
          <w:rFonts w:ascii="宋体" w:hAnsi="宋体" w:hint="eastAsia"/>
          <w:b/>
          <w:color w:val="1F4E79"/>
          <w:sz w:val="24"/>
        </w:rPr>
        <w:t>第四讲：</w:t>
      </w:r>
      <w:r w:rsidR="001D76B9" w:rsidRPr="00F009F9">
        <w:rPr>
          <w:rFonts w:ascii="宋体" w:hAnsi="宋体" w:hint="eastAsia"/>
          <w:b/>
          <w:color w:val="1F4E79"/>
          <w:sz w:val="24"/>
        </w:rPr>
        <w:t>价值整合</w:t>
      </w:r>
    </w:p>
    <w:p w14:paraId="4B413C8F" w14:textId="23EA443A" w:rsidR="001D76B9" w:rsidRPr="00F6508D" w:rsidRDefault="00F009F9" w:rsidP="00F009F9">
      <w:pPr>
        <w:spacing w:line="480" w:lineRule="exact"/>
        <w:rPr>
          <w:rFonts w:ascii="宋体" w:hAnsi="宋体" w:hint="eastAsia"/>
          <w:bCs/>
          <w:color w:val="000000"/>
          <w:sz w:val="24"/>
        </w:rPr>
      </w:pPr>
      <w:r>
        <w:rPr>
          <w:rFonts w:ascii="宋体" w:hAnsi="宋体" w:hint="eastAsia"/>
          <w:b/>
          <w:color w:val="C45911"/>
          <w:sz w:val="24"/>
        </w:rPr>
        <w:t>一、</w:t>
      </w:r>
      <w:r w:rsidR="001D76B9" w:rsidRPr="00F6508D">
        <w:rPr>
          <w:rFonts w:ascii="宋体" w:hAnsi="宋体" w:hint="eastAsia"/>
          <w:b/>
          <w:color w:val="C45911"/>
          <w:sz w:val="24"/>
        </w:rPr>
        <w:t>员工价值观V</w:t>
      </w:r>
      <w:r w:rsidR="001D76B9" w:rsidRPr="00F6508D">
        <w:rPr>
          <w:rFonts w:ascii="宋体" w:hAnsi="宋体"/>
          <w:b/>
          <w:color w:val="C45911"/>
          <w:sz w:val="24"/>
        </w:rPr>
        <w:t>S</w:t>
      </w:r>
      <w:r w:rsidR="001D76B9" w:rsidRPr="00F6508D">
        <w:rPr>
          <w:rFonts w:ascii="宋体" w:hAnsi="宋体" w:hint="eastAsia"/>
          <w:b/>
          <w:color w:val="C45911"/>
          <w:sz w:val="24"/>
        </w:rPr>
        <w:t>组织价值观的协同-携手共赢</w:t>
      </w:r>
    </w:p>
    <w:p w14:paraId="20BD1630" w14:textId="74D2FD35" w:rsidR="001D76B9" w:rsidRPr="00F6508D" w:rsidRDefault="00F009F9" w:rsidP="00F009F9">
      <w:pPr>
        <w:spacing w:line="480" w:lineRule="exact"/>
        <w:rPr>
          <w:rFonts w:ascii="宋体" w:hAnsi="宋体" w:hint="eastAsia"/>
          <w:bCs/>
          <w:color w:val="000000"/>
          <w:sz w:val="24"/>
        </w:rPr>
      </w:pPr>
      <w:r w:rsidRPr="00F6508D">
        <w:rPr>
          <w:rFonts w:ascii="宋体" w:hAnsi="宋体"/>
          <w:b/>
          <w:color w:val="C45911"/>
          <w:sz w:val="24"/>
        </w:rPr>
        <w:drawing>
          <wp:anchor distT="0" distB="0" distL="114300" distR="114300" simplePos="0" relativeHeight="251671040" behindDoc="0" locked="0" layoutInCell="1" allowOverlap="1" wp14:anchorId="3074E0C9" wp14:editId="73266D24">
            <wp:simplePos x="0" y="0"/>
            <wp:positionH relativeFrom="column">
              <wp:posOffset>4562475</wp:posOffset>
            </wp:positionH>
            <wp:positionV relativeFrom="paragraph">
              <wp:posOffset>93980</wp:posOffset>
            </wp:positionV>
            <wp:extent cx="1480820" cy="1466850"/>
            <wp:effectExtent l="0" t="0" r="5080" b="0"/>
            <wp:wrapSquare wrapText="bothSides"/>
            <wp:docPr id="1542507854" name="图片 1542507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80820" cy="14668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宋体" w:hAnsi="宋体" w:hint="eastAsia"/>
          <w:bCs/>
          <w:color w:val="000000"/>
          <w:sz w:val="24"/>
        </w:rPr>
        <w:t xml:space="preserve">1. </w:t>
      </w:r>
      <w:r w:rsidR="001D76B9" w:rsidRPr="00F6508D">
        <w:rPr>
          <w:rFonts w:ascii="宋体" w:hAnsi="宋体" w:hint="eastAsia"/>
          <w:bCs/>
          <w:color w:val="000000"/>
          <w:sz w:val="24"/>
        </w:rPr>
        <w:t>两圈交集图：三种状态-相交、相切、相离</w:t>
      </w:r>
    </w:p>
    <w:p w14:paraId="1108F9EB" w14:textId="74684961" w:rsidR="001D76B9" w:rsidRPr="00F6508D" w:rsidRDefault="001D76B9" w:rsidP="00F009F9">
      <w:pPr>
        <w:spacing w:line="480" w:lineRule="exact"/>
        <w:rPr>
          <w:rFonts w:ascii="宋体" w:hAnsi="宋体" w:hint="eastAsia"/>
          <w:bCs/>
          <w:color w:val="000000"/>
          <w:sz w:val="24"/>
        </w:rPr>
      </w:pPr>
      <w:r w:rsidRPr="00F009F9">
        <w:rPr>
          <w:rFonts w:ascii="宋体" w:hAnsi="宋体" w:hint="eastAsia"/>
          <w:b/>
          <w:color w:val="000000"/>
          <w:sz w:val="24"/>
        </w:rPr>
        <w:t>演练：</w:t>
      </w:r>
      <w:r w:rsidRPr="00F6508D">
        <w:rPr>
          <w:rFonts w:ascii="宋体" w:hAnsi="宋体" w:hint="eastAsia"/>
          <w:bCs/>
          <w:color w:val="000000"/>
          <w:sz w:val="24"/>
        </w:rPr>
        <w:t>找到自己的价值观</w:t>
      </w:r>
    </w:p>
    <w:p w14:paraId="206874FB" w14:textId="4C81C864"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1）</w:t>
      </w:r>
      <w:r w:rsidR="001D76B9" w:rsidRPr="00F6508D">
        <w:rPr>
          <w:rFonts w:ascii="宋体" w:hAnsi="宋体" w:hint="eastAsia"/>
          <w:bCs/>
          <w:color w:val="000000"/>
          <w:sz w:val="24"/>
        </w:rPr>
        <w:t>整合：企业的三类员工形成</w:t>
      </w:r>
    </w:p>
    <w:p w14:paraId="625C7508" w14:textId="2E90BFAB"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2）</w:t>
      </w:r>
      <w:r w:rsidR="001D76B9" w:rsidRPr="00F6508D">
        <w:rPr>
          <w:rFonts w:ascii="宋体" w:hAnsi="宋体" w:hint="eastAsia"/>
          <w:bCs/>
          <w:color w:val="000000"/>
          <w:sz w:val="24"/>
        </w:rPr>
        <w:t>选择：企业选择什么样的员工流与留</w:t>
      </w:r>
    </w:p>
    <w:p w14:paraId="1002A86C" w14:textId="77777777" w:rsidR="001D76B9" w:rsidRPr="00F6508D" w:rsidRDefault="001D76B9" w:rsidP="00F009F9">
      <w:pPr>
        <w:spacing w:line="480" w:lineRule="exact"/>
        <w:rPr>
          <w:rFonts w:ascii="宋体" w:hAnsi="宋体" w:hint="eastAsia"/>
          <w:bCs/>
          <w:color w:val="000000"/>
          <w:sz w:val="24"/>
        </w:rPr>
      </w:pPr>
      <w:r w:rsidRPr="00F009F9">
        <w:rPr>
          <w:rFonts w:ascii="宋体" w:hAnsi="宋体" w:hint="eastAsia"/>
          <w:b/>
          <w:color w:val="000000"/>
          <w:sz w:val="24"/>
        </w:rPr>
        <w:t>隐喻故事：</w:t>
      </w:r>
      <w:r w:rsidRPr="00F6508D">
        <w:rPr>
          <w:rFonts w:ascii="宋体" w:hAnsi="宋体" w:hint="eastAsia"/>
          <w:bCs/>
          <w:color w:val="000000"/>
          <w:sz w:val="24"/>
        </w:rPr>
        <w:t>寄居蟹</w:t>
      </w:r>
    </w:p>
    <w:p w14:paraId="5103FC05" w14:textId="62648FB5"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1）</w:t>
      </w:r>
      <w:r w:rsidR="001D76B9" w:rsidRPr="00F6508D">
        <w:rPr>
          <w:rFonts w:ascii="宋体" w:hAnsi="宋体" w:hint="eastAsia"/>
          <w:bCs/>
          <w:color w:val="000000"/>
          <w:sz w:val="24"/>
        </w:rPr>
        <w:t>讲故事</w:t>
      </w:r>
      <w:r>
        <w:rPr>
          <w:rFonts w:ascii="宋体" w:hAnsi="宋体" w:hint="eastAsia"/>
          <w:bCs/>
          <w:color w:val="000000"/>
          <w:sz w:val="24"/>
        </w:rPr>
        <w:t>：</w:t>
      </w:r>
      <w:r w:rsidR="001D76B9" w:rsidRPr="00F6508D">
        <w:rPr>
          <w:rFonts w:ascii="宋体" w:hAnsi="宋体" w:hint="eastAsia"/>
          <w:bCs/>
          <w:color w:val="000000"/>
          <w:sz w:val="24"/>
        </w:rPr>
        <w:t>教你学会讲隐喻故事</w:t>
      </w:r>
    </w:p>
    <w:p w14:paraId="20E81BEB" w14:textId="0538D3E3"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2）</w:t>
      </w:r>
      <w:r w:rsidR="001D76B9" w:rsidRPr="00F6508D">
        <w:rPr>
          <w:rFonts w:ascii="宋体" w:hAnsi="宋体" w:hint="eastAsia"/>
          <w:bCs/>
          <w:color w:val="000000"/>
          <w:sz w:val="24"/>
        </w:rPr>
        <w:t>启示</w:t>
      </w:r>
      <w:r>
        <w:rPr>
          <w:rFonts w:ascii="宋体" w:hAnsi="宋体" w:hint="eastAsia"/>
          <w:bCs/>
          <w:color w:val="000000"/>
          <w:sz w:val="24"/>
        </w:rPr>
        <w:t>：</w:t>
      </w:r>
      <w:r w:rsidR="001D76B9" w:rsidRPr="00F6508D">
        <w:rPr>
          <w:rFonts w:ascii="宋体" w:hAnsi="宋体" w:hint="eastAsia"/>
          <w:bCs/>
          <w:color w:val="000000"/>
          <w:sz w:val="24"/>
        </w:rPr>
        <w:t>企业遇到的挑战</w:t>
      </w:r>
    </w:p>
    <w:p w14:paraId="0383C085" w14:textId="65648D76"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3）</w:t>
      </w:r>
      <w:r w:rsidR="001D76B9" w:rsidRPr="00F6508D">
        <w:rPr>
          <w:rFonts w:ascii="宋体" w:hAnsi="宋体" w:hint="eastAsia"/>
          <w:bCs/>
          <w:color w:val="000000"/>
          <w:sz w:val="24"/>
        </w:rPr>
        <w:t>启示</w:t>
      </w:r>
      <w:r>
        <w:rPr>
          <w:rFonts w:ascii="宋体" w:hAnsi="宋体" w:hint="eastAsia"/>
          <w:bCs/>
          <w:color w:val="000000"/>
          <w:sz w:val="24"/>
        </w:rPr>
        <w:t>：</w:t>
      </w:r>
      <w:r w:rsidR="001D76B9" w:rsidRPr="00F6508D">
        <w:rPr>
          <w:rFonts w:ascii="宋体" w:hAnsi="宋体" w:hint="eastAsia"/>
          <w:bCs/>
          <w:color w:val="000000"/>
          <w:sz w:val="24"/>
        </w:rPr>
        <w:t>员工与企业的较量</w:t>
      </w:r>
    </w:p>
    <w:p w14:paraId="707D5FFE" w14:textId="0B9FEA38" w:rsidR="001D76B9" w:rsidRPr="00F6508D" w:rsidRDefault="00F009F9" w:rsidP="00F009F9">
      <w:pPr>
        <w:spacing w:line="480" w:lineRule="exact"/>
        <w:rPr>
          <w:rFonts w:ascii="宋体" w:hAnsi="宋体" w:hint="eastAsia"/>
          <w:b/>
          <w:color w:val="C45911"/>
          <w:sz w:val="24"/>
        </w:rPr>
      </w:pPr>
      <w:r>
        <w:rPr>
          <w:rFonts w:ascii="宋体" w:hAnsi="宋体" w:hint="eastAsia"/>
          <w:b/>
          <w:color w:val="C45911"/>
          <w:sz w:val="24"/>
        </w:rPr>
        <w:t>二、</w:t>
      </w:r>
      <w:r w:rsidR="001D76B9" w:rsidRPr="00F6508D">
        <w:rPr>
          <w:rFonts w:ascii="宋体" w:hAnsi="宋体" w:hint="eastAsia"/>
          <w:b/>
          <w:color w:val="C45911"/>
          <w:sz w:val="24"/>
        </w:rPr>
        <w:t>组织文化之价值体系</w:t>
      </w:r>
    </w:p>
    <w:p w14:paraId="14D87D86" w14:textId="41F0D5C9" w:rsidR="001D76B9" w:rsidRPr="00F009F9" w:rsidRDefault="00F009F9" w:rsidP="00F009F9">
      <w:pPr>
        <w:spacing w:line="480" w:lineRule="exact"/>
        <w:rPr>
          <w:rFonts w:ascii="宋体" w:hAnsi="宋体" w:hint="eastAsia"/>
          <w:b/>
          <w:color w:val="000000"/>
          <w:sz w:val="24"/>
        </w:rPr>
      </w:pPr>
      <w:r w:rsidRPr="00F009F9">
        <w:rPr>
          <w:rFonts w:ascii="宋体" w:hAnsi="宋体" w:hint="eastAsia"/>
          <w:b/>
          <w:color w:val="000000"/>
          <w:sz w:val="24"/>
        </w:rPr>
        <w:t xml:space="preserve">1. </w:t>
      </w:r>
      <w:r w:rsidR="001D76B9" w:rsidRPr="00F009F9">
        <w:rPr>
          <w:rFonts w:ascii="宋体" w:hAnsi="宋体" w:hint="eastAsia"/>
          <w:b/>
          <w:color w:val="000000"/>
          <w:sz w:val="24"/>
        </w:rPr>
        <w:t>组织文化的1</w:t>
      </w:r>
      <w:r w:rsidR="001D76B9" w:rsidRPr="00F009F9">
        <w:rPr>
          <w:rFonts w:ascii="宋体" w:hAnsi="宋体"/>
          <w:b/>
          <w:color w:val="000000"/>
          <w:sz w:val="24"/>
        </w:rPr>
        <w:t>234</w:t>
      </w:r>
      <w:r w:rsidR="001D76B9" w:rsidRPr="00F009F9">
        <w:rPr>
          <w:rFonts w:ascii="宋体" w:hAnsi="宋体" w:hint="eastAsia"/>
          <w:b/>
          <w:color w:val="000000"/>
          <w:sz w:val="24"/>
        </w:rPr>
        <w:t>模型</w:t>
      </w:r>
    </w:p>
    <w:p w14:paraId="50544709" w14:textId="5A5F2E2B"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1）</w:t>
      </w:r>
      <w:r w:rsidR="001D76B9" w:rsidRPr="00F6508D">
        <w:rPr>
          <w:rFonts w:ascii="宋体" w:hAnsi="宋体" w:hint="eastAsia"/>
          <w:bCs/>
          <w:color w:val="000000"/>
          <w:sz w:val="24"/>
        </w:rPr>
        <w:t>强化组织价值体系，留住员工的心</w:t>
      </w:r>
    </w:p>
    <w:p w14:paraId="4C35F771" w14:textId="5BF0A6A6"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2）</w:t>
      </w:r>
      <w:r w:rsidR="001D76B9" w:rsidRPr="00F6508D">
        <w:rPr>
          <w:rFonts w:ascii="宋体" w:hAnsi="宋体" w:hint="eastAsia"/>
          <w:bCs/>
          <w:color w:val="000000"/>
          <w:sz w:val="24"/>
        </w:rPr>
        <w:t>一个模型，四大抓手留下志同道合的员工</w:t>
      </w:r>
    </w:p>
    <w:p w14:paraId="4D62755A" w14:textId="45BDE6CB"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3）</w:t>
      </w:r>
      <w:r w:rsidR="001D76B9" w:rsidRPr="00F6508D">
        <w:rPr>
          <w:rFonts w:ascii="宋体" w:hAnsi="宋体" w:hint="eastAsia"/>
          <w:bCs/>
          <w:color w:val="000000"/>
          <w:sz w:val="24"/>
        </w:rPr>
        <w:t>管理人才提升，人才梯队打造，企业荣誉体系</w:t>
      </w:r>
    </w:p>
    <w:p w14:paraId="553CEC97" w14:textId="1CACE81C"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 xml:space="preserve">2. </w:t>
      </w:r>
      <w:r w:rsidR="001D76B9" w:rsidRPr="00F6508D">
        <w:rPr>
          <w:rFonts w:ascii="宋体" w:hAnsi="宋体" w:hint="eastAsia"/>
          <w:bCs/>
          <w:color w:val="000000"/>
          <w:sz w:val="24"/>
        </w:rPr>
        <w:t>组织文化就是组织的宗教-案例教学</w:t>
      </w:r>
    </w:p>
    <w:p w14:paraId="1D4D301A" w14:textId="22DCE15D" w:rsidR="001D76B9" w:rsidRPr="00F6508D" w:rsidRDefault="001D76B9" w:rsidP="00F009F9">
      <w:pPr>
        <w:spacing w:line="480" w:lineRule="exact"/>
        <w:rPr>
          <w:rFonts w:ascii="宋体" w:hAnsi="宋体" w:hint="eastAsia"/>
          <w:bCs/>
          <w:color w:val="000000"/>
          <w:sz w:val="24"/>
        </w:rPr>
      </w:pPr>
      <w:r w:rsidRPr="00F009F9">
        <w:rPr>
          <w:rFonts w:ascii="宋体" w:hAnsi="宋体" w:hint="eastAsia"/>
          <w:b/>
          <w:color w:val="000000"/>
          <w:sz w:val="24"/>
        </w:rPr>
        <w:t>案例：</w:t>
      </w:r>
      <w:r w:rsidRPr="00F6508D">
        <w:rPr>
          <w:rFonts w:ascii="宋体" w:hAnsi="宋体" w:hint="eastAsia"/>
          <w:bCs/>
          <w:color w:val="000000"/>
          <w:sz w:val="24"/>
        </w:rPr>
        <w:t>企业的不朽案例</w:t>
      </w:r>
    </w:p>
    <w:p w14:paraId="353B27B8" w14:textId="77777777" w:rsidR="001D76B9" w:rsidRPr="00F6508D" w:rsidRDefault="001D76B9" w:rsidP="00F009F9">
      <w:pPr>
        <w:spacing w:line="480" w:lineRule="exact"/>
        <w:rPr>
          <w:rFonts w:ascii="宋体" w:hAnsi="宋体" w:hint="eastAsia"/>
          <w:bCs/>
          <w:color w:val="000000"/>
          <w:sz w:val="24"/>
        </w:rPr>
      </w:pPr>
      <w:r w:rsidRPr="00F009F9">
        <w:rPr>
          <w:rFonts w:ascii="宋体" w:hAnsi="宋体" w:hint="eastAsia"/>
          <w:b/>
          <w:color w:val="000000"/>
          <w:sz w:val="24"/>
        </w:rPr>
        <w:t>案例：</w:t>
      </w:r>
      <w:r w:rsidRPr="00F6508D">
        <w:rPr>
          <w:rFonts w:ascii="宋体" w:hAnsi="宋体" w:hint="eastAsia"/>
          <w:bCs/>
          <w:color w:val="000000"/>
          <w:sz w:val="24"/>
        </w:rPr>
        <w:t>跨行业的华为</w:t>
      </w:r>
    </w:p>
    <w:p w14:paraId="396F8241" w14:textId="77777777" w:rsidR="001D76B9" w:rsidRPr="00F6508D" w:rsidRDefault="001D76B9" w:rsidP="00F009F9">
      <w:pPr>
        <w:spacing w:line="480" w:lineRule="exact"/>
        <w:rPr>
          <w:rFonts w:ascii="宋体" w:hAnsi="宋体" w:hint="eastAsia"/>
          <w:bCs/>
          <w:color w:val="000000"/>
          <w:sz w:val="24"/>
        </w:rPr>
      </w:pPr>
      <w:r w:rsidRPr="00F009F9">
        <w:rPr>
          <w:rFonts w:ascii="宋体" w:hAnsi="宋体" w:hint="eastAsia"/>
          <w:b/>
          <w:color w:val="000000"/>
          <w:sz w:val="24"/>
        </w:rPr>
        <w:t>案例：</w:t>
      </w:r>
      <w:r w:rsidRPr="00F6508D">
        <w:rPr>
          <w:rFonts w:ascii="宋体" w:hAnsi="宋体" w:hint="eastAsia"/>
          <w:bCs/>
          <w:color w:val="000000"/>
          <w:sz w:val="24"/>
        </w:rPr>
        <w:t>独领风骚的苹果</w:t>
      </w:r>
    </w:p>
    <w:p w14:paraId="05E4CB3D" w14:textId="3AA310BA" w:rsidR="001D76B9" w:rsidRPr="00F6508D" w:rsidRDefault="00F009F9" w:rsidP="00F009F9">
      <w:pPr>
        <w:spacing w:line="480" w:lineRule="exact"/>
        <w:rPr>
          <w:rFonts w:ascii="宋体" w:hAnsi="宋体" w:hint="eastAsia"/>
          <w:bCs/>
          <w:color w:val="000000"/>
          <w:sz w:val="24"/>
        </w:rPr>
      </w:pPr>
      <w:r w:rsidRPr="00F009F9">
        <w:rPr>
          <w:rFonts w:ascii="宋体" w:hAnsi="宋体" w:hint="eastAsia"/>
          <w:b/>
          <w:color w:val="C45911"/>
          <w:sz w:val="24"/>
        </w:rPr>
        <w:t>三、</w:t>
      </w:r>
      <w:r w:rsidR="001D76B9" w:rsidRPr="00F009F9">
        <w:rPr>
          <w:rFonts w:ascii="宋体" w:hAnsi="宋体" w:hint="eastAsia"/>
          <w:b/>
          <w:color w:val="C45911"/>
          <w:sz w:val="24"/>
        </w:rPr>
        <w:t>组织文化与组织绩效</w:t>
      </w:r>
    </w:p>
    <w:p w14:paraId="35558B8C" w14:textId="7457AEED" w:rsidR="001D76B9" w:rsidRPr="00F009F9" w:rsidRDefault="00F009F9" w:rsidP="00F009F9">
      <w:pPr>
        <w:spacing w:line="480" w:lineRule="exact"/>
        <w:rPr>
          <w:rFonts w:ascii="宋体" w:hAnsi="宋体" w:hint="eastAsia"/>
          <w:b/>
          <w:color w:val="000000"/>
          <w:sz w:val="24"/>
        </w:rPr>
      </w:pPr>
      <w:r w:rsidRPr="00F009F9">
        <w:rPr>
          <w:rFonts w:ascii="宋体" w:hAnsi="宋体" w:hint="eastAsia"/>
          <w:b/>
          <w:color w:val="000000"/>
          <w:sz w:val="24"/>
        </w:rPr>
        <w:t xml:space="preserve">1. </w:t>
      </w:r>
      <w:r w:rsidR="001D76B9" w:rsidRPr="00F009F9">
        <w:rPr>
          <w:rFonts w:ascii="宋体" w:hAnsi="宋体" w:hint="eastAsia"/>
          <w:b/>
          <w:color w:val="000000"/>
          <w:sz w:val="24"/>
        </w:rPr>
        <w:t>沙因：文化问题都聚焦业务问题</w:t>
      </w:r>
    </w:p>
    <w:p w14:paraId="2DD75007" w14:textId="570DB148"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1）</w:t>
      </w:r>
      <w:r w:rsidR="001D76B9" w:rsidRPr="00F6508D">
        <w:rPr>
          <w:rFonts w:ascii="宋体" w:hAnsi="宋体" w:hint="eastAsia"/>
          <w:bCs/>
          <w:color w:val="000000"/>
          <w:sz w:val="24"/>
        </w:rPr>
        <w:t>所有的业务环节都藏着企业文化</w:t>
      </w:r>
    </w:p>
    <w:p w14:paraId="3825F209" w14:textId="7CBB1206"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2）</w:t>
      </w:r>
      <w:r w:rsidR="001D76B9" w:rsidRPr="00F6508D">
        <w:rPr>
          <w:rFonts w:ascii="宋体" w:hAnsi="宋体" w:hint="eastAsia"/>
          <w:bCs/>
          <w:color w:val="000000"/>
          <w:sz w:val="24"/>
        </w:rPr>
        <w:t>企业文化不是挂在墙上，而是刻在员工心中</w:t>
      </w:r>
    </w:p>
    <w:p w14:paraId="22C326C7" w14:textId="77777777" w:rsidR="001D76B9" w:rsidRPr="00F6508D" w:rsidRDefault="001D76B9" w:rsidP="00F009F9">
      <w:pPr>
        <w:spacing w:line="480" w:lineRule="exact"/>
        <w:rPr>
          <w:rFonts w:ascii="宋体" w:hAnsi="宋体" w:hint="eastAsia"/>
          <w:bCs/>
          <w:color w:val="000000"/>
          <w:sz w:val="24"/>
        </w:rPr>
      </w:pPr>
      <w:r w:rsidRPr="00F009F9">
        <w:rPr>
          <w:rFonts w:ascii="宋体" w:hAnsi="宋体" w:hint="eastAsia"/>
          <w:b/>
          <w:color w:val="000000"/>
          <w:sz w:val="24"/>
        </w:rPr>
        <w:t>案例：</w:t>
      </w:r>
      <w:r w:rsidRPr="00F6508D">
        <w:rPr>
          <w:rFonts w:ascii="宋体" w:hAnsi="宋体" w:hint="eastAsia"/>
          <w:bCs/>
          <w:color w:val="000000"/>
          <w:sz w:val="24"/>
        </w:rPr>
        <w:t>强生的广告词</w:t>
      </w:r>
    </w:p>
    <w:p w14:paraId="33B35C29" w14:textId="2FAF77BA" w:rsidR="001D76B9" w:rsidRPr="00F009F9" w:rsidRDefault="00F009F9" w:rsidP="00F009F9">
      <w:pPr>
        <w:spacing w:line="480" w:lineRule="exact"/>
        <w:rPr>
          <w:rFonts w:ascii="宋体" w:hAnsi="宋体" w:hint="eastAsia"/>
          <w:b/>
          <w:color w:val="000000"/>
          <w:sz w:val="24"/>
        </w:rPr>
      </w:pPr>
      <w:r w:rsidRPr="00F009F9">
        <w:rPr>
          <w:rFonts w:ascii="宋体" w:hAnsi="宋体" w:hint="eastAsia"/>
          <w:b/>
          <w:color w:val="000000"/>
          <w:sz w:val="24"/>
        </w:rPr>
        <w:t xml:space="preserve">2. </w:t>
      </w:r>
      <w:r w:rsidR="001D76B9" w:rsidRPr="00F009F9">
        <w:rPr>
          <w:rFonts w:ascii="宋体" w:hAnsi="宋体" w:hint="eastAsia"/>
          <w:b/>
          <w:color w:val="000000"/>
          <w:sz w:val="24"/>
        </w:rPr>
        <w:t>主公翁</w:t>
      </w:r>
      <w:proofErr w:type="gramStart"/>
      <w:r w:rsidR="001D76B9" w:rsidRPr="00F009F9">
        <w:rPr>
          <w:rFonts w:ascii="宋体" w:hAnsi="宋体" w:hint="eastAsia"/>
          <w:b/>
          <w:color w:val="000000"/>
          <w:sz w:val="24"/>
        </w:rPr>
        <w:t>层级图</w:t>
      </w:r>
      <w:proofErr w:type="gramEnd"/>
      <w:r w:rsidR="001D76B9" w:rsidRPr="00F009F9">
        <w:rPr>
          <w:rFonts w:ascii="宋体" w:hAnsi="宋体" w:hint="eastAsia"/>
          <w:b/>
          <w:color w:val="000000"/>
          <w:sz w:val="24"/>
        </w:rPr>
        <w:t>的两大维度</w:t>
      </w:r>
    </w:p>
    <w:p w14:paraId="02E36FC2" w14:textId="408673DC"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1）</w:t>
      </w:r>
      <w:r w:rsidR="001D76B9" w:rsidRPr="00F6508D">
        <w:rPr>
          <w:rFonts w:ascii="宋体" w:hAnsi="宋体" w:hint="eastAsia"/>
          <w:bCs/>
          <w:color w:val="000000"/>
          <w:sz w:val="24"/>
        </w:rPr>
        <w:t>到底谁是企业的主人公</w:t>
      </w:r>
    </w:p>
    <w:p w14:paraId="6A43174D" w14:textId="00E4C72C"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2）</w:t>
      </w:r>
      <w:r w:rsidR="001D76B9" w:rsidRPr="00F6508D">
        <w:rPr>
          <w:rFonts w:ascii="宋体" w:hAnsi="宋体" w:hint="eastAsia"/>
          <w:bCs/>
          <w:color w:val="000000"/>
          <w:sz w:val="24"/>
        </w:rPr>
        <w:t>谁在支持企业战略目标</w:t>
      </w:r>
    </w:p>
    <w:p w14:paraId="2AE1DD29" w14:textId="1EE53F13" w:rsidR="001D76B9" w:rsidRPr="00F6508D" w:rsidRDefault="00F009F9" w:rsidP="00F009F9">
      <w:pPr>
        <w:spacing w:line="480" w:lineRule="exact"/>
        <w:rPr>
          <w:rFonts w:ascii="宋体" w:hAnsi="宋体" w:hint="eastAsia"/>
          <w:bCs/>
          <w:color w:val="000000"/>
          <w:sz w:val="24"/>
        </w:rPr>
      </w:pPr>
      <w:r w:rsidRPr="00F009F9">
        <w:rPr>
          <w:rFonts w:ascii="宋体" w:hAnsi="宋体" w:hint="eastAsia"/>
          <w:b/>
          <w:color w:val="000000"/>
          <w:sz w:val="24"/>
        </w:rPr>
        <w:t>测评</w:t>
      </w:r>
      <w:r w:rsidRPr="00F009F9">
        <w:rPr>
          <w:rFonts w:ascii="宋体" w:hAnsi="宋体" w:hint="eastAsia"/>
          <w:b/>
          <w:color w:val="000000"/>
          <w:sz w:val="24"/>
        </w:rPr>
        <w:t>：</w:t>
      </w:r>
      <w:r w:rsidR="001D76B9" w:rsidRPr="00F6508D">
        <w:rPr>
          <w:rFonts w:ascii="宋体" w:hAnsi="宋体" w:hint="eastAsia"/>
          <w:bCs/>
          <w:color w:val="000000"/>
          <w:sz w:val="24"/>
        </w:rPr>
        <w:t>意愿度与参与度的测评与探索</w:t>
      </w:r>
    </w:p>
    <w:p w14:paraId="28296CC8" w14:textId="77777777" w:rsidR="00F6508D" w:rsidRDefault="00F6508D" w:rsidP="00F6508D">
      <w:pPr>
        <w:spacing w:line="480" w:lineRule="exact"/>
        <w:rPr>
          <w:rFonts w:ascii="宋体" w:hAnsi="宋体"/>
          <w:bCs/>
          <w:color w:val="000000"/>
          <w:sz w:val="24"/>
        </w:rPr>
      </w:pPr>
    </w:p>
    <w:p w14:paraId="35EE45DC" w14:textId="60F9539B" w:rsidR="001D76B9" w:rsidRPr="00F009F9" w:rsidRDefault="00F009F9" w:rsidP="00F6508D">
      <w:pPr>
        <w:spacing w:line="480" w:lineRule="exact"/>
        <w:rPr>
          <w:rFonts w:ascii="宋体" w:hAnsi="宋体" w:hint="eastAsia"/>
          <w:b/>
          <w:color w:val="1F4E79"/>
          <w:sz w:val="24"/>
        </w:rPr>
      </w:pPr>
      <w:r w:rsidRPr="00F009F9">
        <w:rPr>
          <w:rFonts w:ascii="宋体" w:hAnsi="宋体" w:hint="eastAsia"/>
          <w:b/>
          <w:color w:val="1F4E79"/>
          <w:sz w:val="24"/>
        </w:rPr>
        <w:t>第五讲：</w:t>
      </w:r>
      <w:r w:rsidR="001D76B9" w:rsidRPr="00F009F9">
        <w:rPr>
          <w:rFonts w:ascii="宋体" w:hAnsi="宋体" w:hint="eastAsia"/>
          <w:b/>
          <w:color w:val="1F4E79"/>
          <w:sz w:val="24"/>
        </w:rPr>
        <w:t>持续改进</w:t>
      </w:r>
    </w:p>
    <w:p w14:paraId="10FAEC34" w14:textId="3D7CA8F7" w:rsidR="001D76B9" w:rsidRPr="00F6508D" w:rsidRDefault="001D76B9" w:rsidP="00F009F9">
      <w:pPr>
        <w:spacing w:line="480" w:lineRule="exact"/>
        <w:rPr>
          <w:rFonts w:ascii="宋体" w:hAnsi="宋体" w:hint="eastAsia"/>
          <w:b/>
          <w:color w:val="C45911"/>
          <w:sz w:val="24"/>
        </w:rPr>
      </w:pPr>
      <w:r w:rsidRPr="00F6508D">
        <w:rPr>
          <w:rFonts w:ascii="宋体" w:hAnsi="宋体"/>
          <w:b/>
          <w:color w:val="C45911"/>
          <w:sz w:val="24"/>
        </w:rPr>
        <w:drawing>
          <wp:anchor distT="0" distB="0" distL="114300" distR="114300" simplePos="0" relativeHeight="251668992" behindDoc="0" locked="0" layoutInCell="1" allowOverlap="1" wp14:anchorId="4CA74528" wp14:editId="19D08D28">
            <wp:simplePos x="0" y="0"/>
            <wp:positionH relativeFrom="column">
              <wp:posOffset>4178300</wp:posOffset>
            </wp:positionH>
            <wp:positionV relativeFrom="paragraph">
              <wp:posOffset>308610</wp:posOffset>
            </wp:positionV>
            <wp:extent cx="1777365" cy="1399540"/>
            <wp:effectExtent l="0" t="0" r="0" b="0"/>
            <wp:wrapSquare wrapText="bothSides"/>
            <wp:docPr id="1634641535" name="图片 1634641535" descr="图片包含 箭头&#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包含 箭头&#10;&#10;描述已自动生成"/>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77365" cy="1399540"/>
                    </a:xfrm>
                    <a:prstGeom prst="rect">
                      <a:avLst/>
                    </a:prstGeom>
                  </pic:spPr>
                </pic:pic>
              </a:graphicData>
            </a:graphic>
            <wp14:sizeRelH relativeFrom="margin">
              <wp14:pctWidth>0</wp14:pctWidth>
            </wp14:sizeRelH>
            <wp14:sizeRelV relativeFrom="margin">
              <wp14:pctHeight>0</wp14:pctHeight>
            </wp14:sizeRelV>
          </wp:anchor>
        </w:drawing>
      </w:r>
      <w:r w:rsidR="00F009F9">
        <w:rPr>
          <w:rFonts w:ascii="宋体" w:hAnsi="宋体" w:hint="eastAsia"/>
          <w:b/>
          <w:color w:val="C45911"/>
          <w:sz w:val="24"/>
        </w:rPr>
        <w:t>一、</w:t>
      </w:r>
      <w:r w:rsidRPr="00F6508D">
        <w:rPr>
          <w:rFonts w:ascii="宋体" w:hAnsi="宋体"/>
          <w:b/>
          <w:color w:val="C45911"/>
          <w:sz w:val="24"/>
        </w:rPr>
        <w:t>持续提升和共同学习</w:t>
      </w:r>
    </w:p>
    <w:p w14:paraId="05445438" w14:textId="1DF18C28" w:rsidR="001D76B9" w:rsidRPr="00F009F9" w:rsidRDefault="00F009F9" w:rsidP="00F009F9">
      <w:pPr>
        <w:spacing w:line="480" w:lineRule="exact"/>
        <w:rPr>
          <w:rFonts w:ascii="宋体" w:hAnsi="宋体" w:hint="eastAsia"/>
          <w:b/>
          <w:color w:val="000000"/>
          <w:sz w:val="24"/>
        </w:rPr>
      </w:pPr>
      <w:r w:rsidRPr="00F009F9">
        <w:rPr>
          <w:rFonts w:ascii="宋体" w:hAnsi="宋体" w:hint="eastAsia"/>
          <w:b/>
          <w:color w:val="000000"/>
          <w:sz w:val="24"/>
        </w:rPr>
        <w:t xml:space="preserve">1. </w:t>
      </w:r>
      <w:r w:rsidR="001D76B9" w:rsidRPr="00F009F9">
        <w:rPr>
          <w:rFonts w:ascii="宋体" w:hAnsi="宋体" w:hint="eastAsia"/>
          <w:b/>
          <w:color w:val="000000"/>
          <w:sz w:val="24"/>
        </w:rPr>
        <w:t>整合式学习与三大定律</w:t>
      </w:r>
    </w:p>
    <w:p w14:paraId="295FAD34" w14:textId="03074BBD"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1）</w:t>
      </w:r>
      <w:r w:rsidR="001D76B9" w:rsidRPr="00F6508D">
        <w:rPr>
          <w:rFonts w:ascii="宋体" w:hAnsi="宋体" w:hint="eastAsia"/>
          <w:bCs/>
          <w:color w:val="000000"/>
          <w:sz w:val="24"/>
        </w:rPr>
        <w:t>哪些企业在学习</w:t>
      </w:r>
    </w:p>
    <w:p w14:paraId="56847AF5" w14:textId="46C28F3A"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2）</w:t>
      </w:r>
      <w:r w:rsidR="001D76B9" w:rsidRPr="00F6508D">
        <w:rPr>
          <w:rFonts w:ascii="宋体" w:hAnsi="宋体" w:hint="eastAsia"/>
          <w:bCs/>
          <w:color w:val="000000"/>
          <w:sz w:val="24"/>
        </w:rPr>
        <w:t>他们的学习模式与学习内容</w:t>
      </w:r>
    </w:p>
    <w:p w14:paraId="336DE564" w14:textId="084CDFE3"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3）</w:t>
      </w:r>
      <w:r w:rsidR="001D76B9" w:rsidRPr="00F6508D">
        <w:rPr>
          <w:rFonts w:ascii="宋体" w:hAnsi="宋体" w:hint="eastAsia"/>
          <w:bCs/>
          <w:color w:val="000000"/>
          <w:sz w:val="24"/>
        </w:rPr>
        <w:t>三大定律我们可以同样使用</w:t>
      </w:r>
    </w:p>
    <w:p w14:paraId="1A0605BF" w14:textId="3CF42E6B" w:rsidR="001D76B9" w:rsidRPr="00F009F9" w:rsidRDefault="00F009F9" w:rsidP="00F009F9">
      <w:pPr>
        <w:spacing w:line="480" w:lineRule="exact"/>
        <w:rPr>
          <w:rFonts w:ascii="宋体" w:hAnsi="宋体" w:hint="eastAsia"/>
          <w:b/>
          <w:color w:val="000000"/>
          <w:sz w:val="24"/>
        </w:rPr>
      </w:pPr>
      <w:r w:rsidRPr="00F009F9">
        <w:rPr>
          <w:rFonts w:ascii="宋体" w:hAnsi="宋体" w:hint="eastAsia"/>
          <w:b/>
          <w:color w:val="000000"/>
          <w:sz w:val="24"/>
        </w:rPr>
        <w:t xml:space="preserve">2. </w:t>
      </w:r>
      <w:r w:rsidR="001D76B9" w:rsidRPr="00F009F9">
        <w:rPr>
          <w:rFonts w:ascii="宋体" w:hAnsi="宋体" w:hint="eastAsia"/>
          <w:b/>
          <w:color w:val="000000"/>
          <w:sz w:val="24"/>
        </w:rPr>
        <w:t>超越式学习与三字真言</w:t>
      </w:r>
    </w:p>
    <w:p w14:paraId="741730BF" w14:textId="32562A7D"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1）</w:t>
      </w:r>
      <w:r w:rsidR="001D76B9" w:rsidRPr="00F6508D">
        <w:rPr>
          <w:rFonts w:ascii="宋体" w:hAnsi="宋体" w:hint="eastAsia"/>
          <w:bCs/>
          <w:color w:val="000000"/>
          <w:sz w:val="24"/>
        </w:rPr>
        <w:t>找：找到行业的榜样</w:t>
      </w:r>
    </w:p>
    <w:p w14:paraId="38B610B7" w14:textId="1BF51F57"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2）</w:t>
      </w:r>
      <w:r w:rsidR="001D76B9" w:rsidRPr="00F6508D">
        <w:rPr>
          <w:rFonts w:ascii="宋体" w:hAnsi="宋体" w:hint="eastAsia"/>
          <w:bCs/>
          <w:color w:val="000000"/>
          <w:sz w:val="24"/>
        </w:rPr>
        <w:t>抄：刻意模仿的境界</w:t>
      </w:r>
    </w:p>
    <w:p w14:paraId="3BAC03BD" w14:textId="563104DD"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3）</w:t>
      </w:r>
      <w:r w:rsidR="001D76B9" w:rsidRPr="00F6508D">
        <w:rPr>
          <w:rFonts w:ascii="宋体" w:hAnsi="宋体" w:hint="eastAsia"/>
          <w:bCs/>
          <w:color w:val="000000"/>
          <w:sz w:val="24"/>
        </w:rPr>
        <w:t>超：超越只是轻轻地华丽转身</w:t>
      </w:r>
    </w:p>
    <w:p w14:paraId="51183988" w14:textId="548917AE" w:rsidR="001D76B9" w:rsidRPr="00F009F9" w:rsidRDefault="00F009F9" w:rsidP="00F009F9">
      <w:pPr>
        <w:spacing w:line="480" w:lineRule="exact"/>
        <w:rPr>
          <w:rFonts w:ascii="宋体" w:hAnsi="宋体" w:hint="eastAsia"/>
          <w:b/>
          <w:color w:val="C45911"/>
          <w:sz w:val="24"/>
        </w:rPr>
      </w:pPr>
      <w:r w:rsidRPr="00F009F9">
        <w:rPr>
          <w:rFonts w:ascii="宋体" w:hAnsi="宋体" w:hint="eastAsia"/>
          <w:b/>
          <w:color w:val="C45911"/>
          <w:sz w:val="24"/>
        </w:rPr>
        <w:t>二、</w:t>
      </w:r>
      <w:r w:rsidR="001D76B9" w:rsidRPr="00F009F9">
        <w:rPr>
          <w:rFonts w:ascii="宋体" w:hAnsi="宋体"/>
          <w:b/>
          <w:color w:val="C45911"/>
          <w:sz w:val="24"/>
        </w:rPr>
        <w:t>创造性问题解决的技能</w:t>
      </w:r>
    </w:p>
    <w:p w14:paraId="29640860" w14:textId="207274F8"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 xml:space="preserve">1. </w:t>
      </w:r>
      <w:r w:rsidR="001D76B9" w:rsidRPr="00F6508D">
        <w:rPr>
          <w:rFonts w:ascii="宋体" w:hAnsi="宋体" w:hint="eastAsia"/>
          <w:bCs/>
          <w:color w:val="000000"/>
          <w:sz w:val="24"/>
        </w:rPr>
        <w:t>当责线下-受害者心态</w:t>
      </w:r>
    </w:p>
    <w:p w14:paraId="7DA208EA" w14:textId="534FEB49" w:rsidR="001D76B9" w:rsidRPr="00F6508D" w:rsidRDefault="001D76B9" w:rsidP="00F009F9">
      <w:pPr>
        <w:spacing w:line="480" w:lineRule="exact"/>
        <w:rPr>
          <w:rFonts w:ascii="宋体" w:hAnsi="宋体" w:hint="eastAsia"/>
          <w:bCs/>
          <w:color w:val="000000"/>
          <w:sz w:val="24"/>
        </w:rPr>
      </w:pPr>
      <w:r w:rsidRPr="00F009F9">
        <w:rPr>
          <w:rFonts w:ascii="宋体" w:hAnsi="宋体" w:hint="eastAsia"/>
          <w:b/>
          <w:color w:val="000000"/>
          <w:sz w:val="24"/>
        </w:rPr>
        <w:t>吐槽大会：</w:t>
      </w:r>
      <w:r w:rsidRPr="00F6508D">
        <w:rPr>
          <w:rFonts w:ascii="宋体" w:hAnsi="宋体" w:hint="eastAsia"/>
          <w:bCs/>
          <w:color w:val="000000"/>
          <w:sz w:val="24"/>
        </w:rPr>
        <w:t>企业的焦点问题</w:t>
      </w:r>
    </w:p>
    <w:p w14:paraId="4C3CE222" w14:textId="356DA0A3"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w:t>
      </w:r>
      <w:r w:rsidR="001D76B9" w:rsidRPr="00F6508D">
        <w:rPr>
          <w:rFonts w:ascii="宋体" w:hAnsi="宋体" w:hint="eastAsia"/>
          <w:bCs/>
          <w:color w:val="000000"/>
          <w:sz w:val="24"/>
        </w:rPr>
        <w:t>六大领域对号入座</w:t>
      </w:r>
    </w:p>
    <w:p w14:paraId="56BC0632" w14:textId="77777777" w:rsidR="001D76B9" w:rsidRPr="00F6508D" w:rsidRDefault="001D76B9" w:rsidP="00F009F9">
      <w:pPr>
        <w:spacing w:line="480" w:lineRule="exact"/>
        <w:rPr>
          <w:rFonts w:ascii="宋体" w:hAnsi="宋体" w:hint="eastAsia"/>
          <w:bCs/>
          <w:color w:val="000000"/>
          <w:sz w:val="24"/>
        </w:rPr>
      </w:pPr>
      <w:r w:rsidRPr="00F009F9">
        <w:rPr>
          <w:rFonts w:ascii="宋体" w:hAnsi="宋体" w:hint="eastAsia"/>
          <w:b/>
          <w:color w:val="000000"/>
          <w:sz w:val="24"/>
        </w:rPr>
        <w:t>案例：</w:t>
      </w:r>
      <w:r w:rsidRPr="00F6508D">
        <w:rPr>
          <w:rFonts w:ascii="宋体" w:hAnsi="宋体" w:hint="eastAsia"/>
          <w:bCs/>
          <w:color w:val="000000"/>
          <w:sz w:val="24"/>
        </w:rPr>
        <w:t>研发没有成果，医药销售业绩怪谁</w:t>
      </w:r>
    </w:p>
    <w:p w14:paraId="06468FD3" w14:textId="7C251398"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 xml:space="preserve">2. </w:t>
      </w:r>
      <w:proofErr w:type="gramStart"/>
      <w:r w:rsidR="001D76B9" w:rsidRPr="00F6508D">
        <w:rPr>
          <w:rFonts w:ascii="宋体" w:hAnsi="宋体" w:hint="eastAsia"/>
          <w:bCs/>
          <w:color w:val="000000"/>
          <w:sz w:val="24"/>
        </w:rPr>
        <w:t>当责线上</w:t>
      </w:r>
      <w:proofErr w:type="gramEnd"/>
      <w:r w:rsidR="001D76B9" w:rsidRPr="00F6508D">
        <w:rPr>
          <w:rFonts w:ascii="宋体" w:hAnsi="宋体" w:hint="eastAsia"/>
          <w:bCs/>
          <w:color w:val="000000"/>
          <w:sz w:val="24"/>
        </w:rPr>
        <w:t>-创造性解决问题</w:t>
      </w:r>
    </w:p>
    <w:p w14:paraId="5C083518" w14:textId="49B84EC7" w:rsidR="001D76B9" w:rsidRPr="00F6508D" w:rsidRDefault="00F009F9" w:rsidP="00F009F9">
      <w:pPr>
        <w:spacing w:line="480" w:lineRule="exact"/>
        <w:rPr>
          <w:rFonts w:ascii="宋体" w:hAnsi="宋体" w:hint="eastAsia"/>
          <w:bCs/>
          <w:color w:val="000000"/>
          <w:sz w:val="24"/>
        </w:rPr>
      </w:pPr>
      <w:r>
        <w:rPr>
          <w:rFonts w:ascii="宋体" w:hAnsi="宋体" w:hint="eastAsia"/>
          <w:bCs/>
          <w:color w:val="000000"/>
          <w:sz w:val="24"/>
        </w:rPr>
        <w:t>——</w:t>
      </w:r>
      <w:r w:rsidR="001D76B9" w:rsidRPr="00F6508D">
        <w:rPr>
          <w:rFonts w:ascii="宋体" w:hAnsi="宋体" w:hint="eastAsia"/>
          <w:bCs/>
          <w:color w:val="000000"/>
          <w:sz w:val="24"/>
        </w:rPr>
        <w:t>引领行业人力资源趋势的唯一路径</w:t>
      </w:r>
    </w:p>
    <w:p w14:paraId="41E9B056" w14:textId="77777777" w:rsidR="001D76B9" w:rsidRPr="00F6508D" w:rsidRDefault="001D76B9" w:rsidP="00F009F9">
      <w:pPr>
        <w:spacing w:line="480" w:lineRule="exact"/>
        <w:rPr>
          <w:rFonts w:ascii="宋体" w:hAnsi="宋体" w:hint="eastAsia"/>
          <w:bCs/>
          <w:color w:val="000000"/>
          <w:sz w:val="24"/>
        </w:rPr>
      </w:pPr>
      <w:r w:rsidRPr="00F009F9">
        <w:rPr>
          <w:rFonts w:ascii="宋体" w:hAnsi="宋体" w:hint="eastAsia"/>
          <w:b/>
          <w:color w:val="000000"/>
          <w:sz w:val="24"/>
        </w:rPr>
        <w:t>工具：</w:t>
      </w:r>
      <w:r w:rsidRPr="00F6508D">
        <w:rPr>
          <w:rFonts w:ascii="宋体" w:hAnsi="宋体" w:hint="eastAsia"/>
          <w:bCs/>
          <w:color w:val="000000"/>
          <w:sz w:val="24"/>
        </w:rPr>
        <w:t>当责模型创造性的解决问题</w:t>
      </w:r>
    </w:p>
    <w:p w14:paraId="3D1EAC2F" w14:textId="77777777" w:rsidR="001D76B9" w:rsidRPr="00F6508D" w:rsidRDefault="001D76B9" w:rsidP="00F009F9">
      <w:pPr>
        <w:spacing w:line="480" w:lineRule="exact"/>
        <w:rPr>
          <w:rFonts w:ascii="宋体" w:hAnsi="宋体" w:hint="eastAsia"/>
          <w:bCs/>
          <w:color w:val="000000"/>
          <w:sz w:val="24"/>
        </w:rPr>
      </w:pPr>
      <w:r w:rsidRPr="00F009F9">
        <w:rPr>
          <w:rFonts w:ascii="宋体" w:hAnsi="宋体" w:hint="eastAsia"/>
          <w:b/>
          <w:color w:val="000000"/>
          <w:sz w:val="24"/>
        </w:rPr>
        <w:t>案例：</w:t>
      </w:r>
      <w:r w:rsidRPr="00F6508D">
        <w:rPr>
          <w:rFonts w:ascii="宋体" w:hAnsi="宋体" w:hint="eastAsia"/>
          <w:bCs/>
          <w:color w:val="000000"/>
          <w:sz w:val="24"/>
        </w:rPr>
        <w:t>问题是被解决的还是被消失的</w:t>
      </w:r>
    </w:p>
    <w:p w14:paraId="5CC051DA" w14:textId="2B2C2267" w:rsidR="001D76B9" w:rsidRPr="00F6508D" w:rsidRDefault="00F64050" w:rsidP="00F009F9">
      <w:pPr>
        <w:spacing w:line="480" w:lineRule="exact"/>
        <w:rPr>
          <w:rFonts w:ascii="宋体" w:hAnsi="宋体" w:hint="eastAsia"/>
          <w:b/>
          <w:color w:val="C45911"/>
          <w:sz w:val="24"/>
        </w:rPr>
      </w:pPr>
      <w:r>
        <w:rPr>
          <w:rFonts w:ascii="宋体" w:hAnsi="宋体" w:hint="eastAsia"/>
          <w:b/>
          <w:color w:val="C45911"/>
          <w:sz w:val="24"/>
        </w:rPr>
        <w:t>三、</w:t>
      </w:r>
      <w:r w:rsidR="001D76B9" w:rsidRPr="00F6508D">
        <w:rPr>
          <w:rFonts w:ascii="宋体" w:hAnsi="宋体"/>
          <w:b/>
          <w:color w:val="C45911"/>
          <w:sz w:val="24"/>
        </w:rPr>
        <w:t>分析能力</w:t>
      </w:r>
    </w:p>
    <w:p w14:paraId="5910FCAC" w14:textId="586AF125" w:rsidR="001D76B9" w:rsidRPr="00F64050" w:rsidRDefault="00F64050" w:rsidP="00F64050">
      <w:pPr>
        <w:spacing w:line="480" w:lineRule="exact"/>
        <w:rPr>
          <w:rFonts w:ascii="宋体" w:hAnsi="宋体" w:hint="eastAsia"/>
          <w:b/>
          <w:color w:val="000000"/>
          <w:sz w:val="24"/>
        </w:rPr>
      </w:pPr>
      <w:r w:rsidRPr="00F64050">
        <w:rPr>
          <w:rFonts w:ascii="宋体" w:hAnsi="宋体" w:hint="eastAsia"/>
          <w:b/>
          <w:color w:val="000000"/>
          <w:sz w:val="24"/>
        </w:rPr>
        <w:t xml:space="preserve">1. </w:t>
      </w:r>
      <w:r w:rsidR="001D76B9" w:rsidRPr="00F64050">
        <w:rPr>
          <w:rFonts w:ascii="宋体" w:hAnsi="宋体" w:hint="eastAsia"/>
          <w:b/>
          <w:color w:val="000000"/>
          <w:sz w:val="24"/>
        </w:rPr>
        <w:t>S</w:t>
      </w:r>
      <w:r w:rsidR="001D76B9" w:rsidRPr="00F64050">
        <w:rPr>
          <w:rFonts w:ascii="宋体" w:hAnsi="宋体"/>
          <w:b/>
          <w:color w:val="000000"/>
          <w:sz w:val="24"/>
        </w:rPr>
        <w:t>OSD</w:t>
      </w:r>
      <w:r w:rsidR="001D76B9" w:rsidRPr="00F64050">
        <w:rPr>
          <w:rFonts w:ascii="宋体" w:hAnsi="宋体" w:hint="eastAsia"/>
          <w:b/>
          <w:color w:val="000000"/>
          <w:sz w:val="24"/>
        </w:rPr>
        <w:t>模型</w:t>
      </w:r>
    </w:p>
    <w:p w14:paraId="7BBA4293" w14:textId="0D1B2F46" w:rsidR="001D76B9" w:rsidRPr="00F6508D" w:rsidRDefault="00F64050" w:rsidP="00F64050">
      <w:pPr>
        <w:spacing w:line="480" w:lineRule="exact"/>
        <w:rPr>
          <w:rFonts w:ascii="宋体" w:hAnsi="宋体" w:hint="eastAsia"/>
          <w:bCs/>
          <w:color w:val="000000"/>
          <w:sz w:val="24"/>
        </w:rPr>
      </w:pPr>
      <w:r>
        <w:rPr>
          <w:rFonts w:ascii="宋体" w:hAnsi="宋体" w:hint="eastAsia"/>
          <w:bCs/>
          <w:color w:val="000000"/>
          <w:sz w:val="24"/>
        </w:rPr>
        <w:t>1）</w:t>
      </w:r>
      <w:r w:rsidR="001D76B9" w:rsidRPr="00F6508D">
        <w:rPr>
          <w:rFonts w:ascii="宋体" w:hAnsi="宋体" w:hint="eastAsia"/>
          <w:bCs/>
          <w:color w:val="000000"/>
          <w:sz w:val="24"/>
        </w:rPr>
        <w:t>正视现状：我们最应该正视的现状是什么</w:t>
      </w:r>
    </w:p>
    <w:p w14:paraId="3398F76A" w14:textId="52CC55AC" w:rsidR="001D76B9" w:rsidRPr="00F6508D" w:rsidRDefault="00F64050" w:rsidP="00F64050">
      <w:pPr>
        <w:spacing w:line="480" w:lineRule="exact"/>
        <w:rPr>
          <w:rFonts w:ascii="宋体" w:hAnsi="宋体" w:hint="eastAsia"/>
          <w:bCs/>
          <w:color w:val="000000"/>
          <w:sz w:val="24"/>
        </w:rPr>
      </w:pPr>
      <w:r>
        <w:rPr>
          <w:rFonts w:ascii="宋体" w:hAnsi="宋体" w:hint="eastAsia"/>
          <w:bCs/>
          <w:color w:val="000000"/>
          <w:sz w:val="24"/>
        </w:rPr>
        <w:t>2）</w:t>
      </w:r>
      <w:r w:rsidR="001D76B9" w:rsidRPr="00F6508D">
        <w:rPr>
          <w:rFonts w:ascii="宋体" w:hAnsi="宋体" w:hint="eastAsia"/>
          <w:bCs/>
          <w:color w:val="000000"/>
          <w:sz w:val="24"/>
        </w:rPr>
        <w:t>承担责任：我们最应该承担的责任是什么</w:t>
      </w:r>
    </w:p>
    <w:p w14:paraId="0E587AA6" w14:textId="7FD133A0" w:rsidR="001D76B9" w:rsidRPr="00F6508D" w:rsidRDefault="00F64050" w:rsidP="00F64050">
      <w:pPr>
        <w:spacing w:line="480" w:lineRule="exact"/>
        <w:rPr>
          <w:rFonts w:ascii="宋体" w:hAnsi="宋体" w:hint="eastAsia"/>
          <w:bCs/>
          <w:color w:val="000000"/>
          <w:sz w:val="24"/>
        </w:rPr>
      </w:pPr>
      <w:r>
        <w:rPr>
          <w:rFonts w:ascii="宋体" w:hAnsi="宋体" w:hint="eastAsia"/>
          <w:bCs/>
          <w:color w:val="000000"/>
          <w:sz w:val="24"/>
        </w:rPr>
        <w:t>3）</w:t>
      </w:r>
      <w:r w:rsidR="001D76B9" w:rsidRPr="00F6508D">
        <w:rPr>
          <w:rFonts w:ascii="宋体" w:hAnsi="宋体" w:hint="eastAsia"/>
          <w:bCs/>
          <w:color w:val="000000"/>
          <w:sz w:val="24"/>
        </w:rPr>
        <w:t>解决方案：关于解决方案，还有呢，还有呢</w:t>
      </w:r>
    </w:p>
    <w:p w14:paraId="7365DD50" w14:textId="502D3E05" w:rsidR="001D76B9" w:rsidRPr="00F6508D" w:rsidRDefault="00F64050" w:rsidP="00F64050">
      <w:pPr>
        <w:spacing w:line="480" w:lineRule="exact"/>
        <w:rPr>
          <w:rFonts w:ascii="宋体" w:hAnsi="宋体" w:hint="eastAsia"/>
          <w:bCs/>
          <w:color w:val="000000"/>
          <w:sz w:val="24"/>
        </w:rPr>
      </w:pPr>
      <w:r>
        <w:rPr>
          <w:rFonts w:ascii="宋体" w:hAnsi="宋体" w:hint="eastAsia"/>
          <w:bCs/>
          <w:color w:val="000000"/>
          <w:sz w:val="24"/>
        </w:rPr>
        <w:t>4）</w:t>
      </w:r>
      <w:r w:rsidR="001D76B9" w:rsidRPr="00F6508D">
        <w:rPr>
          <w:rFonts w:ascii="宋体" w:hAnsi="宋体" w:hint="eastAsia"/>
          <w:bCs/>
          <w:color w:val="000000"/>
          <w:sz w:val="24"/>
        </w:rPr>
        <w:t>着手完成：标准行程日历</w:t>
      </w:r>
    </w:p>
    <w:p w14:paraId="25E829F2" w14:textId="299FFB76" w:rsidR="001D76B9" w:rsidRPr="00F64050" w:rsidRDefault="00F64050" w:rsidP="00F64050">
      <w:pPr>
        <w:spacing w:line="480" w:lineRule="exact"/>
        <w:rPr>
          <w:rFonts w:ascii="宋体" w:hAnsi="宋体" w:hint="eastAsia"/>
          <w:b/>
          <w:color w:val="000000"/>
          <w:sz w:val="24"/>
        </w:rPr>
      </w:pPr>
      <w:r w:rsidRPr="00F64050">
        <w:rPr>
          <w:rFonts w:ascii="宋体" w:hAnsi="宋体" w:hint="eastAsia"/>
          <w:b/>
          <w:color w:val="000000"/>
          <w:sz w:val="24"/>
        </w:rPr>
        <w:t xml:space="preserve">2. </w:t>
      </w:r>
      <w:r w:rsidR="001D76B9" w:rsidRPr="00F64050">
        <w:rPr>
          <w:rFonts w:ascii="宋体" w:hAnsi="宋体" w:hint="eastAsia"/>
          <w:b/>
          <w:color w:val="000000"/>
          <w:sz w:val="24"/>
        </w:rPr>
        <w:t>十六项最佳实践提升分析能力</w:t>
      </w:r>
    </w:p>
    <w:p w14:paraId="569DE156" w14:textId="5144C486" w:rsidR="001D76B9" w:rsidRPr="00F6508D" w:rsidRDefault="00F64050" w:rsidP="00F64050">
      <w:pPr>
        <w:spacing w:line="480" w:lineRule="exact"/>
        <w:rPr>
          <w:rFonts w:ascii="宋体" w:hAnsi="宋体" w:hint="eastAsia"/>
          <w:bCs/>
          <w:color w:val="000000"/>
          <w:sz w:val="24"/>
        </w:rPr>
      </w:pPr>
      <w:r>
        <w:rPr>
          <w:rFonts w:ascii="宋体" w:hAnsi="宋体" w:hint="eastAsia"/>
          <w:bCs/>
          <w:color w:val="000000"/>
          <w:sz w:val="24"/>
        </w:rPr>
        <w:t>1）</w:t>
      </w:r>
      <w:r w:rsidR="001D76B9" w:rsidRPr="00F6508D">
        <w:rPr>
          <w:rFonts w:ascii="宋体" w:hAnsi="宋体" w:hint="eastAsia"/>
          <w:bCs/>
          <w:color w:val="000000"/>
          <w:sz w:val="24"/>
        </w:rPr>
        <w:t>以本企业为案例进行打分</w:t>
      </w:r>
    </w:p>
    <w:p w14:paraId="01DA7178" w14:textId="2876617E" w:rsidR="001D76B9" w:rsidRPr="00F6508D" w:rsidRDefault="00F64050" w:rsidP="00F64050">
      <w:pPr>
        <w:spacing w:line="480" w:lineRule="exact"/>
        <w:rPr>
          <w:rFonts w:ascii="宋体" w:hAnsi="宋体" w:hint="eastAsia"/>
          <w:bCs/>
          <w:color w:val="000000"/>
          <w:sz w:val="24"/>
        </w:rPr>
      </w:pPr>
      <w:r>
        <w:rPr>
          <w:rFonts w:ascii="宋体" w:hAnsi="宋体" w:hint="eastAsia"/>
          <w:bCs/>
          <w:color w:val="000000"/>
          <w:sz w:val="24"/>
        </w:rPr>
        <w:t>2）</w:t>
      </w:r>
      <w:proofErr w:type="gramStart"/>
      <w:r w:rsidR="001D76B9" w:rsidRPr="00F6508D">
        <w:rPr>
          <w:rFonts w:ascii="宋体" w:hAnsi="宋体" w:hint="eastAsia"/>
          <w:bCs/>
          <w:color w:val="000000"/>
          <w:sz w:val="24"/>
        </w:rPr>
        <w:t>找到撬到的</w:t>
      </w:r>
      <w:proofErr w:type="gramEnd"/>
      <w:r w:rsidR="001D76B9" w:rsidRPr="00F6508D">
        <w:rPr>
          <w:rFonts w:ascii="宋体" w:hAnsi="宋体" w:hint="eastAsia"/>
          <w:bCs/>
          <w:color w:val="000000"/>
          <w:sz w:val="24"/>
        </w:rPr>
        <w:t>支点</w:t>
      </w:r>
    </w:p>
    <w:p w14:paraId="4C2FB036" w14:textId="307EA470" w:rsidR="00C23382" w:rsidRPr="00F6508D" w:rsidRDefault="00F64050" w:rsidP="00F64050">
      <w:pPr>
        <w:spacing w:line="480" w:lineRule="exact"/>
        <w:rPr>
          <w:rFonts w:ascii="宋体" w:hAnsi="宋体" w:hint="eastAsia"/>
          <w:bCs/>
          <w:color w:val="000000"/>
          <w:sz w:val="24"/>
        </w:rPr>
      </w:pPr>
      <w:r>
        <w:rPr>
          <w:rFonts w:ascii="宋体" w:hAnsi="宋体" w:hint="eastAsia"/>
          <w:bCs/>
          <w:color w:val="000000"/>
          <w:sz w:val="24"/>
        </w:rPr>
        <w:t>3）</w:t>
      </w:r>
      <w:r w:rsidR="001D76B9" w:rsidRPr="00F6508D">
        <w:rPr>
          <w:rFonts w:ascii="宋体" w:hAnsi="宋体" w:hint="eastAsia"/>
          <w:bCs/>
          <w:color w:val="000000"/>
          <w:sz w:val="24"/>
        </w:rPr>
        <w:t>拿到成果：企业的人力资源管理前沿趋势和发展方向</w:t>
      </w:r>
    </w:p>
    <w:p w14:paraId="758F000C" w14:textId="77200FF6" w:rsidR="00C23382" w:rsidRPr="00F6508D" w:rsidRDefault="004F49C2" w:rsidP="00F64050">
      <w:pPr>
        <w:spacing w:line="480" w:lineRule="exact"/>
        <w:rPr>
          <w:rFonts w:ascii="宋体" w:hAnsi="宋体" w:hint="eastAsia"/>
          <w:bCs/>
          <w:color w:val="000000"/>
          <w:sz w:val="24"/>
        </w:rPr>
      </w:pPr>
      <w:r w:rsidRPr="00F6508D">
        <w:rPr>
          <w:rFonts w:ascii="宋体" w:hAnsi="宋体" w:hint="eastAsia"/>
          <w:bCs/>
          <w:color w:val="000000"/>
          <w:sz w:val="24"/>
        </w:rPr>
        <w:t>可选项</w:t>
      </w:r>
    </w:p>
    <w:p w14:paraId="333EF86D" w14:textId="010857CD" w:rsidR="004F49C2" w:rsidRPr="00F6508D" w:rsidRDefault="00F64050" w:rsidP="00F6508D">
      <w:pPr>
        <w:spacing w:line="480" w:lineRule="exact"/>
        <w:jc w:val="left"/>
        <w:rPr>
          <w:rFonts w:ascii="宋体" w:hAnsi="宋体" w:hint="eastAsia"/>
          <w:bCs/>
          <w:color w:val="000000"/>
          <w:sz w:val="24"/>
        </w:rPr>
      </w:pPr>
      <w:r>
        <w:rPr>
          <w:rFonts w:ascii="宋体" w:hAnsi="宋体" w:hint="eastAsia"/>
          <w:bCs/>
          <w:color w:val="000000"/>
          <w:sz w:val="24"/>
        </w:rPr>
        <w:t xml:space="preserve">1. </w:t>
      </w:r>
      <w:r w:rsidR="004F49C2" w:rsidRPr="00F6508D">
        <w:rPr>
          <w:rFonts w:ascii="宋体" w:hAnsi="宋体" w:hint="eastAsia"/>
          <w:bCs/>
          <w:color w:val="000000"/>
          <w:sz w:val="24"/>
        </w:rPr>
        <w:t>课后考试：老师提供标准二级评估试卷，含义单选、多选、判断、简答、思考题</w:t>
      </w:r>
    </w:p>
    <w:p w14:paraId="7F84E10D" w14:textId="55C4139C" w:rsidR="004F49C2" w:rsidRPr="00F6508D" w:rsidRDefault="00F64050" w:rsidP="00F6508D">
      <w:pPr>
        <w:spacing w:line="480" w:lineRule="exact"/>
        <w:jc w:val="left"/>
        <w:rPr>
          <w:rFonts w:ascii="宋体" w:hAnsi="宋体" w:hint="eastAsia"/>
          <w:bCs/>
          <w:color w:val="000000"/>
          <w:sz w:val="24"/>
        </w:rPr>
      </w:pPr>
      <w:r>
        <w:rPr>
          <w:rFonts w:ascii="宋体" w:hAnsi="宋体" w:hint="eastAsia"/>
          <w:bCs/>
          <w:color w:val="000000"/>
          <w:sz w:val="24"/>
        </w:rPr>
        <w:t xml:space="preserve">2. </w:t>
      </w:r>
      <w:r w:rsidR="004F49C2" w:rsidRPr="00F6508D">
        <w:rPr>
          <w:rFonts w:ascii="宋体" w:hAnsi="宋体" w:hint="eastAsia"/>
          <w:bCs/>
          <w:color w:val="000000"/>
          <w:sz w:val="24"/>
        </w:rPr>
        <w:t>课后线上复盘-老师支持1周内线上免费30~60分钟复盘与答疑</w:t>
      </w:r>
    </w:p>
    <w:sectPr w:rsidR="004F49C2" w:rsidRPr="00F6508D" w:rsidSect="00F6508D">
      <w:headerReference w:type="default" r:id="rId12"/>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2F110" w14:textId="77777777" w:rsidR="00720E34" w:rsidRDefault="00720E34" w:rsidP="00863235">
      <w:r>
        <w:separator/>
      </w:r>
    </w:p>
  </w:endnote>
  <w:endnote w:type="continuationSeparator" w:id="0">
    <w:p w14:paraId="05EAFBCB" w14:textId="77777777" w:rsidR="00720E34" w:rsidRDefault="00720E34" w:rsidP="00863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ans-serif">
    <w:altName w:val="Segoe Print"/>
    <w:charset w:val="00"/>
    <w:family w:val="auto"/>
    <w:pitch w:val="default"/>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1F06E" w14:textId="77777777" w:rsidR="00720E34" w:rsidRDefault="00720E34" w:rsidP="00863235">
      <w:r>
        <w:separator/>
      </w:r>
    </w:p>
  </w:footnote>
  <w:footnote w:type="continuationSeparator" w:id="0">
    <w:p w14:paraId="2336CC7E" w14:textId="77777777" w:rsidR="00720E34" w:rsidRDefault="00720E34" w:rsidP="00863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0007B" w14:textId="57156FCF" w:rsidR="00F96073" w:rsidRPr="00AE7A06" w:rsidRDefault="00F96073" w:rsidP="00F96073">
    <w:pPr>
      <w:spacing w:line="480" w:lineRule="exact"/>
      <w:jc w:val="left"/>
      <w:rPr>
        <w:rFonts w:ascii="微软雅黑" w:eastAsia="微软雅黑" w:hAnsi="微软雅黑" w:hint="eastAsia"/>
        <w:b/>
        <w:bCs/>
        <w:color w:val="0070C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34819"/>
    <w:multiLevelType w:val="hybridMultilevel"/>
    <w:tmpl w:val="BC0A4DEE"/>
    <w:lvl w:ilvl="0" w:tplc="65DAB1E2">
      <w:start w:val="1"/>
      <w:numFmt w:val="japaneseCounting"/>
      <w:lvlText w:val="%1、"/>
      <w:lvlJc w:val="left"/>
      <w:pPr>
        <w:tabs>
          <w:tab w:val="num" w:pos="420"/>
        </w:tabs>
        <w:ind w:left="420" w:hanging="420"/>
      </w:pPr>
      <w:rPr>
        <w:rFonts w:hint="default"/>
      </w:rPr>
    </w:lvl>
    <w:lvl w:ilvl="1" w:tplc="04090013">
      <w:start w:val="1"/>
      <w:numFmt w:val="chineseCountingThousand"/>
      <w:lvlText w:val="%2、"/>
      <w:lvlJc w:val="left"/>
      <w:pPr>
        <w:tabs>
          <w:tab w:val="num" w:pos="840"/>
        </w:tabs>
        <w:ind w:left="840" w:hanging="420"/>
      </w:pPr>
      <w:rPr>
        <w:rFonts w:hint="default"/>
      </w:rPr>
    </w:lvl>
    <w:lvl w:ilvl="2" w:tplc="0409000F">
      <w:start w:val="1"/>
      <w:numFmt w:val="decimal"/>
      <w:lvlText w:val="%3."/>
      <w:lvlJc w:val="left"/>
      <w:pPr>
        <w:ind w:left="1280" w:hanging="440"/>
      </w:pPr>
    </w:lvl>
    <w:lvl w:ilvl="3" w:tplc="0409000D">
      <w:start w:val="1"/>
      <w:numFmt w:val="bullet"/>
      <w:lvlText w:val=""/>
      <w:lvlJc w:val="left"/>
      <w:pPr>
        <w:ind w:left="922" w:hanging="440"/>
      </w:pPr>
      <w:rPr>
        <w:rFonts w:ascii="Wingdings" w:hAnsi="Wingdings" w:hint="default"/>
      </w:rPr>
    </w:lvl>
    <w:lvl w:ilvl="4" w:tplc="0409000D">
      <w:start w:val="1"/>
      <w:numFmt w:val="bullet"/>
      <w:lvlText w:val=""/>
      <w:lvlJc w:val="left"/>
      <w:pPr>
        <w:tabs>
          <w:tab w:val="num" w:pos="2100"/>
        </w:tabs>
        <w:ind w:left="2100" w:hanging="420"/>
      </w:pPr>
      <w:rPr>
        <w:rFonts w:ascii="Wingdings" w:hAnsi="Wingdings" w:hint="default"/>
      </w:r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B0CC5B2"/>
    <w:multiLevelType w:val="multilevel"/>
    <w:tmpl w:val="3B0CC5B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 w15:restartNumberingAfterBreak="0">
    <w:nsid w:val="40E97265"/>
    <w:multiLevelType w:val="hybridMultilevel"/>
    <w:tmpl w:val="B9E04B80"/>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469631FB"/>
    <w:multiLevelType w:val="hybridMultilevel"/>
    <w:tmpl w:val="6FB84F66"/>
    <w:lvl w:ilvl="0" w:tplc="FFFFFFFF">
      <w:start w:val="1"/>
      <w:numFmt w:val="japaneseCounting"/>
      <w:lvlText w:val="%1、"/>
      <w:lvlJc w:val="left"/>
      <w:pPr>
        <w:tabs>
          <w:tab w:val="num" w:pos="420"/>
        </w:tabs>
        <w:ind w:left="420" w:hanging="420"/>
      </w:pPr>
      <w:rPr>
        <w:rFonts w:hint="default"/>
      </w:rPr>
    </w:lvl>
    <w:lvl w:ilvl="1" w:tplc="65DAB1E2">
      <w:start w:val="1"/>
      <w:numFmt w:val="japaneseCounting"/>
      <w:lvlText w:val="%2、"/>
      <w:lvlJc w:val="left"/>
      <w:pPr>
        <w:ind w:left="860" w:hanging="440"/>
      </w:pPr>
      <w:rPr>
        <w:rFonts w:hint="default"/>
      </w:rPr>
    </w:lvl>
    <w:lvl w:ilvl="2" w:tplc="FFFFFFFF">
      <w:start w:val="1"/>
      <w:numFmt w:val="bullet"/>
      <w:lvlText w:val=""/>
      <w:lvlJc w:val="left"/>
      <w:pPr>
        <w:tabs>
          <w:tab w:val="num" w:pos="1260"/>
        </w:tabs>
        <w:ind w:left="1260" w:hanging="420"/>
      </w:pPr>
      <w:rPr>
        <w:rFonts w:ascii="Wingdings" w:hAnsi="Wingdings" w:hint="default"/>
      </w:rPr>
    </w:lvl>
    <w:lvl w:ilvl="3" w:tplc="6172AB26">
      <w:start w:val="1"/>
      <w:numFmt w:val="bullet"/>
      <w:lvlText w:val=""/>
      <w:lvlJc w:val="left"/>
      <w:pPr>
        <w:tabs>
          <w:tab w:val="num" w:pos="1680"/>
        </w:tabs>
        <w:ind w:left="1680" w:hanging="420"/>
      </w:pPr>
      <w:rPr>
        <w:rFonts w:ascii="Wingdings" w:hAnsi="Wingdings" w:hint="default"/>
      </w:rPr>
    </w:lvl>
    <w:lvl w:ilvl="4" w:tplc="FFFFFFFF">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4" w15:restartNumberingAfterBreak="0">
    <w:nsid w:val="4B263429"/>
    <w:multiLevelType w:val="hybridMultilevel"/>
    <w:tmpl w:val="759C78CA"/>
    <w:lvl w:ilvl="0" w:tplc="65DAB1E2">
      <w:start w:val="1"/>
      <w:numFmt w:val="japaneseCounting"/>
      <w:lvlText w:val="%1、"/>
      <w:lvlJc w:val="left"/>
      <w:pPr>
        <w:tabs>
          <w:tab w:val="num" w:pos="420"/>
        </w:tabs>
        <w:ind w:left="420" w:hanging="420"/>
      </w:pPr>
      <w:rPr>
        <w:rFonts w:hint="default"/>
      </w:rPr>
    </w:lvl>
    <w:lvl w:ilvl="1" w:tplc="04090001">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5">
      <w:start w:val="1"/>
      <w:numFmt w:val="bullet"/>
      <w:lvlText w:val=""/>
      <w:lvlJc w:val="left"/>
      <w:pPr>
        <w:tabs>
          <w:tab w:val="num" w:pos="1680"/>
        </w:tabs>
        <w:ind w:left="1680" w:hanging="420"/>
      </w:pPr>
      <w:rPr>
        <w:rFonts w:ascii="Wingdings" w:hAnsi="Wingdings" w:hint="default"/>
      </w:rPr>
    </w:lvl>
    <w:lvl w:ilvl="4" w:tplc="231A0F54">
      <w:start w:val="1"/>
      <w:numFmt w:val="decimal"/>
      <w:lvlText w:val="%5)"/>
      <w:lvlJc w:val="left"/>
      <w:pPr>
        <w:tabs>
          <w:tab w:val="num" w:pos="2100"/>
        </w:tabs>
        <w:ind w:left="2100" w:hanging="420"/>
      </w:pPr>
      <w:rPr>
        <w:rFonts w:hint="eastAsia"/>
      </w:r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15:restartNumberingAfterBreak="0">
    <w:nsid w:val="4C800723"/>
    <w:multiLevelType w:val="hybridMultilevel"/>
    <w:tmpl w:val="FB92D650"/>
    <w:lvl w:ilvl="0" w:tplc="65DAB1E2">
      <w:start w:val="1"/>
      <w:numFmt w:val="japaneseCounting"/>
      <w:lvlText w:val="%1、"/>
      <w:lvlJc w:val="left"/>
      <w:pPr>
        <w:tabs>
          <w:tab w:val="num" w:pos="420"/>
        </w:tabs>
        <w:ind w:left="420" w:hanging="420"/>
      </w:pPr>
      <w:rPr>
        <w:rFonts w:hint="default"/>
      </w:rPr>
    </w:lvl>
    <w:lvl w:ilvl="1" w:tplc="04090001">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5">
      <w:start w:val="1"/>
      <w:numFmt w:val="bullet"/>
      <w:lvlText w:val=""/>
      <w:lvlJc w:val="left"/>
      <w:pPr>
        <w:tabs>
          <w:tab w:val="num" w:pos="1680"/>
        </w:tabs>
        <w:ind w:left="1680" w:hanging="420"/>
      </w:pPr>
      <w:rPr>
        <w:rFonts w:ascii="Wingdings" w:hAnsi="Wingdings" w:hint="default"/>
      </w:rPr>
    </w:lvl>
    <w:lvl w:ilvl="4" w:tplc="04090011">
      <w:start w:val="1"/>
      <w:numFmt w:val="decimal"/>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4DD22AD8"/>
    <w:multiLevelType w:val="hybridMultilevel"/>
    <w:tmpl w:val="D4C06DC2"/>
    <w:lvl w:ilvl="0" w:tplc="FFFFFFFF">
      <w:start w:val="1"/>
      <w:numFmt w:val="japaneseCounting"/>
      <w:lvlText w:val="%1、"/>
      <w:lvlJc w:val="left"/>
      <w:pPr>
        <w:tabs>
          <w:tab w:val="num" w:pos="420"/>
        </w:tabs>
        <w:ind w:left="420" w:hanging="420"/>
      </w:pPr>
      <w:rPr>
        <w:rFonts w:hint="default"/>
      </w:rPr>
    </w:lvl>
    <w:lvl w:ilvl="1" w:tplc="FFFFFFFF">
      <w:start w:val="1"/>
      <w:numFmt w:val="bullet"/>
      <w:lvlText w:val=""/>
      <w:lvlJc w:val="left"/>
      <w:pPr>
        <w:tabs>
          <w:tab w:val="num" w:pos="840"/>
        </w:tabs>
        <w:ind w:left="840" w:hanging="420"/>
      </w:pPr>
      <w:rPr>
        <w:rFonts w:ascii="Wingdings" w:hAnsi="Wingdings" w:hint="default"/>
      </w:rPr>
    </w:lvl>
    <w:lvl w:ilvl="2" w:tplc="FFFFFFFF">
      <w:start w:val="1"/>
      <w:numFmt w:val="bullet"/>
      <w:lvlText w:val=""/>
      <w:lvlJc w:val="left"/>
      <w:pPr>
        <w:tabs>
          <w:tab w:val="num" w:pos="1260"/>
        </w:tabs>
        <w:ind w:left="1260" w:hanging="420"/>
      </w:pPr>
      <w:rPr>
        <w:rFonts w:ascii="Wingdings" w:hAnsi="Wingdings" w:hint="default"/>
      </w:rPr>
    </w:lvl>
    <w:lvl w:ilvl="3" w:tplc="FFFFFFFF">
      <w:start w:val="1"/>
      <w:numFmt w:val="bullet"/>
      <w:lvlText w:val=""/>
      <w:lvlJc w:val="left"/>
      <w:pPr>
        <w:tabs>
          <w:tab w:val="num" w:pos="1680"/>
        </w:tabs>
        <w:ind w:left="1680" w:hanging="420"/>
      </w:pPr>
      <w:rPr>
        <w:rFonts w:ascii="Wingdings" w:hAnsi="Wingdings" w:hint="default"/>
      </w:rPr>
    </w:lvl>
    <w:lvl w:ilvl="4" w:tplc="E3889CD8">
      <w:start w:val="1"/>
      <w:numFmt w:val="decimal"/>
      <w:lvlText w:val="%5)"/>
      <w:lvlJc w:val="left"/>
      <w:pPr>
        <w:ind w:left="2100" w:hanging="420"/>
      </w:pPr>
      <w:rPr>
        <w:rFonts w:hint="eastAsia"/>
      </w:r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7" w15:restartNumberingAfterBreak="0">
    <w:nsid w:val="5DB35F19"/>
    <w:multiLevelType w:val="hybridMultilevel"/>
    <w:tmpl w:val="145C7E24"/>
    <w:lvl w:ilvl="0" w:tplc="0409000D">
      <w:start w:val="1"/>
      <w:numFmt w:val="bullet"/>
      <w:lvlText w:val=""/>
      <w:lvlJc w:val="left"/>
      <w:pPr>
        <w:ind w:left="922" w:hanging="440"/>
      </w:pPr>
      <w:rPr>
        <w:rFonts w:ascii="Wingdings" w:hAnsi="Wingdings" w:hint="default"/>
      </w:rPr>
    </w:lvl>
    <w:lvl w:ilvl="1" w:tplc="04090003" w:tentative="1">
      <w:start w:val="1"/>
      <w:numFmt w:val="bullet"/>
      <w:lvlText w:val=""/>
      <w:lvlJc w:val="left"/>
      <w:pPr>
        <w:ind w:left="1362" w:hanging="440"/>
      </w:pPr>
      <w:rPr>
        <w:rFonts w:ascii="Wingdings" w:hAnsi="Wingdings" w:hint="default"/>
      </w:rPr>
    </w:lvl>
    <w:lvl w:ilvl="2" w:tplc="04090005" w:tentative="1">
      <w:start w:val="1"/>
      <w:numFmt w:val="bullet"/>
      <w:lvlText w:val=""/>
      <w:lvlJc w:val="left"/>
      <w:pPr>
        <w:ind w:left="1802" w:hanging="440"/>
      </w:pPr>
      <w:rPr>
        <w:rFonts w:ascii="Wingdings" w:hAnsi="Wingdings" w:hint="default"/>
      </w:rPr>
    </w:lvl>
    <w:lvl w:ilvl="3" w:tplc="04090001" w:tentative="1">
      <w:start w:val="1"/>
      <w:numFmt w:val="bullet"/>
      <w:lvlText w:val=""/>
      <w:lvlJc w:val="left"/>
      <w:pPr>
        <w:ind w:left="2242" w:hanging="440"/>
      </w:pPr>
      <w:rPr>
        <w:rFonts w:ascii="Wingdings" w:hAnsi="Wingdings" w:hint="default"/>
      </w:rPr>
    </w:lvl>
    <w:lvl w:ilvl="4" w:tplc="04090003" w:tentative="1">
      <w:start w:val="1"/>
      <w:numFmt w:val="bullet"/>
      <w:lvlText w:val=""/>
      <w:lvlJc w:val="left"/>
      <w:pPr>
        <w:ind w:left="2682" w:hanging="440"/>
      </w:pPr>
      <w:rPr>
        <w:rFonts w:ascii="Wingdings" w:hAnsi="Wingdings" w:hint="default"/>
      </w:rPr>
    </w:lvl>
    <w:lvl w:ilvl="5" w:tplc="04090005" w:tentative="1">
      <w:start w:val="1"/>
      <w:numFmt w:val="bullet"/>
      <w:lvlText w:val=""/>
      <w:lvlJc w:val="left"/>
      <w:pPr>
        <w:ind w:left="3122" w:hanging="440"/>
      </w:pPr>
      <w:rPr>
        <w:rFonts w:ascii="Wingdings" w:hAnsi="Wingdings" w:hint="default"/>
      </w:rPr>
    </w:lvl>
    <w:lvl w:ilvl="6" w:tplc="04090001" w:tentative="1">
      <w:start w:val="1"/>
      <w:numFmt w:val="bullet"/>
      <w:lvlText w:val=""/>
      <w:lvlJc w:val="left"/>
      <w:pPr>
        <w:ind w:left="3562" w:hanging="440"/>
      </w:pPr>
      <w:rPr>
        <w:rFonts w:ascii="Wingdings" w:hAnsi="Wingdings" w:hint="default"/>
      </w:rPr>
    </w:lvl>
    <w:lvl w:ilvl="7" w:tplc="04090003" w:tentative="1">
      <w:start w:val="1"/>
      <w:numFmt w:val="bullet"/>
      <w:lvlText w:val=""/>
      <w:lvlJc w:val="left"/>
      <w:pPr>
        <w:ind w:left="4002" w:hanging="440"/>
      </w:pPr>
      <w:rPr>
        <w:rFonts w:ascii="Wingdings" w:hAnsi="Wingdings" w:hint="default"/>
      </w:rPr>
    </w:lvl>
    <w:lvl w:ilvl="8" w:tplc="04090005" w:tentative="1">
      <w:start w:val="1"/>
      <w:numFmt w:val="bullet"/>
      <w:lvlText w:val=""/>
      <w:lvlJc w:val="left"/>
      <w:pPr>
        <w:ind w:left="4442" w:hanging="440"/>
      </w:pPr>
      <w:rPr>
        <w:rFonts w:ascii="Wingdings" w:hAnsi="Wingdings" w:hint="default"/>
      </w:rPr>
    </w:lvl>
  </w:abstractNum>
  <w:abstractNum w:abstractNumId="8" w15:restartNumberingAfterBreak="0">
    <w:nsid w:val="67CA7ECF"/>
    <w:multiLevelType w:val="multilevel"/>
    <w:tmpl w:val="2CF2A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775BE5"/>
    <w:multiLevelType w:val="multilevel"/>
    <w:tmpl w:val="76775BE5"/>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num w:numId="1" w16cid:durableId="1562329635">
    <w:abstractNumId w:val="0"/>
  </w:num>
  <w:num w:numId="2" w16cid:durableId="1922449328">
    <w:abstractNumId w:val="5"/>
  </w:num>
  <w:num w:numId="3" w16cid:durableId="2058770839">
    <w:abstractNumId w:val="4"/>
  </w:num>
  <w:num w:numId="4" w16cid:durableId="1178539191">
    <w:abstractNumId w:val="6"/>
  </w:num>
  <w:num w:numId="5" w16cid:durableId="1551650070">
    <w:abstractNumId w:val="3"/>
  </w:num>
  <w:num w:numId="6" w16cid:durableId="1988431304">
    <w:abstractNumId w:val="9"/>
  </w:num>
  <w:num w:numId="7" w16cid:durableId="550269855">
    <w:abstractNumId w:val="7"/>
  </w:num>
  <w:num w:numId="8" w16cid:durableId="1356467334">
    <w:abstractNumId w:val="1"/>
  </w:num>
  <w:num w:numId="9" w16cid:durableId="426584231">
    <w:abstractNumId w:val="8"/>
  </w:num>
  <w:num w:numId="10" w16cid:durableId="3456416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691"/>
    <w:rsid w:val="0001202D"/>
    <w:rsid w:val="0001220B"/>
    <w:rsid w:val="000B7275"/>
    <w:rsid w:val="000F58FC"/>
    <w:rsid w:val="0012567A"/>
    <w:rsid w:val="00132355"/>
    <w:rsid w:val="00132B86"/>
    <w:rsid w:val="001D76B9"/>
    <w:rsid w:val="001E0F0F"/>
    <w:rsid w:val="001E491D"/>
    <w:rsid w:val="001E7786"/>
    <w:rsid w:val="001F5638"/>
    <w:rsid w:val="002203B5"/>
    <w:rsid w:val="002512FD"/>
    <w:rsid w:val="002850CD"/>
    <w:rsid w:val="002A3FBE"/>
    <w:rsid w:val="00337691"/>
    <w:rsid w:val="00362CC3"/>
    <w:rsid w:val="00390E53"/>
    <w:rsid w:val="003E5464"/>
    <w:rsid w:val="00457055"/>
    <w:rsid w:val="004A60D6"/>
    <w:rsid w:val="004D579F"/>
    <w:rsid w:val="004F49C2"/>
    <w:rsid w:val="00576662"/>
    <w:rsid w:val="00587136"/>
    <w:rsid w:val="005D2335"/>
    <w:rsid w:val="006338DE"/>
    <w:rsid w:val="00652C2B"/>
    <w:rsid w:val="006A4019"/>
    <w:rsid w:val="006B1707"/>
    <w:rsid w:val="006B648C"/>
    <w:rsid w:val="006B746A"/>
    <w:rsid w:val="006F521D"/>
    <w:rsid w:val="006F6395"/>
    <w:rsid w:val="00720E34"/>
    <w:rsid w:val="007A02B2"/>
    <w:rsid w:val="007E7B83"/>
    <w:rsid w:val="00863235"/>
    <w:rsid w:val="009133AC"/>
    <w:rsid w:val="00996644"/>
    <w:rsid w:val="009B4EC4"/>
    <w:rsid w:val="00A2301A"/>
    <w:rsid w:val="00A80ACC"/>
    <w:rsid w:val="00A959DC"/>
    <w:rsid w:val="00AD36C8"/>
    <w:rsid w:val="00B70683"/>
    <w:rsid w:val="00BE210E"/>
    <w:rsid w:val="00BE5F52"/>
    <w:rsid w:val="00C23382"/>
    <w:rsid w:val="00C445BC"/>
    <w:rsid w:val="00C702F5"/>
    <w:rsid w:val="00C7382B"/>
    <w:rsid w:val="00C858B1"/>
    <w:rsid w:val="00CD2315"/>
    <w:rsid w:val="00D27FA0"/>
    <w:rsid w:val="00D87DB5"/>
    <w:rsid w:val="00D94FFE"/>
    <w:rsid w:val="00DD6B63"/>
    <w:rsid w:val="00E3644E"/>
    <w:rsid w:val="00E82015"/>
    <w:rsid w:val="00E834C8"/>
    <w:rsid w:val="00E974F2"/>
    <w:rsid w:val="00F009F9"/>
    <w:rsid w:val="00F64050"/>
    <w:rsid w:val="00F6508D"/>
    <w:rsid w:val="00F70B09"/>
    <w:rsid w:val="00F960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0E4A6D"/>
  <w15:chartTrackingRefBased/>
  <w15:docId w15:val="{9D25B56D-7EE8-465C-B96B-9054D8552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2B86"/>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337691"/>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37691"/>
    <w:rPr>
      <w:rFonts w:ascii="Times New Roman" w:eastAsia="宋体" w:hAnsi="Times New Roman" w:cs="Times New Roman"/>
      <w:b/>
      <w:bCs/>
      <w:kern w:val="44"/>
      <w:sz w:val="44"/>
      <w:szCs w:val="44"/>
    </w:rPr>
  </w:style>
  <w:style w:type="paragraph" w:styleId="a3">
    <w:name w:val="List Paragraph"/>
    <w:basedOn w:val="a"/>
    <w:uiPriority w:val="34"/>
    <w:qFormat/>
    <w:rsid w:val="00337691"/>
    <w:pPr>
      <w:ind w:firstLineChars="200" w:firstLine="420"/>
    </w:pPr>
  </w:style>
  <w:style w:type="paragraph" w:styleId="a4">
    <w:name w:val="header"/>
    <w:basedOn w:val="a"/>
    <w:link w:val="a5"/>
    <w:uiPriority w:val="99"/>
    <w:unhideWhenUsed/>
    <w:rsid w:val="00863235"/>
    <w:pPr>
      <w:tabs>
        <w:tab w:val="center" w:pos="4153"/>
        <w:tab w:val="right" w:pos="8306"/>
      </w:tabs>
      <w:snapToGrid w:val="0"/>
      <w:jc w:val="center"/>
    </w:pPr>
    <w:rPr>
      <w:sz w:val="18"/>
      <w:szCs w:val="18"/>
    </w:rPr>
  </w:style>
  <w:style w:type="character" w:customStyle="1" w:styleId="a5">
    <w:name w:val="页眉 字符"/>
    <w:basedOn w:val="a0"/>
    <w:link w:val="a4"/>
    <w:uiPriority w:val="99"/>
    <w:rsid w:val="00863235"/>
    <w:rPr>
      <w:rFonts w:ascii="Times New Roman" w:eastAsia="宋体" w:hAnsi="Times New Roman" w:cs="Times New Roman"/>
      <w:sz w:val="18"/>
      <w:szCs w:val="18"/>
    </w:rPr>
  </w:style>
  <w:style w:type="paragraph" w:styleId="a6">
    <w:name w:val="footer"/>
    <w:basedOn w:val="a"/>
    <w:link w:val="a7"/>
    <w:uiPriority w:val="99"/>
    <w:unhideWhenUsed/>
    <w:rsid w:val="00863235"/>
    <w:pPr>
      <w:tabs>
        <w:tab w:val="center" w:pos="4153"/>
        <w:tab w:val="right" w:pos="8306"/>
      </w:tabs>
      <w:snapToGrid w:val="0"/>
      <w:jc w:val="left"/>
    </w:pPr>
    <w:rPr>
      <w:sz w:val="18"/>
      <w:szCs w:val="18"/>
    </w:rPr>
  </w:style>
  <w:style w:type="character" w:customStyle="1" w:styleId="a7">
    <w:name w:val="页脚 字符"/>
    <w:basedOn w:val="a0"/>
    <w:link w:val="a6"/>
    <w:uiPriority w:val="99"/>
    <w:rsid w:val="00863235"/>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88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7</Pages>
  <Words>2588</Words>
  <Characters>272</Characters>
  <Application>Microsoft Office Word</Application>
  <DocSecurity>0</DocSecurity>
  <Lines>2</Lines>
  <Paragraphs>5</Paragraphs>
  <ScaleCrop>false</ScaleCrop>
  <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邓雨薇</dc:creator>
  <cp:keywords/>
  <dc:description/>
  <cp:lastModifiedBy>Administrator</cp:lastModifiedBy>
  <cp:revision>3</cp:revision>
  <dcterms:created xsi:type="dcterms:W3CDTF">2025-12-11T07:02:00Z</dcterms:created>
  <dcterms:modified xsi:type="dcterms:W3CDTF">2026-02-27T07:40:00Z</dcterms:modified>
</cp:coreProperties>
</file>