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758FD" w14:textId="5448E982" w:rsidR="008B4E7F" w:rsidRPr="00E7308E" w:rsidRDefault="008B4E7F" w:rsidP="00E7308E">
      <w:pPr>
        <w:spacing w:line="480" w:lineRule="exact"/>
        <w:jc w:val="center"/>
        <w:rPr>
          <w:rFonts w:ascii="宋体" w:hAnsi="宋体" w:hint="eastAsia"/>
          <w:b/>
          <w:bCs/>
          <w:color w:val="1F4E79"/>
          <w:sz w:val="32"/>
          <w:szCs w:val="32"/>
        </w:rPr>
      </w:pPr>
      <w:r w:rsidRPr="00E7308E">
        <w:rPr>
          <w:rFonts w:ascii="宋体" w:hAnsi="宋体" w:hint="eastAsia"/>
          <w:b/>
          <w:bCs/>
          <w:color w:val="1F4E79"/>
          <w:sz w:val="32"/>
          <w:szCs w:val="32"/>
        </w:rPr>
        <w:t>企业文化</w:t>
      </w:r>
      <w:r w:rsidR="00063020" w:rsidRPr="00E7308E">
        <w:rPr>
          <w:rFonts w:ascii="宋体" w:hAnsi="宋体" w:hint="eastAsia"/>
          <w:b/>
          <w:bCs/>
          <w:color w:val="1F4E79"/>
          <w:sz w:val="32"/>
          <w:szCs w:val="32"/>
        </w:rPr>
        <w:t>与企业战略落地方案</w:t>
      </w:r>
    </w:p>
    <w:p w14:paraId="249EA972" w14:textId="6A441E0D" w:rsidR="009623ED" w:rsidRPr="00E7308E" w:rsidRDefault="009623ED" w:rsidP="00E7308E">
      <w:pPr>
        <w:spacing w:line="480" w:lineRule="exact"/>
        <w:jc w:val="center"/>
        <w:rPr>
          <w:rFonts w:ascii="宋体" w:hAnsi="宋体"/>
          <w:b/>
          <w:bCs/>
          <w:color w:val="1F4E79"/>
          <w:sz w:val="24"/>
        </w:rPr>
      </w:pPr>
      <w:r w:rsidRPr="00E7308E">
        <w:rPr>
          <w:rFonts w:ascii="宋体" w:hAnsi="宋体" w:hint="eastAsia"/>
          <w:b/>
          <w:bCs/>
          <w:color w:val="1F4E79"/>
          <w:sz w:val="24"/>
        </w:rPr>
        <w:t>——塑造共同的价值观和行为规范，为协同提供软性支持</w:t>
      </w:r>
    </w:p>
    <w:p w14:paraId="240BD80B" w14:textId="77777777" w:rsidR="00E7308E" w:rsidRDefault="00E7308E" w:rsidP="00E7308E">
      <w:pPr>
        <w:spacing w:line="480" w:lineRule="exact"/>
        <w:rPr>
          <w:rFonts w:ascii="宋体" w:hAnsi="宋体"/>
          <w:bCs/>
          <w:sz w:val="24"/>
        </w:rPr>
      </w:pPr>
    </w:p>
    <w:p w14:paraId="4F9DDD3E" w14:textId="433359E1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Cs/>
          <w:sz w:val="24"/>
        </w:rPr>
        <w:t>【引】：</w:t>
      </w:r>
      <w:r w:rsidRPr="00E7308E">
        <w:rPr>
          <w:rFonts w:ascii="宋体" w:hAnsi="宋体" w:hint="eastAsia"/>
          <w:sz w:val="24"/>
        </w:rPr>
        <w:t>企业文化的管理核心是使员工关心企业</w:t>
      </w:r>
    </w:p>
    <w:p w14:paraId="763D6CC3" w14:textId="77777777" w:rsidR="008B4E7F" w:rsidRPr="00E7308E" w:rsidRDefault="008B4E7F" w:rsidP="00E7308E">
      <w:pPr>
        <w:spacing w:line="480" w:lineRule="exact"/>
        <w:ind w:leftChars="200" w:left="420"/>
        <w:jc w:val="right"/>
        <w:rPr>
          <w:rFonts w:ascii="宋体" w:hAnsi="宋体"/>
          <w:sz w:val="24"/>
        </w:rPr>
      </w:pPr>
      <w:r w:rsidRPr="00E7308E">
        <w:rPr>
          <w:rFonts w:ascii="宋体" w:hAnsi="宋体" w:hint="eastAsia"/>
          <w:sz w:val="24"/>
        </w:rPr>
        <w:t>——威廉</w:t>
      </w:r>
      <w:r w:rsidRPr="00E7308E">
        <w:rPr>
          <w:rFonts w:ascii="宋体" w:hAnsi="宋体" w:hint="eastAsia"/>
          <w:b/>
          <w:bCs/>
          <w:sz w:val="24"/>
        </w:rPr>
        <w:t>·</w:t>
      </w:r>
      <w:r w:rsidRPr="00E7308E">
        <w:rPr>
          <w:rFonts w:ascii="宋体" w:hAnsi="宋体" w:hint="eastAsia"/>
          <w:sz w:val="24"/>
        </w:rPr>
        <w:t>大内（日本）</w:t>
      </w:r>
    </w:p>
    <w:p w14:paraId="2D825B7E" w14:textId="47779C4A" w:rsidR="008B4E7F" w:rsidRPr="00E7308E" w:rsidRDefault="008B4E7F" w:rsidP="00E7308E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E7308E">
        <w:rPr>
          <w:rFonts w:ascii="宋体" w:hAnsi="宋体" w:hint="eastAsia"/>
          <w:b/>
          <w:color w:val="1F4E79"/>
          <w:sz w:val="24"/>
        </w:rPr>
        <w:t>课程背景：</w:t>
      </w:r>
    </w:p>
    <w:p w14:paraId="7CFCC4EA" w14:textId="110909D6" w:rsidR="008B4E7F" w:rsidRPr="00E7308E" w:rsidRDefault="00063020" w:rsidP="00E7308E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E7308E">
        <w:rPr>
          <w:rFonts w:ascii="宋体" w:hAnsi="宋体" w:hint="eastAsia"/>
          <w:sz w:val="24"/>
        </w:rPr>
        <w:t>每个企业</w:t>
      </w:r>
      <w:r w:rsidR="008B4E7F" w:rsidRPr="00E7308E">
        <w:rPr>
          <w:rFonts w:ascii="宋体" w:hAnsi="宋体" w:hint="eastAsia"/>
          <w:sz w:val="24"/>
        </w:rPr>
        <w:t>有自己的行业个性与企业气质。</w:t>
      </w:r>
    </w:p>
    <w:p w14:paraId="081B448A" w14:textId="77777777" w:rsidR="008B4E7F" w:rsidRPr="00E7308E" w:rsidRDefault="008B4E7F" w:rsidP="00E7308E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E7308E">
        <w:rPr>
          <w:rFonts w:ascii="宋体" w:hAnsi="宋体"/>
          <w:noProof/>
          <w:sz w:val="24"/>
        </w:rPr>
        <w:drawing>
          <wp:anchor distT="0" distB="0" distL="114300" distR="114300" simplePos="0" relativeHeight="251653120" behindDoc="0" locked="0" layoutInCell="1" allowOverlap="1" wp14:anchorId="42B8F90B" wp14:editId="37E361E4">
            <wp:simplePos x="0" y="0"/>
            <wp:positionH relativeFrom="column">
              <wp:posOffset>1177290</wp:posOffset>
            </wp:positionH>
            <wp:positionV relativeFrom="paragraph">
              <wp:posOffset>1853565</wp:posOffset>
            </wp:positionV>
            <wp:extent cx="2132330" cy="211201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308E">
        <w:rPr>
          <w:rFonts w:ascii="宋体" w:hAnsi="宋体" w:hint="eastAsia"/>
          <w:sz w:val="24"/>
        </w:rPr>
        <w:t>企业的竞争最终都是企业文化的胜出，企业的基业长青最终都是企业文化的流芳百世。文化是虚的、软的，企业文化的推行与落地就是要把这些虚的和软的东西落到实处，从而发挥出巨大的威力。从经验管理到科学管理是企业管理的第一次飞跃，从科学管理到文化管理是企业管理的第二次飞跃。文化管理的特点是以人为中心进行管理，以人为出发点，培育共同价值观，实质在于调动人的自觉性和积极性，主动性和创造性，最大程度地挖掘人的潜力。本课程从企业文化的案例研讨中，充分体现了文化在管理中如何落地到实处的方案设计。</w:t>
      </w:r>
    </w:p>
    <w:p w14:paraId="19211B9B" w14:textId="79246769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</w:p>
    <w:p w14:paraId="262CC900" w14:textId="16BAE195" w:rsidR="008B4E7F" w:rsidRPr="00E7308E" w:rsidRDefault="008B4E7F" w:rsidP="00E7308E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E7308E">
        <w:rPr>
          <w:rFonts w:ascii="宋体" w:hAnsi="宋体" w:hint="eastAsia"/>
          <w:b/>
          <w:color w:val="1F4E79"/>
          <w:sz w:val="24"/>
        </w:rPr>
        <w:t>课程收益：</w:t>
      </w:r>
    </w:p>
    <w:p w14:paraId="58D86EF1" w14:textId="1B518311" w:rsidR="008B4E7F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 w:rsidR="00063020" w:rsidRPr="00E7308E">
        <w:rPr>
          <w:rFonts w:ascii="宋体" w:hAnsi="宋体" w:hint="eastAsia"/>
          <w:sz w:val="24"/>
        </w:rPr>
        <w:t>企业</w:t>
      </w:r>
      <w:r w:rsidR="008B4E7F" w:rsidRPr="00E7308E">
        <w:rPr>
          <w:rFonts w:ascii="宋体" w:hAnsi="宋体" w:hint="eastAsia"/>
          <w:sz w:val="24"/>
        </w:rPr>
        <w:t>已经有了</w:t>
      </w:r>
      <w:r w:rsidR="00063020" w:rsidRPr="00E7308E">
        <w:rPr>
          <w:rFonts w:ascii="宋体" w:hAnsi="宋体" w:hint="eastAsia"/>
          <w:sz w:val="24"/>
        </w:rPr>
        <w:t>自己</w:t>
      </w:r>
      <w:r w:rsidR="008B4E7F" w:rsidRPr="00E7308E">
        <w:rPr>
          <w:rFonts w:ascii="宋体" w:hAnsi="宋体" w:hint="eastAsia"/>
          <w:sz w:val="24"/>
        </w:rPr>
        <w:t>的企业文化体系，如何操盘落地</w:t>
      </w:r>
      <w:r>
        <w:rPr>
          <w:rFonts w:ascii="宋体" w:hAnsi="宋体" w:hint="eastAsia"/>
          <w:sz w:val="24"/>
        </w:rPr>
        <w:t>；</w:t>
      </w:r>
    </w:p>
    <w:p w14:paraId="22EAF924" w14:textId="211DEFFB" w:rsidR="008B4E7F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 w:rsidR="008B4E7F" w:rsidRPr="00E7308E">
        <w:rPr>
          <w:rFonts w:ascii="宋体" w:hAnsi="宋体" w:hint="eastAsia"/>
          <w:sz w:val="24"/>
        </w:rPr>
        <w:t>掌握企业文化扎实的基础知识与企业文化的技术面</w:t>
      </w:r>
      <w:r>
        <w:rPr>
          <w:rFonts w:ascii="宋体" w:hAnsi="宋体" w:hint="eastAsia"/>
          <w:sz w:val="24"/>
        </w:rPr>
        <w:t>；</w:t>
      </w:r>
    </w:p>
    <w:p w14:paraId="7AD7935E" w14:textId="148C2AA1" w:rsidR="008B4E7F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 w:rsidR="008B4E7F" w:rsidRPr="00E7308E">
        <w:rPr>
          <w:rFonts w:ascii="宋体" w:hAnsi="宋体" w:hint="eastAsia"/>
          <w:sz w:val="24"/>
        </w:rPr>
        <w:t>掌握把虚的文化变为实的内容并与业务领域强挂钩</w:t>
      </w:r>
      <w:r>
        <w:rPr>
          <w:rFonts w:ascii="宋体" w:hAnsi="宋体" w:hint="eastAsia"/>
          <w:sz w:val="24"/>
        </w:rPr>
        <w:t>。</w:t>
      </w:r>
    </w:p>
    <w:p w14:paraId="07D67EA2" w14:textId="77777777" w:rsidR="00E7308E" w:rsidRDefault="00E7308E" w:rsidP="00E7308E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09E9C5BF" w14:textId="7E98BCBA" w:rsidR="00E7308E" w:rsidRPr="00E7308E" w:rsidRDefault="00E7308E" w:rsidP="00E7308E">
      <w:pPr>
        <w:spacing w:line="480" w:lineRule="exact"/>
        <w:rPr>
          <w:rFonts w:ascii="宋体" w:hAnsi="宋体" w:hint="eastAsia"/>
          <w:color w:val="000000"/>
          <w:sz w:val="24"/>
        </w:rPr>
      </w:pPr>
      <w:r w:rsidRPr="00E7308E">
        <w:rPr>
          <w:rFonts w:ascii="宋体" w:hAnsi="宋体" w:hint="eastAsia"/>
          <w:b/>
          <w:color w:val="1F4E79"/>
          <w:sz w:val="24"/>
        </w:rPr>
        <w:t>课程时间：</w:t>
      </w:r>
      <w:r w:rsidRPr="00E7308E">
        <w:rPr>
          <w:rFonts w:ascii="宋体" w:hAnsi="宋体"/>
          <w:color w:val="000000"/>
          <w:sz w:val="24"/>
        </w:rPr>
        <w:t>2</w:t>
      </w:r>
      <w:r w:rsidRPr="00E7308E">
        <w:rPr>
          <w:rFonts w:ascii="宋体" w:hAnsi="宋体" w:hint="eastAsia"/>
          <w:color w:val="000000"/>
          <w:sz w:val="24"/>
        </w:rPr>
        <w:t>天</w:t>
      </w:r>
      <w:r>
        <w:rPr>
          <w:rFonts w:ascii="宋体" w:hAnsi="宋体" w:hint="eastAsia"/>
          <w:color w:val="000000"/>
          <w:sz w:val="24"/>
        </w:rPr>
        <w:t>，</w:t>
      </w:r>
      <w:r w:rsidRPr="00E7308E">
        <w:rPr>
          <w:rFonts w:ascii="宋体" w:hAnsi="宋体" w:hint="eastAsia"/>
          <w:color w:val="000000"/>
          <w:sz w:val="24"/>
        </w:rPr>
        <w:t>6小时</w:t>
      </w:r>
      <w:r>
        <w:rPr>
          <w:rFonts w:ascii="宋体" w:hAnsi="宋体" w:hint="eastAsia"/>
          <w:color w:val="000000"/>
          <w:sz w:val="24"/>
        </w:rPr>
        <w:t>/天</w:t>
      </w:r>
    </w:p>
    <w:p w14:paraId="0B4C7E89" w14:textId="65DBC965" w:rsidR="00E7308E" w:rsidRDefault="00E7308E" w:rsidP="00E7308E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E7308E">
        <w:rPr>
          <w:rFonts w:ascii="宋体" w:hAnsi="宋体" w:hint="eastAsia"/>
          <w:b/>
          <w:color w:val="1F4E79"/>
          <w:sz w:val="24"/>
        </w:rPr>
        <w:t>课程对象：</w:t>
      </w:r>
      <w:r w:rsidRPr="00E7308E">
        <w:rPr>
          <w:rFonts w:ascii="宋体" w:hAnsi="宋体" w:hint="eastAsia"/>
          <w:sz w:val="24"/>
        </w:rPr>
        <w:t>企业决策层、企业管理者、企业文化工作者</w:t>
      </w:r>
    </w:p>
    <w:p w14:paraId="5324A7FC" w14:textId="368D41E8" w:rsid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color w:val="1F4E79"/>
          <w:sz w:val="24"/>
        </w:rPr>
        <w:t>课程方式：</w:t>
      </w:r>
      <w:r w:rsidRPr="00E7308E">
        <w:rPr>
          <w:rFonts w:ascii="宋体" w:hAnsi="宋体" w:hint="eastAsia"/>
          <w:sz w:val="24"/>
        </w:rPr>
        <w:t>理论讲授+案例分析+工具应用</w:t>
      </w:r>
    </w:p>
    <w:p w14:paraId="531187E0" w14:textId="77777777" w:rsidR="00E7308E" w:rsidRDefault="00E7308E" w:rsidP="00E7308E">
      <w:pPr>
        <w:spacing w:line="480" w:lineRule="exact"/>
        <w:rPr>
          <w:rFonts w:ascii="宋体" w:hAnsi="宋体" w:hint="eastAsia"/>
          <w:b/>
          <w:color w:val="1F4E79"/>
          <w:sz w:val="24"/>
        </w:rPr>
      </w:pPr>
    </w:p>
    <w:p w14:paraId="0224F0D7" w14:textId="3BCA18C2" w:rsidR="008B4E7F" w:rsidRPr="00E7308E" w:rsidRDefault="008B4E7F" w:rsidP="00E7308E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E7308E">
        <w:rPr>
          <w:rFonts w:ascii="宋体" w:hAnsi="宋体" w:hint="eastAsia"/>
          <w:b/>
          <w:color w:val="1F4E79"/>
          <w:sz w:val="24"/>
        </w:rPr>
        <w:t>课程特点：</w:t>
      </w:r>
    </w:p>
    <w:p w14:paraId="5E38210D" w14:textId="77777777" w:rsidR="008B4E7F" w:rsidRPr="00E7308E" w:rsidRDefault="008B4E7F" w:rsidP="00E7308E">
      <w:pPr>
        <w:spacing w:line="480" w:lineRule="exact"/>
        <w:rPr>
          <w:rFonts w:ascii="宋体" w:hAnsi="宋体" w:hint="eastAsia"/>
          <w:color w:val="000000"/>
          <w:sz w:val="24"/>
        </w:rPr>
      </w:pPr>
      <w:r w:rsidRPr="00E7308E">
        <w:rPr>
          <w:rFonts w:ascii="宋体" w:hAnsi="宋体" w:hint="eastAsia"/>
          <w:color w:val="000000"/>
          <w:sz w:val="24"/>
        </w:rPr>
        <w:t>生动：案例丰富、经典并具有代表性，又结合企业自己案例。</w:t>
      </w:r>
    </w:p>
    <w:p w14:paraId="2A58CB5D" w14:textId="77777777" w:rsidR="008B4E7F" w:rsidRPr="00E7308E" w:rsidRDefault="008B4E7F" w:rsidP="00E7308E">
      <w:pPr>
        <w:spacing w:line="480" w:lineRule="exact"/>
        <w:rPr>
          <w:rFonts w:ascii="宋体" w:hAnsi="宋体" w:hint="eastAsia"/>
          <w:color w:val="000000"/>
          <w:sz w:val="24"/>
        </w:rPr>
      </w:pPr>
      <w:r w:rsidRPr="00E7308E">
        <w:rPr>
          <w:rFonts w:ascii="宋体" w:hAnsi="宋体" w:hint="eastAsia"/>
          <w:color w:val="000000"/>
          <w:sz w:val="24"/>
        </w:rPr>
        <w:lastRenderedPageBreak/>
        <w:t>幽默：课程轻松快乐、深入浅出，理论开天窗，落地接地气。</w:t>
      </w:r>
    </w:p>
    <w:p w14:paraId="2B7E7EE3" w14:textId="77777777" w:rsidR="008B4E7F" w:rsidRPr="00E7308E" w:rsidRDefault="008B4E7F" w:rsidP="00E7308E">
      <w:pPr>
        <w:spacing w:line="480" w:lineRule="exact"/>
        <w:rPr>
          <w:rFonts w:ascii="宋体" w:hAnsi="宋体" w:hint="eastAsia"/>
          <w:color w:val="000000"/>
          <w:sz w:val="24"/>
        </w:rPr>
      </w:pPr>
      <w:r w:rsidRPr="00E7308E">
        <w:rPr>
          <w:rFonts w:ascii="宋体" w:hAnsi="宋体" w:hint="eastAsia"/>
          <w:color w:val="000000"/>
          <w:sz w:val="24"/>
        </w:rPr>
        <w:t>深刻：从身边案例到专业知识的引导，从小事到大事的流程。</w:t>
      </w:r>
    </w:p>
    <w:p w14:paraId="2ED6849C" w14:textId="77777777" w:rsidR="008B4E7F" w:rsidRPr="00E7308E" w:rsidRDefault="008B4E7F" w:rsidP="00E7308E">
      <w:pPr>
        <w:spacing w:line="480" w:lineRule="exact"/>
        <w:rPr>
          <w:rFonts w:ascii="宋体" w:hAnsi="宋体" w:hint="eastAsia"/>
          <w:color w:val="000000"/>
          <w:sz w:val="24"/>
        </w:rPr>
      </w:pPr>
      <w:r w:rsidRPr="00E7308E">
        <w:rPr>
          <w:rFonts w:ascii="宋体" w:hAnsi="宋体" w:hint="eastAsia"/>
          <w:color w:val="000000"/>
          <w:sz w:val="24"/>
        </w:rPr>
        <w:t>实用：使用教练工具辅导教学，给企业注入灵魂的赋能课程。</w:t>
      </w:r>
    </w:p>
    <w:p w14:paraId="6BB97A60" w14:textId="77777777" w:rsidR="00E7308E" w:rsidRDefault="00E7308E" w:rsidP="00E7308E">
      <w:pPr>
        <w:spacing w:line="480" w:lineRule="exact"/>
        <w:rPr>
          <w:rFonts w:ascii="宋体" w:hAnsi="宋体" w:hint="eastAsia"/>
          <w:b/>
          <w:color w:val="1F4E79"/>
          <w:sz w:val="24"/>
        </w:rPr>
      </w:pPr>
    </w:p>
    <w:p w14:paraId="76AA2CB6" w14:textId="62967ED4" w:rsidR="008B4E7F" w:rsidRPr="00E7308E" w:rsidRDefault="008B4E7F" w:rsidP="00E7308E">
      <w:pPr>
        <w:spacing w:line="480" w:lineRule="exact"/>
        <w:jc w:val="center"/>
        <w:rPr>
          <w:rFonts w:ascii="宋体" w:hAnsi="宋体" w:hint="eastAsia"/>
          <w:color w:val="000000"/>
          <w:sz w:val="24"/>
        </w:rPr>
      </w:pPr>
      <w:r w:rsidRPr="00E7308E">
        <w:rPr>
          <w:rFonts w:ascii="宋体" w:hAnsi="宋体" w:hint="eastAsia"/>
          <w:b/>
          <w:color w:val="1F4E79"/>
          <w:sz w:val="24"/>
        </w:rPr>
        <w:t>课程大纲</w:t>
      </w:r>
    </w:p>
    <w:p w14:paraId="79822C5D" w14:textId="09C51389" w:rsidR="008B4E7F" w:rsidRPr="00E7308E" w:rsidRDefault="00E7308E" w:rsidP="00E7308E">
      <w:pPr>
        <w:spacing w:line="480" w:lineRule="exact"/>
        <w:rPr>
          <w:rFonts w:ascii="宋体" w:hAnsi="宋体" w:hint="eastAsia"/>
          <w:b/>
          <w:bCs/>
          <w:color w:val="1F4E79"/>
          <w:sz w:val="24"/>
        </w:rPr>
      </w:pPr>
      <w:r>
        <w:rPr>
          <w:rFonts w:ascii="宋体" w:hAnsi="宋体" w:hint="eastAsia"/>
          <w:b/>
          <w:bCs/>
          <w:color w:val="1F4E79"/>
          <w:sz w:val="24"/>
        </w:rPr>
        <w:t>第一讲</w:t>
      </w:r>
      <w:r w:rsidR="008B4E7F" w:rsidRPr="00E7308E">
        <w:rPr>
          <w:rFonts w:ascii="宋体" w:hAnsi="宋体" w:hint="eastAsia"/>
          <w:b/>
          <w:bCs/>
          <w:color w:val="1F4E79"/>
          <w:sz w:val="24"/>
        </w:rPr>
        <w:t>：企业文化</w:t>
      </w:r>
    </w:p>
    <w:p w14:paraId="3FAD1A07" w14:textId="021B5969" w:rsidR="00FD3D47" w:rsidRPr="00FD3D47" w:rsidRDefault="00FD3D47" w:rsidP="00E7308E">
      <w:pPr>
        <w:spacing w:line="480" w:lineRule="exact"/>
        <w:rPr>
          <w:rFonts w:ascii="宋体" w:hAnsi="宋体" w:hint="eastAsia"/>
          <w:b/>
          <w:bCs/>
          <w:color w:val="C45911"/>
          <w:sz w:val="24"/>
        </w:rPr>
      </w:pPr>
      <w:r w:rsidRPr="00FD3D47">
        <w:rPr>
          <w:rFonts w:ascii="宋体" w:hAnsi="宋体" w:hint="eastAsia"/>
          <w:b/>
          <w:bCs/>
          <w:color w:val="C45911"/>
          <w:sz w:val="24"/>
        </w:rPr>
        <w:t>一、企业文化定义</w:t>
      </w:r>
    </w:p>
    <w:p w14:paraId="2B151018" w14:textId="688B3640" w:rsidR="008B4E7F" w:rsidRPr="00E7308E" w:rsidRDefault="008B4E7F" w:rsidP="00E7308E">
      <w:pPr>
        <w:spacing w:line="480" w:lineRule="exact"/>
        <w:rPr>
          <w:rFonts w:ascii="宋体" w:hAnsi="宋体" w:hint="eastAsia"/>
          <w:sz w:val="24"/>
        </w:rPr>
      </w:pPr>
      <w:r w:rsidRPr="00E7308E">
        <w:rPr>
          <w:rFonts w:ascii="宋体" w:hAnsi="宋体" w:hint="eastAsia"/>
          <w:sz w:val="24"/>
        </w:rPr>
        <w:t>——</w:t>
      </w:r>
      <w:r w:rsidR="00C00618" w:rsidRPr="00E7308E">
        <w:rPr>
          <w:rFonts w:ascii="宋体" w:hAnsi="宋体" w:hint="eastAsia"/>
          <w:sz w:val="24"/>
        </w:rPr>
        <w:t>如果有一个最恰当的比喻，企业文化如镜中月、水中花，虚幻摸不到，比喻成空气最恰当，但比喻成汽车轮胎里的空气更恰当。没有它，企业的这辆车是很难在行业的跑道上冲刺的。</w:t>
      </w:r>
    </w:p>
    <w:p w14:paraId="7E508DAC" w14:textId="1E78C0C3" w:rsidR="00C00618" w:rsidRPr="00E7308E" w:rsidRDefault="00FD3D47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color w:val="C45911"/>
          <w:sz w:val="24"/>
        </w:rPr>
      </w:pPr>
      <w:r>
        <w:rPr>
          <w:rFonts w:ascii="宋体" w:hAnsi="宋体" w:hint="eastAsia"/>
          <w:b/>
          <w:bCs/>
          <w:color w:val="C45911"/>
          <w:sz w:val="24"/>
        </w:rPr>
        <w:t>二、</w:t>
      </w:r>
      <w:r w:rsidR="00C00618" w:rsidRPr="00E7308E">
        <w:rPr>
          <w:rFonts w:ascii="宋体" w:hAnsi="宋体" w:hint="eastAsia"/>
          <w:b/>
          <w:bCs/>
          <w:color w:val="C45911"/>
          <w:sz w:val="24"/>
        </w:rPr>
        <w:t>分析企业文化的道与术</w:t>
      </w:r>
    </w:p>
    <w:p w14:paraId="11ECDB82" w14:textId="66C11023" w:rsidR="008B4E7F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 w:rsidR="008B4E7F" w:rsidRPr="00E7308E">
        <w:rPr>
          <w:rFonts w:ascii="宋体" w:hAnsi="宋体" w:hint="eastAsia"/>
          <w:sz w:val="24"/>
        </w:rPr>
        <w:t>道与术</w:t>
      </w:r>
      <w:r w:rsidR="00C00618" w:rsidRPr="00E7308E">
        <w:rPr>
          <w:rFonts w:ascii="宋体" w:hAnsi="宋体" w:hint="eastAsia"/>
          <w:sz w:val="24"/>
        </w:rPr>
        <w:t>——易经解</w:t>
      </w:r>
    </w:p>
    <w:p w14:paraId="46ADB71C" w14:textId="77777777" w:rsidR="008B4E7F" w:rsidRPr="00E7308E" w:rsidRDefault="008B4E7F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研讨：</w:t>
      </w:r>
      <w:r w:rsidRPr="00E7308E">
        <w:rPr>
          <w:rFonts w:ascii="宋体" w:hAnsi="宋体" w:hint="eastAsia"/>
          <w:sz w:val="24"/>
        </w:rPr>
        <w:t>什么是企业文化，企业文化的重要性</w:t>
      </w:r>
    </w:p>
    <w:p w14:paraId="64C730B4" w14:textId="77777777" w:rsidR="00E7308E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 xml:space="preserve">2. </w:t>
      </w:r>
      <w:r w:rsidR="00542DFB" w:rsidRPr="00E7308E">
        <w:rPr>
          <w:rFonts w:ascii="宋体" w:hAnsi="宋体" w:hint="eastAsia"/>
          <w:b/>
          <w:bCs/>
          <w:sz w:val="24"/>
        </w:rPr>
        <w:t>我企业</w:t>
      </w:r>
      <w:r w:rsidR="00C00618" w:rsidRPr="00E7308E">
        <w:rPr>
          <w:rFonts w:ascii="宋体" w:hAnsi="宋体" w:hint="eastAsia"/>
          <w:b/>
          <w:bCs/>
          <w:sz w:val="24"/>
        </w:rPr>
        <w:t>的企业文化</w:t>
      </w:r>
      <w:r w:rsidR="00D11868" w:rsidRPr="00E7308E">
        <w:rPr>
          <w:rFonts w:ascii="宋体" w:hAnsi="宋体" w:hint="eastAsia"/>
          <w:b/>
          <w:bCs/>
          <w:sz w:val="24"/>
        </w:rPr>
        <w:t>体系</w:t>
      </w:r>
    </w:p>
    <w:p w14:paraId="7E54D8DD" w14:textId="410FE9D4" w:rsidR="00C00618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——</w:t>
      </w:r>
      <w:r w:rsidR="00934FDA" w:rsidRPr="00E7308E">
        <w:rPr>
          <w:rFonts w:ascii="宋体" w:hAnsi="宋体" w:hint="eastAsia"/>
          <w:sz w:val="24"/>
        </w:rPr>
        <w:t>使命、愿景、价值观、精神、品格、精神、质量理念、科技宗旨、品牌理念、服务宗旨</w:t>
      </w:r>
    </w:p>
    <w:p w14:paraId="2B19159B" w14:textId="5572B4E5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3258A1" w:rsidRPr="00E7308E">
        <w:rPr>
          <w:rFonts w:ascii="宋体" w:hAnsi="宋体" w:hint="eastAsia"/>
          <w:sz w:val="24"/>
        </w:rPr>
        <w:t>不同行业的企业文化如同人的气质，不可抄袭，需要定制；</w:t>
      </w:r>
    </w:p>
    <w:p w14:paraId="2C5BB706" w14:textId="20532F82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3258A1" w:rsidRPr="00E7308E">
        <w:rPr>
          <w:rFonts w:ascii="宋体" w:hAnsi="宋体" w:hint="eastAsia"/>
          <w:sz w:val="24"/>
        </w:rPr>
        <w:t>眼睛看到了企业现象都是企业文化的呈现，比如到处是垃圾，到处没有垃圾；</w:t>
      </w:r>
    </w:p>
    <w:p w14:paraId="2A55C243" w14:textId="670B44DF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3）</w:t>
      </w:r>
      <w:r w:rsidR="003258A1" w:rsidRPr="00E7308E">
        <w:rPr>
          <w:rFonts w:ascii="宋体" w:hAnsi="宋体" w:hint="eastAsia"/>
          <w:sz w:val="24"/>
        </w:rPr>
        <w:t>决策者的气质，决定企业的气质（老板文化探索三阶段）</w:t>
      </w:r>
    </w:p>
    <w:p w14:paraId="3AD69C30" w14:textId="2721D9D5" w:rsidR="00C00618" w:rsidRPr="00E7308E" w:rsidRDefault="00FD3D47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color w:val="C45911"/>
          <w:sz w:val="24"/>
        </w:rPr>
      </w:pPr>
      <w:r>
        <w:rPr>
          <w:rFonts w:ascii="宋体" w:hAnsi="宋体" w:hint="eastAsia"/>
          <w:b/>
          <w:bCs/>
          <w:color w:val="C45911"/>
          <w:sz w:val="24"/>
        </w:rPr>
        <w:t>三、</w:t>
      </w:r>
      <w:r w:rsidR="00C00618" w:rsidRPr="00E7308E">
        <w:rPr>
          <w:rFonts w:ascii="宋体" w:hAnsi="宋体" w:hint="eastAsia"/>
          <w:b/>
          <w:bCs/>
          <w:color w:val="C45911"/>
          <w:sz w:val="24"/>
        </w:rPr>
        <w:t>企业文化落地模型</w:t>
      </w:r>
    </w:p>
    <w:p w14:paraId="4FD17194" w14:textId="54794783" w:rsidR="00C00618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 w:rsidR="00C00618" w:rsidRPr="00E7308E">
        <w:rPr>
          <w:rFonts w:ascii="宋体" w:hAnsi="宋体" w:hint="eastAsia"/>
          <w:sz w:val="24"/>
        </w:rPr>
        <w:t>一个目标：盈利</w:t>
      </w:r>
    </w:p>
    <w:p w14:paraId="40403CEF" w14:textId="1B7B8831" w:rsidR="00C00618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 w:rsidR="00C00618" w:rsidRPr="00E7308E">
        <w:rPr>
          <w:rFonts w:ascii="宋体" w:hAnsi="宋体" w:hint="eastAsia"/>
          <w:sz w:val="24"/>
        </w:rPr>
        <w:t>两个支撑：软件与硬件</w:t>
      </w:r>
    </w:p>
    <w:p w14:paraId="55F174A5" w14:textId="25D12A59" w:rsidR="00C00618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 w:rsidR="00C00618" w:rsidRPr="00E7308E">
        <w:rPr>
          <w:rFonts w:ascii="宋体" w:hAnsi="宋体" w:hint="eastAsia"/>
          <w:sz w:val="24"/>
        </w:rPr>
        <w:t>三条主线：管理技能、人才</w:t>
      </w:r>
      <w:r w:rsidR="00D11868" w:rsidRPr="00E7308E">
        <w:rPr>
          <w:rFonts w:ascii="宋体" w:hAnsi="宋体" w:hint="eastAsia"/>
          <w:sz w:val="24"/>
        </w:rPr>
        <w:t>培养、荣誉体系</w:t>
      </w:r>
    </w:p>
    <w:p w14:paraId="021AB34A" w14:textId="39961E64" w:rsidR="00C00618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4. </w:t>
      </w:r>
      <w:r w:rsidR="00C00618" w:rsidRPr="00E7308E">
        <w:rPr>
          <w:rFonts w:ascii="宋体" w:hAnsi="宋体" w:hint="eastAsia"/>
          <w:sz w:val="24"/>
        </w:rPr>
        <w:t>四个抓手</w:t>
      </w:r>
      <w:r w:rsidR="00D11868" w:rsidRPr="00E7308E">
        <w:rPr>
          <w:rFonts w:ascii="宋体" w:hAnsi="宋体" w:hint="eastAsia"/>
          <w:sz w:val="24"/>
        </w:rPr>
        <w:t>：制度、活动、C</w:t>
      </w:r>
      <w:r w:rsidR="00D11868" w:rsidRPr="00E7308E">
        <w:rPr>
          <w:rFonts w:ascii="宋体" w:hAnsi="宋体"/>
          <w:sz w:val="24"/>
        </w:rPr>
        <w:t>I</w:t>
      </w:r>
      <w:r w:rsidR="00D11868" w:rsidRPr="00E7308E">
        <w:rPr>
          <w:rFonts w:ascii="宋体" w:hAnsi="宋体" w:hint="eastAsia"/>
          <w:sz w:val="24"/>
        </w:rPr>
        <w:t>、价值体系</w:t>
      </w:r>
    </w:p>
    <w:p w14:paraId="1DE8E3E4" w14:textId="0228989C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</w:t>
      </w:r>
      <w:r w:rsidR="003258A1" w:rsidRPr="00E7308E">
        <w:rPr>
          <w:rFonts w:ascii="宋体" w:hAnsi="宋体" w:hint="eastAsia"/>
          <w:sz w:val="24"/>
        </w:rPr>
        <w:t>看不见，摸不着的文化，对看得见，摸得着的业务行为，起着定乾坤的作用</w:t>
      </w:r>
    </w:p>
    <w:p w14:paraId="18E9C36A" w14:textId="77777777" w:rsid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b</w:t>
      </w:r>
      <w:r w:rsidR="003258A1" w:rsidRPr="00E7308E">
        <w:rPr>
          <w:rFonts w:ascii="宋体" w:hAnsi="宋体" w:hint="eastAsia"/>
          <w:sz w:val="24"/>
        </w:rPr>
        <w:t>制度约定人的行为不要做什么，而文化是让员工可以犯错误的时候主动不犯</w:t>
      </w:r>
    </w:p>
    <w:p w14:paraId="48A99361" w14:textId="108DE398" w:rsidR="00C00618" w:rsidRPr="00E7308E" w:rsidRDefault="00FD3D47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color w:val="C45911"/>
          <w:sz w:val="24"/>
        </w:rPr>
      </w:pPr>
      <w:r>
        <w:rPr>
          <w:rFonts w:ascii="宋体" w:hAnsi="宋体" w:hint="eastAsia"/>
          <w:b/>
          <w:bCs/>
          <w:color w:val="C45911"/>
          <w:sz w:val="24"/>
        </w:rPr>
        <w:t>四、</w:t>
      </w:r>
      <w:r w:rsidR="00C00618" w:rsidRPr="00E7308E">
        <w:rPr>
          <w:rFonts w:ascii="宋体" w:hAnsi="宋体" w:hint="eastAsia"/>
          <w:b/>
          <w:bCs/>
          <w:color w:val="C45911"/>
          <w:sz w:val="24"/>
        </w:rPr>
        <w:t>团队教练</w:t>
      </w:r>
    </w:p>
    <w:p w14:paraId="09793321" w14:textId="695F8071" w:rsidR="00C00618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 xml:space="preserve">1. </w:t>
      </w:r>
      <w:r w:rsidR="00D11868" w:rsidRPr="00E7308E">
        <w:rPr>
          <w:rFonts w:ascii="宋体" w:hAnsi="宋体" w:hint="eastAsia"/>
          <w:b/>
          <w:bCs/>
          <w:sz w:val="24"/>
        </w:rPr>
        <w:t>主题：我/我团队的动力源</w:t>
      </w:r>
    </w:p>
    <w:p w14:paraId="5AA1BBEB" w14:textId="649824A0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3258A1" w:rsidRPr="00E7308E">
        <w:rPr>
          <w:rFonts w:ascii="宋体" w:hAnsi="宋体" w:hint="eastAsia"/>
          <w:sz w:val="24"/>
        </w:rPr>
        <w:t>找到动力源</w:t>
      </w:r>
    </w:p>
    <w:p w14:paraId="18445189" w14:textId="1E929F5B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3258A1" w:rsidRPr="00E7308E">
        <w:rPr>
          <w:rFonts w:ascii="宋体" w:hAnsi="宋体" w:hint="eastAsia"/>
          <w:sz w:val="24"/>
        </w:rPr>
        <w:t>我的生命意图/企业的生命意图</w:t>
      </w:r>
    </w:p>
    <w:p w14:paraId="1FF72C49" w14:textId="3DB6516B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3）</w:t>
      </w:r>
      <w:r w:rsidR="003258A1" w:rsidRPr="00E7308E">
        <w:rPr>
          <w:rFonts w:ascii="宋体" w:hAnsi="宋体" w:hint="eastAsia"/>
          <w:sz w:val="24"/>
        </w:rPr>
        <w:t>心理学：没有需求就没有动力</w:t>
      </w:r>
    </w:p>
    <w:p w14:paraId="61734757" w14:textId="380B6E7C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4）</w:t>
      </w:r>
      <w:r w:rsidR="003258A1" w:rsidRPr="00E7308E">
        <w:rPr>
          <w:rFonts w:ascii="宋体" w:hAnsi="宋体" w:hint="eastAsia"/>
          <w:sz w:val="24"/>
        </w:rPr>
        <w:t>教练：辨认真需求还是假需求，诊断核心需求与终极需求</w:t>
      </w:r>
    </w:p>
    <w:p w14:paraId="0B741872" w14:textId="23B953A8" w:rsidR="00D11868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 xml:space="preserve">2. </w:t>
      </w:r>
      <w:r w:rsidR="00D11868" w:rsidRPr="00E7308E">
        <w:rPr>
          <w:rFonts w:ascii="宋体" w:hAnsi="宋体" w:hint="eastAsia"/>
          <w:b/>
          <w:bCs/>
          <w:sz w:val="24"/>
        </w:rPr>
        <w:t>反馈模型：四象限</w:t>
      </w:r>
    </w:p>
    <w:p w14:paraId="3280B046" w14:textId="21068232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3258A1" w:rsidRPr="00E7308E">
        <w:rPr>
          <w:rFonts w:ascii="宋体" w:hAnsi="宋体" w:hint="eastAsia"/>
          <w:sz w:val="24"/>
        </w:rPr>
        <w:t>主动寻求反馈</w:t>
      </w:r>
    </w:p>
    <w:p w14:paraId="036702AD" w14:textId="2AA94652" w:rsidR="00D11868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D11868" w:rsidRPr="00E7308E">
        <w:rPr>
          <w:rFonts w:ascii="宋体" w:hAnsi="宋体" w:hint="eastAsia"/>
          <w:sz w:val="24"/>
        </w:rPr>
        <w:t>欣赏性反馈与建设性反馈</w:t>
      </w:r>
    </w:p>
    <w:p w14:paraId="2C70F974" w14:textId="5E5F728F" w:rsidR="003258A1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3）</w:t>
      </w:r>
      <w:r w:rsidR="003258A1" w:rsidRPr="00E7308E">
        <w:rPr>
          <w:rFonts w:ascii="宋体" w:hAnsi="宋体" w:hint="eastAsia"/>
          <w:sz w:val="24"/>
        </w:rPr>
        <w:t>感恩你的反馈：感谢的是反馈行为而不一定是反馈内容</w:t>
      </w:r>
    </w:p>
    <w:p w14:paraId="32F6DB13" w14:textId="2D02B5D8" w:rsidR="00D11868" w:rsidRPr="00E7308E" w:rsidRDefault="00D11868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演练并呈现</w:t>
      </w:r>
    </w:p>
    <w:p w14:paraId="23251827" w14:textId="77777777" w:rsidR="00E7308E" w:rsidRDefault="00E7308E" w:rsidP="00E7308E">
      <w:pPr>
        <w:spacing w:line="480" w:lineRule="exact"/>
        <w:rPr>
          <w:rFonts w:ascii="宋体" w:hAnsi="宋体"/>
          <w:b/>
          <w:bCs/>
          <w:color w:val="1F4E79"/>
          <w:sz w:val="24"/>
        </w:rPr>
      </w:pPr>
    </w:p>
    <w:p w14:paraId="11567F72" w14:textId="173EA161" w:rsidR="008B4E7F" w:rsidRPr="00E7308E" w:rsidRDefault="00E7308E" w:rsidP="00E7308E">
      <w:pPr>
        <w:spacing w:line="480" w:lineRule="exact"/>
        <w:rPr>
          <w:rFonts w:ascii="宋体" w:hAnsi="宋体" w:hint="eastAsia"/>
          <w:b/>
          <w:bCs/>
          <w:color w:val="1F4E79"/>
          <w:sz w:val="24"/>
        </w:rPr>
      </w:pPr>
      <w:r>
        <w:rPr>
          <w:rFonts w:ascii="宋体" w:hAnsi="宋体" w:hint="eastAsia"/>
          <w:b/>
          <w:bCs/>
          <w:color w:val="1F4E79"/>
          <w:sz w:val="24"/>
        </w:rPr>
        <w:t>第二讲</w:t>
      </w:r>
      <w:r w:rsidR="008B4E7F" w:rsidRPr="00E7308E">
        <w:rPr>
          <w:rFonts w:ascii="宋体" w:hAnsi="宋体" w:hint="eastAsia"/>
          <w:b/>
          <w:bCs/>
          <w:color w:val="1F4E79"/>
          <w:sz w:val="24"/>
        </w:rPr>
        <w:t>：企业文化与企业战略</w:t>
      </w:r>
    </w:p>
    <w:p w14:paraId="2F309024" w14:textId="1F5EEA1A" w:rsidR="00E7308E" w:rsidRPr="00E7308E" w:rsidRDefault="00E7308E" w:rsidP="00E7308E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 w:rsidRPr="00E7308E">
        <w:rPr>
          <w:rFonts w:ascii="宋体" w:hAnsi="宋体" w:hint="eastAsia"/>
          <w:b/>
          <w:bCs/>
          <w:color w:val="C45911"/>
          <w:sz w:val="24"/>
        </w:rPr>
        <w:t>一、企业战略的定义</w:t>
      </w:r>
    </w:p>
    <w:p w14:paraId="3E63FCD3" w14:textId="479E597E" w:rsidR="008B4E7F" w:rsidRPr="00E7308E" w:rsidRDefault="00E7308E" w:rsidP="00E7308E">
      <w:pPr>
        <w:spacing w:line="480" w:lineRule="exac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sz w:val="24"/>
        </w:rPr>
        <w:t>1）</w:t>
      </w:r>
      <w:r w:rsidR="008B4E7F" w:rsidRPr="00E7308E">
        <w:rPr>
          <w:rFonts w:ascii="宋体" w:hAnsi="宋体" w:hint="eastAsia"/>
          <w:bCs/>
          <w:sz w:val="24"/>
        </w:rPr>
        <w:t>企业战略，是以未来以基点，为赢得持久的竞争优势而做出的事关全局的重大筹划和谋略。</w:t>
      </w:r>
      <w:r w:rsidR="0034517A" w:rsidRPr="00E7308E">
        <w:rPr>
          <w:rFonts w:ascii="宋体" w:hAnsi="宋体" w:hint="eastAsia"/>
          <w:bCs/>
          <w:sz w:val="24"/>
        </w:rPr>
        <w:t>离开战略谈文化，是务虚；离开文化谈战略，是僵化。</w:t>
      </w:r>
    </w:p>
    <w:p w14:paraId="4AA93AB5" w14:textId="3A4B76A9" w:rsidR="0034517A" w:rsidRPr="00E7308E" w:rsidRDefault="00E7308E" w:rsidP="00E7308E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Cs/>
          <w:sz w:val="24"/>
        </w:rPr>
        <w:t>2）</w:t>
      </w:r>
      <w:r w:rsidR="0034517A" w:rsidRPr="00E7308E">
        <w:rPr>
          <w:rFonts w:ascii="宋体" w:hAnsi="宋体" w:hint="eastAsia"/>
          <w:bCs/>
          <w:sz w:val="24"/>
        </w:rPr>
        <w:t>手法：自上而下的落地。战略，让业务开天窗；文化，让业务接地气。</w:t>
      </w:r>
    </w:p>
    <w:p w14:paraId="1CE6FE46" w14:textId="1D86D930" w:rsidR="008B4E7F" w:rsidRPr="00E7308E" w:rsidRDefault="008B4E7F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案例分享：</w:t>
      </w:r>
      <w:r w:rsidR="00542DFB" w:rsidRPr="00E7308E">
        <w:rPr>
          <w:rFonts w:ascii="宋体" w:hAnsi="宋体" w:hint="eastAsia"/>
          <w:sz w:val="24"/>
        </w:rPr>
        <w:t>我企业</w:t>
      </w:r>
      <w:r w:rsidRPr="00E7308E">
        <w:rPr>
          <w:rFonts w:ascii="宋体" w:hAnsi="宋体" w:hint="eastAsia"/>
          <w:sz w:val="24"/>
        </w:rPr>
        <w:t>的企业文化价值观</w:t>
      </w:r>
    </w:p>
    <w:p w14:paraId="64B5922D" w14:textId="5DBF21F0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解读：</w:t>
      </w:r>
      <w:r w:rsidR="00D11868" w:rsidRPr="00E7308E">
        <w:rPr>
          <w:rFonts w:ascii="宋体" w:hAnsi="宋体" w:hint="eastAsia"/>
          <w:sz w:val="24"/>
        </w:rPr>
        <w:t>诚实、正直、务实、创新</w:t>
      </w:r>
    </w:p>
    <w:p w14:paraId="24B5C4E1" w14:textId="417F030C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分组：</w:t>
      </w:r>
      <w:r w:rsidRPr="00E7308E">
        <w:rPr>
          <w:rFonts w:ascii="宋体" w:hAnsi="宋体" w:hint="eastAsia"/>
          <w:sz w:val="24"/>
        </w:rPr>
        <w:t>我是如何理解8字内涵的？</w:t>
      </w:r>
    </w:p>
    <w:p w14:paraId="6C4EC13B" w14:textId="63B3E560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探索：</w:t>
      </w:r>
      <w:r w:rsidRPr="00E7308E">
        <w:rPr>
          <w:rFonts w:ascii="宋体" w:hAnsi="宋体" w:hint="eastAsia"/>
          <w:sz w:val="24"/>
        </w:rPr>
        <w:t>允许有多大程度的理解差异？</w:t>
      </w:r>
    </w:p>
    <w:p w14:paraId="2457D7F1" w14:textId="732AF911" w:rsidR="008B4E7F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 w:rsidRPr="00E7308E">
        <w:rPr>
          <w:rFonts w:ascii="宋体" w:hAnsi="宋体"/>
          <w:noProof/>
          <w:sz w:val="24"/>
        </w:rPr>
        <w:drawing>
          <wp:anchor distT="0" distB="0" distL="114300" distR="114300" simplePos="0" relativeHeight="251655680" behindDoc="0" locked="0" layoutInCell="1" allowOverlap="1" wp14:anchorId="0F3399CE" wp14:editId="26396438">
            <wp:simplePos x="0" y="0"/>
            <wp:positionH relativeFrom="column">
              <wp:posOffset>3086100</wp:posOffset>
            </wp:positionH>
            <wp:positionV relativeFrom="paragraph">
              <wp:posOffset>277495</wp:posOffset>
            </wp:positionV>
            <wp:extent cx="2774315" cy="1539875"/>
            <wp:effectExtent l="0" t="0" r="0" b="0"/>
            <wp:wrapSquare wrapText="bothSides"/>
            <wp:docPr id="4" name="图片 11" descr="图表, 雷达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图表, 雷达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7F" w:rsidRPr="00E7308E">
        <w:rPr>
          <w:rFonts w:ascii="宋体" w:hAnsi="宋体" w:hint="eastAsia"/>
          <w:b/>
          <w:bCs/>
          <w:sz w:val="24"/>
        </w:rPr>
        <w:t>案例分享：</w:t>
      </w:r>
      <w:r w:rsidR="00063020" w:rsidRPr="00E7308E">
        <w:rPr>
          <w:rFonts w:ascii="宋体" w:hAnsi="宋体" w:hint="eastAsia"/>
          <w:sz w:val="24"/>
        </w:rPr>
        <w:t>本企业</w:t>
      </w:r>
      <w:r w:rsidR="008B4E7F" w:rsidRPr="00E7308E">
        <w:rPr>
          <w:rFonts w:ascii="宋体" w:hAnsi="宋体" w:hint="eastAsia"/>
          <w:sz w:val="24"/>
        </w:rPr>
        <w:t>的企业战略解析</w:t>
      </w:r>
    </w:p>
    <w:p w14:paraId="5903F46B" w14:textId="0FB378B9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工具：</w:t>
      </w:r>
      <w:r w:rsidRPr="00E7308E">
        <w:rPr>
          <w:rFonts w:ascii="宋体" w:hAnsi="宋体" w:hint="eastAsia"/>
          <w:sz w:val="24"/>
        </w:rPr>
        <w:t>战略地图</w:t>
      </w:r>
    </w:p>
    <w:p w14:paraId="07C48BBC" w14:textId="218C0936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战略基点：</w:t>
      </w:r>
      <w:r w:rsidR="00063020" w:rsidRPr="00E7308E">
        <w:rPr>
          <w:rFonts w:ascii="宋体" w:hAnsi="宋体" w:hint="eastAsia"/>
          <w:sz w:val="24"/>
        </w:rPr>
        <w:t>本企业</w:t>
      </w:r>
      <w:r w:rsidRPr="00E7308E">
        <w:rPr>
          <w:rFonts w:ascii="宋体" w:hAnsi="宋体" w:hint="eastAsia"/>
          <w:sz w:val="24"/>
        </w:rPr>
        <w:t>的企业战略基点</w:t>
      </w:r>
    </w:p>
    <w:p w14:paraId="1A315D20" w14:textId="4E434C48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战略画版：</w:t>
      </w:r>
      <w:r w:rsidRPr="00E7308E">
        <w:rPr>
          <w:rFonts w:ascii="宋体" w:hAnsi="宋体" w:hint="eastAsia"/>
          <w:sz w:val="24"/>
        </w:rPr>
        <w:t>给</w:t>
      </w:r>
      <w:r w:rsidR="00063020" w:rsidRPr="00E7308E">
        <w:rPr>
          <w:rFonts w:ascii="宋体" w:hAnsi="宋体" w:hint="eastAsia"/>
          <w:sz w:val="24"/>
        </w:rPr>
        <w:t>本企业</w:t>
      </w:r>
      <w:r w:rsidRPr="00E7308E">
        <w:rPr>
          <w:rFonts w:ascii="宋体" w:hAnsi="宋体" w:hint="eastAsia"/>
          <w:sz w:val="24"/>
        </w:rPr>
        <w:t>的战略打分</w:t>
      </w:r>
    </w:p>
    <w:p w14:paraId="72CE6672" w14:textId="6E7732AD" w:rsidR="008B4E7F" w:rsidRPr="00E7308E" w:rsidRDefault="00E7308E" w:rsidP="00E7308E">
      <w:pPr>
        <w:spacing w:line="480" w:lineRule="exact"/>
        <w:rPr>
          <w:rFonts w:ascii="宋体" w:hAnsi="宋体"/>
          <w:b/>
          <w:bCs/>
          <w:color w:val="C45911"/>
          <w:sz w:val="24"/>
        </w:rPr>
      </w:pPr>
      <w:r>
        <w:rPr>
          <w:rFonts w:ascii="宋体" w:hAnsi="宋体" w:hint="eastAsia"/>
          <w:b/>
          <w:bCs/>
          <w:color w:val="C45911"/>
          <w:sz w:val="24"/>
        </w:rPr>
        <w:t>二、</w:t>
      </w:r>
      <w:r w:rsidR="008B4E7F" w:rsidRPr="00E7308E">
        <w:rPr>
          <w:rFonts w:ascii="宋体" w:hAnsi="宋体" w:hint="eastAsia"/>
          <w:b/>
          <w:bCs/>
          <w:color w:val="C45911"/>
          <w:sz w:val="24"/>
        </w:rPr>
        <w:t>企业文化与企业战略</w:t>
      </w:r>
    </w:p>
    <w:p w14:paraId="733D0ABD" w14:textId="5BBD4AAF" w:rsidR="008B4E7F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8B4E7F" w:rsidRPr="00E7308E">
        <w:rPr>
          <w:rFonts w:ascii="宋体" w:hAnsi="宋体" w:hint="eastAsia"/>
          <w:sz w:val="24"/>
        </w:rPr>
        <w:t>一图胜千言：</w:t>
      </w:r>
      <w:r w:rsidR="00063020" w:rsidRPr="00E7308E">
        <w:rPr>
          <w:rFonts w:ascii="宋体" w:hAnsi="宋体" w:hint="eastAsia"/>
          <w:sz w:val="24"/>
        </w:rPr>
        <w:t>本企业</w:t>
      </w:r>
      <w:r w:rsidR="008B4E7F" w:rsidRPr="00E7308E">
        <w:rPr>
          <w:rFonts w:ascii="宋体" w:hAnsi="宋体" w:hint="eastAsia"/>
          <w:sz w:val="24"/>
        </w:rPr>
        <w:t>的六大组织驱动</w:t>
      </w:r>
    </w:p>
    <w:p w14:paraId="07D1E116" w14:textId="44C5F9A2" w:rsidR="008B4E7F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8B4E7F" w:rsidRPr="00E7308E">
        <w:rPr>
          <w:rFonts w:ascii="宋体" w:hAnsi="宋体" w:hint="eastAsia"/>
          <w:sz w:val="24"/>
        </w:rPr>
        <w:t>关系论：一枚硬币的双面</w:t>
      </w:r>
    </w:p>
    <w:p w14:paraId="19B4B62D" w14:textId="6A4791DC" w:rsidR="008B4E7F" w:rsidRPr="00E7308E" w:rsidRDefault="00E7308E" w:rsidP="00E7308E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3）</w:t>
      </w:r>
      <w:r w:rsidR="008B4E7F" w:rsidRPr="00E7308E">
        <w:rPr>
          <w:rFonts w:ascii="宋体" w:hAnsi="宋体" w:hint="eastAsia"/>
          <w:sz w:val="24"/>
        </w:rPr>
        <w:t>O</w:t>
      </w:r>
      <w:r w:rsidR="008B4E7F" w:rsidRPr="00E7308E">
        <w:rPr>
          <w:rFonts w:ascii="宋体" w:hAnsi="宋体"/>
          <w:sz w:val="24"/>
        </w:rPr>
        <w:t>D</w:t>
      </w:r>
      <w:r w:rsidR="008B4E7F" w:rsidRPr="00E7308E">
        <w:rPr>
          <w:rFonts w:ascii="宋体" w:hAnsi="宋体" w:hint="eastAsia"/>
          <w:sz w:val="24"/>
        </w:rPr>
        <w:t>的观点：沙因博士说</w:t>
      </w:r>
      <w:r w:rsidR="00D11868" w:rsidRPr="00E7308E">
        <w:rPr>
          <w:rFonts w:ascii="宋体" w:hAnsi="宋体" w:hint="eastAsia"/>
          <w:sz w:val="24"/>
        </w:rPr>
        <w:t>企业文化</w:t>
      </w:r>
      <w:r w:rsidR="00934FDA" w:rsidRPr="00E7308E">
        <w:rPr>
          <w:rFonts w:ascii="宋体" w:hAnsi="宋体" w:hint="eastAsia"/>
          <w:sz w:val="24"/>
        </w:rPr>
        <w:t>问题要先聚焦于</w:t>
      </w:r>
      <w:r w:rsidR="00D11868" w:rsidRPr="00E7308E">
        <w:rPr>
          <w:rFonts w:ascii="宋体" w:hAnsi="宋体" w:hint="eastAsia"/>
          <w:sz w:val="24"/>
        </w:rPr>
        <w:t>业务</w:t>
      </w:r>
    </w:p>
    <w:p w14:paraId="7CF50316" w14:textId="77777777" w:rsidR="00E7308E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 w:hint="eastAsia"/>
          <w:sz w:val="24"/>
        </w:rPr>
      </w:pPr>
    </w:p>
    <w:p w14:paraId="44BDA421" w14:textId="3F8B8B15" w:rsidR="008B4E7F" w:rsidRPr="00E7308E" w:rsidRDefault="00E7308E" w:rsidP="00E7308E">
      <w:pPr>
        <w:spacing w:line="480" w:lineRule="exact"/>
        <w:rPr>
          <w:rFonts w:ascii="宋体" w:hAnsi="宋体" w:hint="eastAsia"/>
          <w:b/>
          <w:bCs/>
          <w:color w:val="1F4E79"/>
          <w:sz w:val="24"/>
        </w:rPr>
      </w:pPr>
      <w:r>
        <w:rPr>
          <w:rFonts w:ascii="宋体" w:hAnsi="宋体" w:hint="eastAsia"/>
          <w:b/>
          <w:bCs/>
          <w:color w:val="1F4E79"/>
          <w:sz w:val="24"/>
        </w:rPr>
        <w:t>第三讲</w:t>
      </w:r>
      <w:r w:rsidR="008B4E7F" w:rsidRPr="00E7308E">
        <w:rPr>
          <w:rFonts w:ascii="宋体" w:hAnsi="宋体" w:hint="eastAsia"/>
          <w:b/>
          <w:bCs/>
          <w:color w:val="1F4E79"/>
          <w:sz w:val="24"/>
        </w:rPr>
        <w:t>：企业文化与企业绩效</w:t>
      </w:r>
    </w:p>
    <w:p w14:paraId="616E931F" w14:textId="7E4215A9" w:rsidR="00E7308E" w:rsidRPr="00E7308E" w:rsidRDefault="00E7308E" w:rsidP="00E7308E">
      <w:pPr>
        <w:spacing w:line="480" w:lineRule="exact"/>
        <w:rPr>
          <w:rFonts w:ascii="宋体" w:hAnsi="宋体" w:hint="eastAsia"/>
          <w:b/>
          <w:bCs/>
          <w:sz w:val="24"/>
        </w:rPr>
      </w:pPr>
      <w:r w:rsidRPr="00E7308E">
        <w:rPr>
          <w:rFonts w:ascii="宋体" w:hAnsi="宋体" w:hint="eastAsia"/>
          <w:b/>
          <w:bCs/>
          <w:color w:val="C45911"/>
          <w:sz w:val="24"/>
        </w:rPr>
        <w:t>一、企业文化与企业绩效的定义</w:t>
      </w:r>
    </w:p>
    <w:p w14:paraId="3A4E6047" w14:textId="09E62B90" w:rsidR="008B4E7F" w:rsidRPr="00E7308E" w:rsidRDefault="00E7308E" w:rsidP="00E7308E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 w:rsidR="008B4E7F" w:rsidRPr="00E7308E">
        <w:rPr>
          <w:rFonts w:ascii="宋体" w:hAnsi="宋体" w:hint="eastAsia"/>
          <w:sz w:val="24"/>
        </w:rPr>
        <w:t>企业文化：被称为企业的宗教。由企业领导人倡导，全体员工一致认同的价值观念与自觉自发的行为习惯。</w:t>
      </w:r>
    </w:p>
    <w:p w14:paraId="694796F8" w14:textId="400B7C7F" w:rsidR="0034517A" w:rsidRPr="00E7308E" w:rsidRDefault="00E7308E" w:rsidP="00E7308E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 w:rsidR="0034517A" w:rsidRPr="00E7308E">
        <w:rPr>
          <w:rFonts w:ascii="宋体" w:hAnsi="宋体" w:hint="eastAsia"/>
          <w:sz w:val="24"/>
        </w:rPr>
        <w:t>企业绩效如同树冠反应着文化的相貌即树根；高绩效的企业，文化一定是正能量的表现，低绩效的企业，文化一定是负能量的表现。</w:t>
      </w:r>
    </w:p>
    <w:p w14:paraId="6BD058E9" w14:textId="696258CB" w:rsidR="008B4E7F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color w:val="C45911"/>
          <w:sz w:val="24"/>
        </w:rPr>
      </w:pPr>
      <w:r w:rsidRPr="00E7308E">
        <w:rPr>
          <w:rFonts w:ascii="宋体" w:hAnsi="宋体" w:hint="eastAsia"/>
          <w:b/>
          <w:bCs/>
          <w:color w:val="C45911"/>
          <w:sz w:val="24"/>
        </w:rPr>
        <w:t>二、</w:t>
      </w:r>
      <w:r w:rsidR="008B4E7F" w:rsidRPr="00E7308E">
        <w:rPr>
          <w:rFonts w:ascii="宋体" w:hAnsi="宋体" w:hint="eastAsia"/>
          <w:b/>
          <w:bCs/>
          <w:color w:val="C45911"/>
          <w:sz w:val="24"/>
        </w:rPr>
        <w:t>企业</w:t>
      </w:r>
      <w:r w:rsidR="00D11868" w:rsidRPr="00E7308E">
        <w:rPr>
          <w:rFonts w:ascii="宋体" w:hAnsi="宋体" w:hint="eastAsia"/>
          <w:b/>
          <w:bCs/>
          <w:color w:val="C45911"/>
          <w:sz w:val="24"/>
        </w:rPr>
        <w:t>业务</w:t>
      </w:r>
      <w:r w:rsidR="008B4E7F" w:rsidRPr="00E7308E">
        <w:rPr>
          <w:rFonts w:ascii="宋体" w:hAnsi="宋体" w:hint="eastAsia"/>
          <w:b/>
          <w:bCs/>
          <w:color w:val="C45911"/>
          <w:sz w:val="24"/>
        </w:rPr>
        <w:t>绩效的现状</w:t>
      </w:r>
    </w:p>
    <w:p w14:paraId="32EFC9AC" w14:textId="37443F53" w:rsidR="008B4E7F" w:rsidRPr="00E7308E" w:rsidRDefault="00E7308E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b/>
          <w:bCs/>
          <w:noProof/>
        </w:rPr>
        <w:drawing>
          <wp:anchor distT="0" distB="0" distL="114300" distR="114300" simplePos="0" relativeHeight="251657216" behindDoc="0" locked="0" layoutInCell="1" allowOverlap="1" wp14:anchorId="419C4E7D" wp14:editId="4065649A">
            <wp:simplePos x="0" y="0"/>
            <wp:positionH relativeFrom="column">
              <wp:posOffset>4418330</wp:posOffset>
            </wp:positionH>
            <wp:positionV relativeFrom="paragraph">
              <wp:posOffset>308610</wp:posOffset>
            </wp:positionV>
            <wp:extent cx="2073910" cy="1610360"/>
            <wp:effectExtent l="0" t="0" r="2540" b="8890"/>
            <wp:wrapSquare wrapText="bothSides"/>
            <wp:docPr id="1531658151" name="图片 1" descr="图片包含 箭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58151" name="图片 1" descr="图片包含 箭头&#10;&#10;描述已自动生成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3" t="7326"/>
                    <a:stretch/>
                  </pic:blipFill>
                  <pic:spPr bwMode="auto">
                    <a:xfrm>
                      <a:off x="0" y="0"/>
                      <a:ext cx="2073910" cy="161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7F" w:rsidRPr="00E7308E">
        <w:rPr>
          <w:rFonts w:ascii="宋体" w:hAnsi="宋体" w:hint="eastAsia"/>
          <w:b/>
          <w:bCs/>
          <w:sz w:val="24"/>
        </w:rPr>
        <w:t>打分图：</w:t>
      </w:r>
      <w:r w:rsidR="008B4E7F" w:rsidRPr="00E7308E">
        <w:rPr>
          <w:rFonts w:ascii="宋体" w:hAnsi="宋体" w:hint="eastAsia"/>
          <w:sz w:val="24"/>
        </w:rPr>
        <w:t>给</w:t>
      </w:r>
      <w:r w:rsidR="00063020" w:rsidRPr="00E7308E">
        <w:rPr>
          <w:rFonts w:ascii="宋体" w:hAnsi="宋体" w:hint="eastAsia"/>
          <w:sz w:val="24"/>
        </w:rPr>
        <w:t>本企业</w:t>
      </w:r>
      <w:r w:rsidR="008B4E7F" w:rsidRPr="00E7308E">
        <w:rPr>
          <w:rFonts w:ascii="宋体" w:hAnsi="宋体" w:hint="eastAsia"/>
          <w:sz w:val="24"/>
        </w:rPr>
        <w:t>的</w:t>
      </w:r>
      <w:r w:rsidR="00D11868" w:rsidRPr="00E7308E">
        <w:rPr>
          <w:rFonts w:ascii="宋体" w:hAnsi="宋体" w:hint="eastAsia"/>
          <w:sz w:val="24"/>
        </w:rPr>
        <w:t>业务</w:t>
      </w:r>
      <w:r w:rsidR="008B4E7F" w:rsidRPr="00E7308E">
        <w:rPr>
          <w:rFonts w:ascii="宋体" w:hAnsi="宋体" w:hint="eastAsia"/>
          <w:sz w:val="24"/>
        </w:rPr>
        <w:t>绩效管理打分</w:t>
      </w:r>
      <w:r w:rsidR="00063020" w:rsidRPr="00E7308E">
        <w:rPr>
          <w:rFonts w:ascii="宋体" w:hAnsi="宋体" w:hint="eastAsia"/>
          <w:sz w:val="24"/>
        </w:rPr>
        <w:t>（</w:t>
      </w:r>
      <w:r w:rsidR="00D11868" w:rsidRPr="00E7308E">
        <w:rPr>
          <w:rFonts w:ascii="宋体" w:hAnsi="宋体" w:hint="eastAsia"/>
          <w:sz w:val="24"/>
        </w:rPr>
        <w:t>比如研发</w:t>
      </w:r>
      <w:r w:rsidR="00063020" w:rsidRPr="00E7308E">
        <w:rPr>
          <w:rFonts w:ascii="宋体" w:hAnsi="宋体" w:hint="eastAsia"/>
          <w:sz w:val="24"/>
        </w:rPr>
        <w:t>）</w:t>
      </w:r>
    </w:p>
    <w:p w14:paraId="34189C09" w14:textId="72747EE1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主人翁：</w:t>
      </w:r>
      <w:r w:rsidRPr="00E7308E">
        <w:rPr>
          <w:rFonts w:ascii="宋体" w:hAnsi="宋体" w:hint="eastAsia"/>
          <w:sz w:val="24"/>
        </w:rPr>
        <w:t>层级图解析战略目标V</w:t>
      </w:r>
      <w:r w:rsidRPr="00E7308E">
        <w:rPr>
          <w:rFonts w:ascii="宋体" w:hAnsi="宋体"/>
          <w:sz w:val="24"/>
        </w:rPr>
        <w:t>S</w:t>
      </w:r>
      <w:r w:rsidRPr="00E7308E">
        <w:rPr>
          <w:rFonts w:ascii="宋体" w:hAnsi="宋体" w:hint="eastAsia"/>
          <w:sz w:val="24"/>
        </w:rPr>
        <w:t>员工参与度与意愿度</w:t>
      </w:r>
      <w:r w:rsidR="00D11868" w:rsidRPr="00E7308E">
        <w:rPr>
          <w:rFonts w:ascii="宋体" w:hAnsi="宋体" w:hint="eastAsia"/>
          <w:sz w:val="24"/>
        </w:rPr>
        <w:t>，</w:t>
      </w:r>
      <w:r w:rsidR="00063020" w:rsidRPr="00E7308E">
        <w:rPr>
          <w:rFonts w:ascii="宋体" w:hAnsi="宋体" w:hint="eastAsia"/>
          <w:sz w:val="24"/>
        </w:rPr>
        <w:t>（</w:t>
      </w:r>
      <w:r w:rsidR="00D11868" w:rsidRPr="00E7308E">
        <w:rPr>
          <w:rFonts w:ascii="宋体" w:hAnsi="宋体" w:hint="eastAsia"/>
          <w:sz w:val="24"/>
        </w:rPr>
        <w:t>比如营销工程</w:t>
      </w:r>
      <w:r w:rsidR="00063020" w:rsidRPr="00E7308E">
        <w:rPr>
          <w:rFonts w:ascii="宋体" w:hAnsi="宋体" w:hint="eastAsia"/>
          <w:sz w:val="24"/>
        </w:rPr>
        <w:t>）</w:t>
      </w:r>
    </w:p>
    <w:p w14:paraId="2F26C2DD" w14:textId="77777777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观察点：</w:t>
      </w:r>
      <w:r w:rsidRPr="00E7308E">
        <w:rPr>
          <w:rFonts w:ascii="宋体" w:hAnsi="宋体" w:hint="eastAsia"/>
          <w:sz w:val="24"/>
        </w:rPr>
        <w:t>观察团队与观察自己</w:t>
      </w:r>
    </w:p>
    <w:p w14:paraId="4F298AEB" w14:textId="16ED8698" w:rsidR="0034517A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34517A" w:rsidRPr="00E7308E">
        <w:rPr>
          <w:rFonts w:ascii="宋体" w:hAnsi="宋体" w:hint="eastAsia"/>
          <w:sz w:val="24"/>
        </w:rPr>
        <w:t>通过观察企业团队与自己的发光点，还是进步点，诊断企业的业务状况</w:t>
      </w:r>
    </w:p>
    <w:p w14:paraId="66C88B90" w14:textId="02F21A42" w:rsidR="0034517A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34517A" w:rsidRPr="00E7308E">
        <w:rPr>
          <w:rFonts w:ascii="宋体" w:hAnsi="宋体" w:hint="eastAsia"/>
          <w:sz w:val="24"/>
        </w:rPr>
        <w:t>是哪些人在带动着企业绩效前行，分类人群</w:t>
      </w:r>
    </w:p>
    <w:p w14:paraId="7D0E5799" w14:textId="40BD708A" w:rsidR="008B4E7F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color w:val="C45911"/>
          <w:sz w:val="24"/>
        </w:rPr>
      </w:pPr>
      <w:r w:rsidRPr="00E7308E">
        <w:rPr>
          <w:rFonts w:ascii="宋体" w:hAnsi="宋体" w:hint="eastAsia"/>
          <w:b/>
          <w:bCs/>
          <w:color w:val="C45911"/>
          <w:sz w:val="24"/>
        </w:rPr>
        <w:t>三、</w:t>
      </w:r>
      <w:r w:rsidR="00D11868" w:rsidRPr="00E7308E">
        <w:rPr>
          <w:rFonts w:ascii="宋体" w:hAnsi="宋体" w:hint="eastAsia"/>
          <w:b/>
          <w:bCs/>
          <w:color w:val="C45911"/>
          <w:sz w:val="24"/>
        </w:rPr>
        <w:t>业务</w:t>
      </w:r>
      <w:r w:rsidR="008B4E7F" w:rsidRPr="00E7308E">
        <w:rPr>
          <w:rFonts w:ascii="宋体" w:hAnsi="宋体" w:hint="eastAsia"/>
          <w:b/>
          <w:bCs/>
          <w:color w:val="C45911"/>
          <w:sz w:val="24"/>
        </w:rPr>
        <w:t>绩效解决方案：S</w:t>
      </w:r>
      <w:r w:rsidR="008B4E7F" w:rsidRPr="00E7308E">
        <w:rPr>
          <w:rFonts w:ascii="宋体" w:hAnsi="宋体"/>
          <w:b/>
          <w:bCs/>
          <w:color w:val="C45911"/>
          <w:sz w:val="24"/>
        </w:rPr>
        <w:t>OSD</w:t>
      </w:r>
    </w:p>
    <w:p w14:paraId="2A437514" w14:textId="36439177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工具：</w:t>
      </w:r>
      <w:r w:rsidRPr="00E7308E">
        <w:rPr>
          <w:rFonts w:ascii="宋体" w:hAnsi="宋体" w:hint="eastAsia"/>
          <w:sz w:val="24"/>
        </w:rPr>
        <w:t>解决</w:t>
      </w:r>
      <w:r w:rsidR="00D11868" w:rsidRPr="00E7308E">
        <w:rPr>
          <w:rFonts w:ascii="宋体" w:hAnsi="宋体" w:hint="eastAsia"/>
          <w:sz w:val="24"/>
        </w:rPr>
        <w:t>业务</w:t>
      </w:r>
      <w:r w:rsidRPr="00E7308E">
        <w:rPr>
          <w:rFonts w:ascii="宋体" w:hAnsi="宋体" w:hint="eastAsia"/>
          <w:sz w:val="24"/>
        </w:rPr>
        <w:t>绩效问题的专属工具</w:t>
      </w:r>
    </w:p>
    <w:p w14:paraId="78EF5AB3" w14:textId="77777777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打分：</w:t>
      </w:r>
      <w:r w:rsidRPr="00E7308E">
        <w:rPr>
          <w:rFonts w:ascii="宋体" w:hAnsi="宋体" w:hint="eastAsia"/>
          <w:sz w:val="24"/>
        </w:rPr>
        <w:t>十六个最佳实践</w:t>
      </w:r>
    </w:p>
    <w:p w14:paraId="11778E73" w14:textId="603C25E6" w:rsidR="008B4E7F" w:rsidRPr="00E7308E" w:rsidRDefault="008B4E7F" w:rsidP="00E7308E">
      <w:pPr>
        <w:spacing w:line="480" w:lineRule="exact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寻找：</w:t>
      </w:r>
      <w:r w:rsidR="00063020" w:rsidRPr="00E7308E">
        <w:rPr>
          <w:rFonts w:ascii="宋体" w:hAnsi="宋体" w:hint="eastAsia"/>
          <w:sz w:val="24"/>
        </w:rPr>
        <w:t>本企业</w:t>
      </w:r>
      <w:r w:rsidRPr="00E7308E">
        <w:rPr>
          <w:rFonts w:ascii="宋体" w:hAnsi="宋体" w:hint="eastAsia"/>
          <w:sz w:val="24"/>
        </w:rPr>
        <w:t>的阿喀流斯之踵</w:t>
      </w:r>
    </w:p>
    <w:p w14:paraId="6E32BA29" w14:textId="2F1E49AF" w:rsidR="0034517A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34517A" w:rsidRPr="00E7308E">
        <w:rPr>
          <w:rFonts w:ascii="宋体" w:hAnsi="宋体" w:hint="eastAsia"/>
          <w:sz w:val="24"/>
        </w:rPr>
        <w:t>接受企业现状：悦纳</w:t>
      </w:r>
    </w:p>
    <w:p w14:paraId="795D6CF1" w14:textId="5EBD8377" w:rsidR="0034517A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34517A" w:rsidRPr="00E7308E">
        <w:rPr>
          <w:rFonts w:ascii="宋体" w:hAnsi="宋体" w:hint="eastAsia"/>
          <w:sz w:val="24"/>
        </w:rPr>
        <w:t>头发丝里找优点：沙里淘金</w:t>
      </w:r>
    </w:p>
    <w:p w14:paraId="3BA0DE06" w14:textId="546F44D8" w:rsidR="0034517A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3）</w:t>
      </w:r>
      <w:r w:rsidR="00164D99" w:rsidRPr="00E7308E">
        <w:rPr>
          <w:rFonts w:ascii="宋体" w:hAnsi="宋体" w:hint="eastAsia"/>
          <w:sz w:val="24"/>
        </w:rPr>
        <w:t>锁定：最要命的点</w:t>
      </w:r>
    </w:p>
    <w:p w14:paraId="2CED4B5F" w14:textId="0B5E3DB5" w:rsidR="00D11868" w:rsidRPr="00E7308E" w:rsidRDefault="00D11868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演练：</w:t>
      </w:r>
      <w:r w:rsidRPr="00E7308E">
        <w:rPr>
          <w:rFonts w:ascii="宋体" w:hAnsi="宋体" w:hint="eastAsia"/>
          <w:sz w:val="24"/>
        </w:rPr>
        <w:t>限制性信念与创新信念</w:t>
      </w:r>
    </w:p>
    <w:p w14:paraId="32A08A59" w14:textId="623BFD4B" w:rsidR="008B4E7F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b/>
          <w:bCs/>
          <w:color w:val="C45911"/>
          <w:sz w:val="24"/>
        </w:rPr>
      </w:pPr>
      <w:r w:rsidRPr="00E7308E">
        <w:rPr>
          <w:rFonts w:ascii="宋体" w:hAnsi="宋体" w:hint="eastAsia"/>
          <w:b/>
          <w:bCs/>
          <w:color w:val="C45911"/>
          <w:sz w:val="24"/>
        </w:rPr>
        <w:t>四、</w:t>
      </w:r>
      <w:r w:rsidR="008B4E7F" w:rsidRPr="00E7308E">
        <w:rPr>
          <w:rFonts w:ascii="宋体" w:hAnsi="宋体" w:hint="eastAsia"/>
          <w:b/>
          <w:bCs/>
          <w:color w:val="C45911"/>
          <w:sz w:val="24"/>
        </w:rPr>
        <w:t>用文化</w:t>
      </w:r>
      <w:r w:rsidR="00D11868" w:rsidRPr="00E7308E">
        <w:rPr>
          <w:rFonts w:ascii="宋体" w:hAnsi="宋体" w:hint="eastAsia"/>
          <w:b/>
          <w:bCs/>
          <w:color w:val="C45911"/>
          <w:sz w:val="24"/>
        </w:rPr>
        <w:t>落地</w:t>
      </w:r>
      <w:r w:rsidR="008B4E7F" w:rsidRPr="00E7308E">
        <w:rPr>
          <w:rFonts w:ascii="宋体" w:hAnsi="宋体" w:hint="eastAsia"/>
          <w:b/>
          <w:bCs/>
          <w:color w:val="C45911"/>
          <w:sz w:val="24"/>
        </w:rPr>
        <w:t>践行</w:t>
      </w:r>
      <w:r w:rsidR="00D11868" w:rsidRPr="00E7308E">
        <w:rPr>
          <w:rFonts w:ascii="宋体" w:hAnsi="宋体" w:hint="eastAsia"/>
          <w:b/>
          <w:bCs/>
          <w:color w:val="C45911"/>
          <w:sz w:val="24"/>
        </w:rPr>
        <w:t>业务</w:t>
      </w:r>
      <w:r w:rsidR="008B4E7F" w:rsidRPr="00E7308E">
        <w:rPr>
          <w:rFonts w:ascii="宋体" w:hAnsi="宋体" w:hint="eastAsia"/>
          <w:b/>
          <w:bCs/>
          <w:color w:val="C45911"/>
          <w:sz w:val="24"/>
        </w:rPr>
        <w:t>绩效改进</w:t>
      </w:r>
    </w:p>
    <w:p w14:paraId="53E8577D" w14:textId="5F541F80" w:rsidR="008B4E7F" w:rsidRPr="00E7308E" w:rsidRDefault="005B1C6F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 w:rsidRPr="005B1C6F">
        <w:rPr>
          <w:rFonts w:ascii="宋体" w:hAnsi="宋体" w:hint="eastAsia"/>
          <w:b/>
          <w:bCs/>
          <w:sz w:val="24"/>
        </w:rPr>
        <w:t>案例：</w:t>
      </w:r>
      <w:r w:rsidR="008B4E7F" w:rsidRPr="00E7308E">
        <w:rPr>
          <w:rFonts w:ascii="宋体" w:hAnsi="宋体" w:hint="eastAsia"/>
          <w:sz w:val="24"/>
        </w:rPr>
        <w:t>以</w:t>
      </w:r>
      <w:r w:rsidR="00063020" w:rsidRPr="00E7308E">
        <w:rPr>
          <w:rFonts w:ascii="宋体" w:hAnsi="宋体" w:hint="eastAsia"/>
          <w:sz w:val="24"/>
        </w:rPr>
        <w:t>企业价值体系</w:t>
      </w:r>
      <w:r w:rsidR="008B4E7F" w:rsidRPr="00E7308E">
        <w:rPr>
          <w:rFonts w:ascii="宋体" w:hAnsi="宋体" w:hint="eastAsia"/>
          <w:sz w:val="24"/>
        </w:rPr>
        <w:t>为例</w:t>
      </w:r>
      <w:r w:rsidR="00D11868" w:rsidRPr="00E7308E">
        <w:rPr>
          <w:rFonts w:ascii="宋体" w:hAnsi="宋体" w:hint="eastAsia"/>
          <w:sz w:val="24"/>
        </w:rPr>
        <w:t>——</w:t>
      </w:r>
      <w:r w:rsidR="00063020" w:rsidRPr="00E7308E">
        <w:rPr>
          <w:rFonts w:ascii="宋体" w:hAnsi="宋体" w:hint="eastAsia"/>
          <w:sz w:val="24"/>
        </w:rPr>
        <w:t>分组</w:t>
      </w:r>
      <w:r w:rsidR="00D11868" w:rsidRPr="00E7308E">
        <w:rPr>
          <w:rFonts w:ascii="宋体" w:hAnsi="宋体" w:hint="eastAsia"/>
          <w:sz w:val="24"/>
        </w:rPr>
        <w:t>抽签</w:t>
      </w:r>
    </w:p>
    <w:p w14:paraId="50118062" w14:textId="4F867DCD" w:rsidR="00164D99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164D99" w:rsidRPr="00E7308E">
        <w:rPr>
          <w:rFonts w:ascii="宋体" w:hAnsi="宋体" w:hint="eastAsia"/>
          <w:sz w:val="24"/>
        </w:rPr>
        <w:t>走进自己企业的价值体系</w:t>
      </w:r>
    </w:p>
    <w:p w14:paraId="1BFFF2A6" w14:textId="0C63A1DA" w:rsidR="00164D99" w:rsidRPr="00E7308E" w:rsidRDefault="00E7308E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164D99" w:rsidRPr="00E7308E">
        <w:rPr>
          <w:rFonts w:ascii="宋体" w:hAnsi="宋体" w:hint="eastAsia"/>
          <w:sz w:val="24"/>
        </w:rPr>
        <w:t>把领导的讲话与墙上的标语与业绩结合，与员工行为结合</w:t>
      </w:r>
    </w:p>
    <w:p w14:paraId="61A8129F" w14:textId="1ED719B5" w:rsidR="00164D99" w:rsidRPr="00E7308E" w:rsidRDefault="00164D99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 w:rsidRPr="00E7308E">
        <w:rPr>
          <w:rFonts w:ascii="宋体" w:hAnsi="宋体" w:hint="eastAsia"/>
          <w:b/>
          <w:bCs/>
          <w:sz w:val="24"/>
        </w:rPr>
        <w:t>案例：</w:t>
      </w:r>
      <w:r w:rsidRPr="00E7308E">
        <w:rPr>
          <w:rFonts w:ascii="宋体" w:hAnsi="宋体" w:hint="eastAsia"/>
          <w:sz w:val="24"/>
        </w:rPr>
        <w:t>华为教学秘书课前把白板笔，笔头朝下摆放整齐，收走没水的白板笔</w:t>
      </w:r>
    </w:p>
    <w:p w14:paraId="13714A7A" w14:textId="08D41C4A" w:rsidR="008B4E7F" w:rsidRPr="005B1C6F" w:rsidRDefault="005B1C6F" w:rsidP="005B1C6F">
      <w:pPr>
        <w:pStyle w:val="a5"/>
        <w:spacing w:line="480" w:lineRule="exact"/>
        <w:ind w:firstLineChars="0" w:firstLine="0"/>
        <w:rPr>
          <w:rFonts w:ascii="宋体" w:hAnsi="宋体"/>
          <w:b/>
          <w:bCs/>
          <w:sz w:val="24"/>
        </w:rPr>
      </w:pPr>
      <w:r w:rsidRPr="005B1C6F">
        <w:rPr>
          <w:rFonts w:ascii="宋体" w:hAnsi="宋体" w:hint="eastAsia"/>
          <w:b/>
          <w:bCs/>
          <w:sz w:val="24"/>
        </w:rPr>
        <w:t xml:space="preserve">1. </w:t>
      </w:r>
      <w:r w:rsidR="008B4E7F" w:rsidRPr="005B1C6F">
        <w:rPr>
          <w:rFonts w:ascii="宋体" w:hAnsi="宋体" w:hint="eastAsia"/>
          <w:b/>
          <w:bCs/>
          <w:sz w:val="24"/>
        </w:rPr>
        <w:t>从八大领域支持文化落地</w:t>
      </w:r>
      <w:r w:rsidR="00D11868" w:rsidRPr="005B1C6F">
        <w:rPr>
          <w:rFonts w:ascii="宋体" w:hAnsi="宋体" w:hint="eastAsia"/>
          <w:b/>
          <w:bCs/>
          <w:sz w:val="24"/>
        </w:rPr>
        <w:t>——使用教练工具平衡轮</w:t>
      </w:r>
    </w:p>
    <w:p w14:paraId="77E801A6" w14:textId="1A2E1B86" w:rsidR="00164D99" w:rsidRPr="00E7308E" w:rsidRDefault="005B1C6F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164D99" w:rsidRPr="00E7308E">
        <w:rPr>
          <w:rFonts w:ascii="宋体" w:hAnsi="宋体" w:hint="eastAsia"/>
          <w:sz w:val="24"/>
        </w:rPr>
        <w:t>落地的工具，是学员的潜力挖掘方法，而不是老师的，老师是促动师</w:t>
      </w:r>
    </w:p>
    <w:p w14:paraId="76846ACD" w14:textId="17190482" w:rsidR="00164D99" w:rsidRPr="00E7308E" w:rsidRDefault="005B1C6F" w:rsidP="00E7308E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164D99" w:rsidRPr="00E7308E">
        <w:rPr>
          <w:rFonts w:ascii="宋体" w:hAnsi="宋体" w:hint="eastAsia"/>
          <w:sz w:val="24"/>
        </w:rPr>
        <w:t>群策群力的智慧，让解决方案百花齐放</w:t>
      </w:r>
    </w:p>
    <w:p w14:paraId="7C42EBA8" w14:textId="3F34ED11" w:rsidR="008B4E7F" w:rsidRPr="00E7308E" w:rsidRDefault="008B4E7F" w:rsidP="005B1C6F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 w:rsidRPr="005B1C6F">
        <w:rPr>
          <w:rFonts w:ascii="宋体" w:hAnsi="宋体" w:hint="eastAsia"/>
          <w:b/>
          <w:bCs/>
          <w:sz w:val="24"/>
        </w:rPr>
        <w:t>演练：</w:t>
      </w:r>
      <w:r w:rsidRPr="00E7308E">
        <w:rPr>
          <w:rFonts w:ascii="宋体" w:hAnsi="宋体" w:hint="eastAsia"/>
          <w:sz w:val="24"/>
        </w:rPr>
        <w:t>交付行动计划并呈现</w:t>
      </w:r>
      <w:r w:rsidR="00D11868" w:rsidRPr="00E7308E">
        <w:rPr>
          <w:rFonts w:ascii="宋体" w:hAnsi="宋体" w:hint="eastAsia"/>
          <w:sz w:val="24"/>
        </w:rPr>
        <w:t>——分组P</w:t>
      </w:r>
      <w:r w:rsidR="00D11868" w:rsidRPr="00E7308E">
        <w:rPr>
          <w:rFonts w:ascii="宋体" w:hAnsi="宋体"/>
          <w:sz w:val="24"/>
        </w:rPr>
        <w:t>K</w:t>
      </w:r>
    </w:p>
    <w:p w14:paraId="6C2AD3E4" w14:textId="3F3020A0" w:rsidR="008B4E7F" w:rsidRPr="00E7308E" w:rsidRDefault="00934FDA" w:rsidP="005B1C6F">
      <w:pPr>
        <w:pStyle w:val="a5"/>
        <w:spacing w:line="480" w:lineRule="exact"/>
        <w:ind w:firstLineChars="0" w:firstLine="0"/>
        <w:rPr>
          <w:rFonts w:ascii="宋体" w:hAnsi="宋体" w:hint="eastAsia"/>
          <w:sz w:val="24"/>
        </w:rPr>
      </w:pPr>
      <w:r w:rsidRPr="00E7308E">
        <w:rPr>
          <w:rFonts w:ascii="宋体" w:hAnsi="宋体" w:hint="eastAsia"/>
          <w:sz w:val="24"/>
        </w:rPr>
        <w:t>如果我来讲企业文化：模版带回家</w:t>
      </w:r>
      <w:r w:rsidR="00164D99" w:rsidRPr="00E7308E">
        <w:rPr>
          <w:rFonts w:ascii="宋体" w:hAnsi="宋体" w:hint="eastAsia"/>
          <w:sz w:val="24"/>
        </w:rPr>
        <w:t>，成果说服一切</w:t>
      </w:r>
    </w:p>
    <w:p w14:paraId="420FC5F8" w14:textId="1C43A458" w:rsidR="008B4E7F" w:rsidRPr="00E7308E" w:rsidRDefault="008B4E7F" w:rsidP="005B1C6F">
      <w:pPr>
        <w:jc w:val="left"/>
        <w:rPr>
          <w:rFonts w:ascii="宋体" w:hAnsi="宋体"/>
          <w:sz w:val="24"/>
        </w:rPr>
      </w:pPr>
      <w:r w:rsidRPr="00E7308E">
        <w:rPr>
          <w:rFonts w:ascii="宋体" w:hAnsi="宋体"/>
          <w:noProof/>
          <w:sz w:val="24"/>
        </w:rPr>
        <w:drawing>
          <wp:inline distT="0" distB="0" distL="0" distR="0" wp14:anchorId="428C55F2" wp14:editId="74457601">
            <wp:extent cx="3074954" cy="1449069"/>
            <wp:effectExtent l="0" t="0" r="0" b="0"/>
            <wp:docPr id="5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12271"/>
                    <a:stretch/>
                  </pic:blipFill>
                  <pic:spPr bwMode="auto">
                    <a:xfrm>
                      <a:off x="0" y="0"/>
                      <a:ext cx="3105461" cy="14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B1C6F" w:rsidRPr="00E7308E">
        <w:rPr>
          <w:rFonts w:ascii="宋体" w:hAnsi="宋体"/>
          <w:noProof/>
          <w:sz w:val="24"/>
        </w:rPr>
        <w:drawing>
          <wp:inline distT="0" distB="0" distL="0" distR="0" wp14:anchorId="6A048694" wp14:editId="4AABC7F6">
            <wp:extent cx="2213970" cy="1500997"/>
            <wp:effectExtent l="0" t="0" r="0" b="4445"/>
            <wp:docPr id="7751443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443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4438" cy="151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1AA60" w14:textId="7BEEF613" w:rsidR="006F521D" w:rsidRPr="00E7308E" w:rsidRDefault="006F521D" w:rsidP="005B1C6F">
      <w:pPr>
        <w:jc w:val="center"/>
        <w:rPr>
          <w:rFonts w:ascii="宋体" w:hAnsi="宋体"/>
          <w:sz w:val="24"/>
        </w:rPr>
      </w:pPr>
    </w:p>
    <w:p w14:paraId="7337C289" w14:textId="77777777" w:rsidR="00DB5930" w:rsidRPr="005B1C6F" w:rsidRDefault="00DB5930" w:rsidP="005B1C6F">
      <w:pPr>
        <w:pStyle w:val="a5"/>
        <w:spacing w:line="480" w:lineRule="exact"/>
        <w:ind w:firstLineChars="0" w:firstLine="0"/>
        <w:rPr>
          <w:rFonts w:ascii="宋体" w:hAnsi="宋体" w:hint="eastAsia"/>
          <w:sz w:val="24"/>
        </w:rPr>
      </w:pPr>
      <w:r w:rsidRPr="005B1C6F">
        <w:rPr>
          <w:rFonts w:ascii="宋体" w:hAnsi="宋体" w:hint="eastAsia"/>
          <w:sz w:val="24"/>
        </w:rPr>
        <w:t>客户-可选项</w:t>
      </w:r>
    </w:p>
    <w:p w14:paraId="3D2EFAC7" w14:textId="4E9DC904" w:rsidR="00DB5930" w:rsidRPr="005B1C6F" w:rsidRDefault="005B1C6F" w:rsidP="005B1C6F">
      <w:pPr>
        <w:pStyle w:val="a5"/>
        <w:spacing w:line="480" w:lineRule="exact"/>
        <w:ind w:firstLineChars="0" w:firstLine="0"/>
        <w:rPr>
          <w:rFonts w:ascii="宋体" w:hAnsi="宋体" w:hint="eastAsia"/>
          <w:b/>
          <w:bCs/>
          <w:sz w:val="24"/>
        </w:rPr>
      </w:pPr>
      <w:r w:rsidRPr="005B1C6F">
        <w:rPr>
          <w:rFonts w:ascii="宋体" w:hAnsi="宋体" w:hint="eastAsia"/>
          <w:b/>
          <w:bCs/>
          <w:sz w:val="24"/>
        </w:rPr>
        <w:t xml:space="preserve">1. </w:t>
      </w:r>
      <w:r w:rsidR="00DB5930" w:rsidRPr="005B1C6F">
        <w:rPr>
          <w:rFonts w:ascii="宋体" w:hAnsi="宋体" w:hint="eastAsia"/>
          <w:b/>
          <w:bCs/>
          <w:sz w:val="24"/>
        </w:rPr>
        <w:t>总结与行动学习计划 (1周内老师可线上支持30~60分钟)</w:t>
      </w:r>
    </w:p>
    <w:p w14:paraId="4E578B9E" w14:textId="13CEC22D" w:rsidR="00DB5930" w:rsidRPr="005B1C6F" w:rsidRDefault="005B1C6F" w:rsidP="005B1C6F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DB5930" w:rsidRPr="005B1C6F">
        <w:rPr>
          <w:rFonts w:ascii="宋体" w:hAnsi="宋体" w:hint="eastAsia"/>
          <w:sz w:val="24"/>
        </w:rPr>
        <w:t>平衡轮复盘：各小组运用“平衡轮”工具，回顾本次学习内容，并答疑。</w:t>
      </w:r>
    </w:p>
    <w:p w14:paraId="0F9418BF" w14:textId="7DFBEA3F" w:rsidR="00DB5930" w:rsidRPr="005B1C6F" w:rsidRDefault="005B1C6F" w:rsidP="005B1C6F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DB5930" w:rsidRPr="005B1C6F">
        <w:rPr>
          <w:rFonts w:ascii="宋体" w:hAnsi="宋体" w:hint="eastAsia"/>
          <w:sz w:val="24"/>
        </w:rPr>
        <w:t>制定行动计划：引导学员结合自身工作，制定一份包含具体目标、行动步骤和预期成果的“个人行动计划”。</w:t>
      </w:r>
    </w:p>
    <w:p w14:paraId="3F8623E4" w14:textId="2205BC6C" w:rsidR="00DB5930" w:rsidRPr="005B1C6F" w:rsidRDefault="005B1C6F" w:rsidP="005B1C6F">
      <w:pPr>
        <w:pStyle w:val="a5"/>
        <w:spacing w:line="480" w:lineRule="exact"/>
        <w:ind w:firstLineChars="0" w:firstLine="0"/>
        <w:rPr>
          <w:rFonts w:ascii="宋体" w:hAnsi="宋体" w:hint="eastAsia"/>
          <w:b/>
          <w:bCs/>
          <w:sz w:val="24"/>
        </w:rPr>
      </w:pPr>
      <w:r w:rsidRPr="005B1C6F">
        <w:rPr>
          <w:rFonts w:ascii="宋体" w:hAnsi="宋体" w:hint="eastAsia"/>
          <w:b/>
          <w:bCs/>
          <w:sz w:val="24"/>
        </w:rPr>
        <w:t xml:space="preserve">2. </w:t>
      </w:r>
      <w:r w:rsidR="00DB5930" w:rsidRPr="005B1C6F">
        <w:rPr>
          <w:rFonts w:ascii="宋体" w:hAnsi="宋体" w:hint="eastAsia"/>
          <w:b/>
          <w:bCs/>
          <w:sz w:val="24"/>
        </w:rPr>
        <w:t>课后考试</w:t>
      </w:r>
    </w:p>
    <w:p w14:paraId="181BA6C4" w14:textId="76DD5280" w:rsidR="00DB5930" w:rsidRPr="005B1C6F" w:rsidRDefault="005B1C6F" w:rsidP="005B1C6F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DB5930" w:rsidRPr="005B1C6F">
        <w:rPr>
          <w:rFonts w:ascii="宋体" w:hAnsi="宋体" w:hint="eastAsia"/>
          <w:sz w:val="24"/>
        </w:rPr>
        <w:t>老师提供考试试卷与答案-标准二级评估</w:t>
      </w:r>
    </w:p>
    <w:p w14:paraId="77D964DF" w14:textId="20166FF1" w:rsidR="00DB5930" w:rsidRPr="005B1C6F" w:rsidRDefault="005B1C6F" w:rsidP="005B1C6F">
      <w:pPr>
        <w:pStyle w:val="a5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DB5930" w:rsidRPr="005B1C6F">
        <w:rPr>
          <w:rFonts w:ascii="宋体" w:hAnsi="宋体" w:hint="eastAsia"/>
          <w:sz w:val="24"/>
        </w:rPr>
        <w:t>含单选题、多选题、判断题、简答题</w:t>
      </w:r>
    </w:p>
    <w:p w14:paraId="7D139493" w14:textId="77777777" w:rsidR="00DB5930" w:rsidRPr="00E7308E" w:rsidRDefault="00DB5930" w:rsidP="00E7308E">
      <w:pPr>
        <w:spacing w:line="480" w:lineRule="exact"/>
        <w:jc w:val="center"/>
        <w:rPr>
          <w:rFonts w:ascii="宋体" w:hAnsi="宋体"/>
          <w:sz w:val="24"/>
        </w:rPr>
      </w:pPr>
    </w:p>
    <w:sectPr w:rsidR="00DB5930" w:rsidRPr="00E7308E" w:rsidSect="00E7308E">
      <w:headerReference w:type="default" r:id="rId12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82C16" w14:textId="77777777" w:rsidR="00320DB5" w:rsidRDefault="00320DB5">
      <w:r>
        <w:separator/>
      </w:r>
    </w:p>
  </w:endnote>
  <w:endnote w:type="continuationSeparator" w:id="0">
    <w:p w14:paraId="78E28E6D" w14:textId="77777777" w:rsidR="00320DB5" w:rsidRDefault="0032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">
    <w:charset w:val="00"/>
    <w:family w:val="roman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4611" w14:textId="77777777" w:rsidR="00320DB5" w:rsidRDefault="00320DB5">
      <w:r>
        <w:separator/>
      </w:r>
    </w:p>
  </w:footnote>
  <w:footnote w:type="continuationSeparator" w:id="0">
    <w:p w14:paraId="126FE310" w14:textId="77777777" w:rsidR="00320DB5" w:rsidRDefault="0032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2600A" w14:textId="3A1860DE" w:rsidR="00C96A76" w:rsidRPr="00AE7A06" w:rsidRDefault="00C96A76" w:rsidP="00AE7A06">
    <w:pPr>
      <w:spacing w:line="480" w:lineRule="exact"/>
      <w:jc w:val="left"/>
      <w:rPr>
        <w:rFonts w:ascii="微软雅黑" w:eastAsia="微软雅黑" w:hAnsi="微软雅黑" w:hint="eastAsia"/>
        <w:b/>
        <w:bCs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60C"/>
    <w:multiLevelType w:val="multilevel"/>
    <w:tmpl w:val="D3A2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C5E86"/>
    <w:multiLevelType w:val="hybridMultilevel"/>
    <w:tmpl w:val="1692464A"/>
    <w:lvl w:ilvl="0" w:tplc="0409000D">
      <w:start w:val="1"/>
      <w:numFmt w:val="bullet"/>
      <w:lvlText w:val=""/>
      <w:lvlJc w:val="left"/>
      <w:pPr>
        <w:ind w:left="9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" w15:restartNumberingAfterBreak="0">
    <w:nsid w:val="25C40DA6"/>
    <w:multiLevelType w:val="hybridMultilevel"/>
    <w:tmpl w:val="9C74BBEC"/>
    <w:lvl w:ilvl="0" w:tplc="67C0B25C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B44C49"/>
    <w:multiLevelType w:val="hybridMultilevel"/>
    <w:tmpl w:val="05388C76"/>
    <w:lvl w:ilvl="0" w:tplc="67C0B25C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4" w15:restartNumberingAfterBreak="0">
    <w:nsid w:val="3D9079A8"/>
    <w:multiLevelType w:val="hybridMultilevel"/>
    <w:tmpl w:val="23106DAE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B0AEAACA">
      <w:start w:val="1"/>
      <w:numFmt w:val="bullet"/>
      <w:lvlText w:val="-"/>
      <w:lvlJc w:val="left"/>
      <w:pPr>
        <w:ind w:left="1280" w:hanging="440"/>
      </w:pPr>
      <w:rPr>
        <w:rFonts w:ascii="Walbaum Display" w:hAnsi="Walbaum Display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6DD723A9"/>
    <w:multiLevelType w:val="hybridMultilevel"/>
    <w:tmpl w:val="39525024"/>
    <w:lvl w:ilvl="0" w:tplc="85C8F024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50" w:hanging="420"/>
      </w:pPr>
    </w:lvl>
    <w:lvl w:ilvl="2" w:tplc="FFFFFFFF" w:tentative="1">
      <w:start w:val="1"/>
      <w:numFmt w:val="lowerRoman"/>
      <w:lvlText w:val="%3."/>
      <w:lvlJc w:val="righ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lowerLetter"/>
      <w:lvlText w:val="%5)"/>
      <w:lvlJc w:val="left"/>
      <w:pPr>
        <w:ind w:left="2310" w:hanging="420"/>
      </w:pPr>
    </w:lvl>
    <w:lvl w:ilvl="5" w:tplc="FFFFFFFF" w:tentative="1">
      <w:start w:val="1"/>
      <w:numFmt w:val="lowerRoman"/>
      <w:lvlText w:val="%6."/>
      <w:lvlJc w:val="righ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lowerLetter"/>
      <w:lvlText w:val="%8)"/>
      <w:lvlJc w:val="left"/>
      <w:pPr>
        <w:ind w:left="3570" w:hanging="420"/>
      </w:pPr>
    </w:lvl>
    <w:lvl w:ilvl="8" w:tplc="FFFFFFFF" w:tentative="1">
      <w:start w:val="1"/>
      <w:numFmt w:val="lowerRoman"/>
      <w:lvlText w:val="%9."/>
      <w:lvlJc w:val="right"/>
      <w:pPr>
        <w:ind w:left="3990" w:hanging="420"/>
      </w:pPr>
    </w:lvl>
  </w:abstractNum>
  <w:num w:numId="1" w16cid:durableId="1931968496">
    <w:abstractNumId w:val="4"/>
  </w:num>
  <w:num w:numId="2" w16cid:durableId="23602607">
    <w:abstractNumId w:val="3"/>
  </w:num>
  <w:num w:numId="3" w16cid:durableId="1719816841">
    <w:abstractNumId w:val="2"/>
  </w:num>
  <w:num w:numId="4" w16cid:durableId="175727367">
    <w:abstractNumId w:val="1"/>
  </w:num>
  <w:num w:numId="5" w16cid:durableId="994454641">
    <w:abstractNumId w:val="5"/>
  </w:num>
  <w:num w:numId="6" w16cid:durableId="195317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7F"/>
    <w:rsid w:val="00063020"/>
    <w:rsid w:val="000B7275"/>
    <w:rsid w:val="0011648D"/>
    <w:rsid w:val="0012567A"/>
    <w:rsid w:val="00164D99"/>
    <w:rsid w:val="0017604B"/>
    <w:rsid w:val="001E0F0F"/>
    <w:rsid w:val="001F5638"/>
    <w:rsid w:val="002203B5"/>
    <w:rsid w:val="002512FD"/>
    <w:rsid w:val="002A3FBE"/>
    <w:rsid w:val="002D3421"/>
    <w:rsid w:val="002F35EA"/>
    <w:rsid w:val="00320DB5"/>
    <w:rsid w:val="003258A1"/>
    <w:rsid w:val="0034517A"/>
    <w:rsid w:val="003E5464"/>
    <w:rsid w:val="00457055"/>
    <w:rsid w:val="004A60D6"/>
    <w:rsid w:val="004D579F"/>
    <w:rsid w:val="00542DFB"/>
    <w:rsid w:val="00566435"/>
    <w:rsid w:val="00586780"/>
    <w:rsid w:val="005B1C6F"/>
    <w:rsid w:val="005D2335"/>
    <w:rsid w:val="006338DE"/>
    <w:rsid w:val="006B077D"/>
    <w:rsid w:val="006B648C"/>
    <w:rsid w:val="006F521D"/>
    <w:rsid w:val="006F6395"/>
    <w:rsid w:val="008B4E7F"/>
    <w:rsid w:val="008D7EBF"/>
    <w:rsid w:val="009133AC"/>
    <w:rsid w:val="00934FDA"/>
    <w:rsid w:val="0094034B"/>
    <w:rsid w:val="009623ED"/>
    <w:rsid w:val="009B4EC4"/>
    <w:rsid w:val="00A25F96"/>
    <w:rsid w:val="00AD36C8"/>
    <w:rsid w:val="00BE210E"/>
    <w:rsid w:val="00C00618"/>
    <w:rsid w:val="00C858B1"/>
    <w:rsid w:val="00C96A76"/>
    <w:rsid w:val="00D11868"/>
    <w:rsid w:val="00D27FA0"/>
    <w:rsid w:val="00D87DB5"/>
    <w:rsid w:val="00DB5930"/>
    <w:rsid w:val="00E3644E"/>
    <w:rsid w:val="00E7308E"/>
    <w:rsid w:val="00E834C8"/>
    <w:rsid w:val="00E84F54"/>
    <w:rsid w:val="00E974F2"/>
    <w:rsid w:val="00F70B09"/>
    <w:rsid w:val="00FD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4D7E14"/>
  <w15:chartTrackingRefBased/>
  <w15:docId w15:val="{AD7088A8-E5CB-4948-A7D7-82A809C5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4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6"/>
    <w:basedOn w:val="a"/>
    <w:next w:val="a"/>
    <w:link w:val="60"/>
    <w:uiPriority w:val="9"/>
    <w:unhideWhenUsed/>
    <w:qFormat/>
    <w:rsid w:val="008B4E7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E7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60">
    <w:name w:val="标题 6 字符"/>
    <w:basedOn w:val="a0"/>
    <w:link w:val="6"/>
    <w:uiPriority w:val="9"/>
    <w:rsid w:val="008B4E7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8B4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B4E7F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8B4E7F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E84F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84F54"/>
    <w:rPr>
      <w:rFonts w:ascii="Times New Roman" w:eastAsia="宋体" w:hAnsi="Times New Roman" w:cs="Times New Roman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9623ED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uiPriority w:val="11"/>
    <w:rsid w:val="009623ED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2167</Words>
  <Characters>176</Characters>
  <Application>Microsoft Office Word</Application>
  <DocSecurity>0</DocSecurity>
  <Lines>1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邓雨薇</dc:creator>
  <cp:keywords/>
  <dc:description/>
  <cp:lastModifiedBy>Administrator</cp:lastModifiedBy>
  <cp:revision>4</cp:revision>
  <dcterms:created xsi:type="dcterms:W3CDTF">2025-12-11T09:41:00Z</dcterms:created>
  <dcterms:modified xsi:type="dcterms:W3CDTF">2026-02-27T08:48:00Z</dcterms:modified>
</cp:coreProperties>
</file>