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0773" w14:textId="0580C0A1" w:rsidR="003E3655" w:rsidRPr="0099320A" w:rsidRDefault="00D31669" w:rsidP="0099320A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24"/>
        </w:rPr>
      </w:pPr>
      <w:r>
        <w:rPr>
          <w:rFonts w:ascii="宋体" w:hAnsi="宋体" w:hint="eastAsia"/>
          <w:b/>
          <w:color w:val="1F4E79"/>
          <w:sz w:val="32"/>
          <w:szCs w:val="24"/>
        </w:rPr>
        <w:t>使命必达—</w:t>
      </w:r>
      <w:r w:rsidR="003A034C">
        <w:rPr>
          <w:rFonts w:ascii="宋体" w:hAnsi="宋体" w:hint="eastAsia"/>
          <w:b/>
          <w:color w:val="1F4E79"/>
          <w:sz w:val="32"/>
          <w:szCs w:val="24"/>
        </w:rPr>
        <w:t>—</w:t>
      </w:r>
      <w:proofErr w:type="gramStart"/>
      <w:r w:rsidR="003A034C">
        <w:rPr>
          <w:rFonts w:ascii="宋体" w:hAnsi="宋体" w:hint="eastAsia"/>
          <w:b/>
          <w:color w:val="1F4E79"/>
          <w:sz w:val="32"/>
          <w:szCs w:val="24"/>
        </w:rPr>
        <w:t>—</w:t>
      </w:r>
      <w:proofErr w:type="gramEnd"/>
      <w:r w:rsidR="003E3655" w:rsidRPr="0099320A">
        <w:rPr>
          <w:rFonts w:ascii="宋体" w:hAnsi="宋体" w:hint="eastAsia"/>
          <w:b/>
          <w:color w:val="1F4E79"/>
          <w:sz w:val="32"/>
          <w:szCs w:val="24"/>
        </w:rPr>
        <w:t>目标管理</w:t>
      </w:r>
      <w:r w:rsidR="00160922" w:rsidRPr="0099320A">
        <w:rPr>
          <w:rFonts w:ascii="宋体" w:hAnsi="宋体" w:hint="eastAsia"/>
          <w:b/>
          <w:color w:val="1F4E79"/>
          <w:sz w:val="32"/>
          <w:szCs w:val="24"/>
        </w:rPr>
        <w:t>与计划执行</w:t>
      </w:r>
    </w:p>
    <w:p w14:paraId="29749860" w14:textId="4FF79934" w:rsidR="003E3655" w:rsidRPr="0099320A" w:rsidRDefault="003E3655" w:rsidP="0099320A">
      <w:pPr>
        <w:widowControl/>
        <w:spacing w:line="480" w:lineRule="exact"/>
        <w:ind w:right="964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bookmarkStart w:id="0" w:name="_Hlk94796981"/>
    </w:p>
    <w:bookmarkEnd w:id="0"/>
    <w:p w14:paraId="38672C00" w14:textId="77777777" w:rsidR="0099320A" w:rsidRPr="0099320A" w:rsidRDefault="003E3655" w:rsidP="0099320A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课程背景：</w:t>
      </w:r>
    </w:p>
    <w:p w14:paraId="069BCEF6" w14:textId="173070E1" w:rsidR="003E3655" w:rsidRPr="0099320A" w:rsidRDefault="003E3655" w:rsidP="0099320A">
      <w:pPr>
        <w:widowControl/>
        <w:spacing w:line="480" w:lineRule="exact"/>
        <w:ind w:firstLine="420"/>
        <w:rPr>
          <w:rFonts w:ascii="宋体" w:hAnsi="宋体" w:hint="eastAsia"/>
          <w:color w:val="000000"/>
          <w:sz w:val="24"/>
          <w:szCs w:val="24"/>
        </w:rPr>
      </w:pPr>
      <w:r w:rsidRPr="0099320A">
        <w:rPr>
          <w:rFonts w:ascii="宋体" w:hAnsi="宋体" w:hint="eastAsia"/>
          <w:color w:val="000000"/>
          <w:sz w:val="24"/>
          <w:szCs w:val="24"/>
        </w:rPr>
        <w:t>目标管理是美国著名管理学家德鲁克的首创，1954年，他在《管理的实践》一书中，首先提出“目标管理与自我控制”的主张。德鲁克认为，并不是有了工作才有目标，而是相反，有了目标才能确定每个人的工作。所以“企业的使命和任务，必须转化为目标”，如果一个领域没有目标，这个领域的工作必然被忽视。我们很多企业都在推行目标管理，要求根据目标制定计划并执行到位，但目标总是难以落实、达成，只有基于公司战略和运营层面，探讨目标管理的内容，掌握目标管理的实质，制定可操作的计划并监督执行，才能全面提高组织绩效，支持实现战略目标，确保企业能长期健康发展。</w:t>
      </w:r>
    </w:p>
    <w:p w14:paraId="3D18C722" w14:textId="77777777" w:rsidR="005866E8" w:rsidRPr="0099320A" w:rsidRDefault="005866E8" w:rsidP="0099320A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</w:p>
    <w:p w14:paraId="1C862D92" w14:textId="77777777" w:rsidR="0099320A" w:rsidRPr="0099320A" w:rsidRDefault="003E3655" w:rsidP="0099320A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D53A6E"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收益</w:t>
      </w: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</w:p>
    <w:p w14:paraId="1CDB9BE4" w14:textId="181165AD" w:rsidR="003A034C" w:rsidRPr="003A034C" w:rsidRDefault="003A034C" w:rsidP="003A034C">
      <w:pPr>
        <w:widowControl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3A034C">
        <w:rPr>
          <w:rFonts w:ascii="宋体" w:hAnsi="宋体" w:hint="eastAsia"/>
          <w:sz w:val="24"/>
          <w:szCs w:val="24"/>
        </w:rPr>
        <w:t>提高目标与计划管理的认知</w:t>
      </w:r>
    </w:p>
    <w:p w14:paraId="2FF84967" w14:textId="4E20178C" w:rsidR="003A034C" w:rsidRPr="003A034C" w:rsidRDefault="003A034C" w:rsidP="003A034C">
      <w:pPr>
        <w:widowControl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3A034C">
        <w:rPr>
          <w:rFonts w:ascii="宋体" w:hAnsi="宋体" w:hint="eastAsia"/>
          <w:sz w:val="24"/>
          <w:szCs w:val="24"/>
        </w:rPr>
        <w:t>建立正确的目标与计划管理思维</w:t>
      </w:r>
    </w:p>
    <w:p w14:paraId="6324CA82" w14:textId="2B1CCE76" w:rsidR="003A034C" w:rsidRPr="003A034C" w:rsidRDefault="003A034C" w:rsidP="003A034C">
      <w:pPr>
        <w:widowControl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3A034C">
        <w:rPr>
          <w:rFonts w:ascii="宋体" w:hAnsi="宋体" w:hint="eastAsia"/>
          <w:sz w:val="24"/>
          <w:szCs w:val="24"/>
        </w:rPr>
        <w:t>获得目标设计与计划执行的核心技能</w:t>
      </w:r>
    </w:p>
    <w:p w14:paraId="1579D21E" w14:textId="4C87DE69" w:rsidR="003A034C" w:rsidRPr="003A034C" w:rsidRDefault="003A034C" w:rsidP="003A034C">
      <w:pPr>
        <w:widowControl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3A034C">
        <w:rPr>
          <w:rFonts w:ascii="宋体" w:hAnsi="宋体" w:hint="eastAsia"/>
          <w:sz w:val="24"/>
          <w:szCs w:val="24"/>
        </w:rPr>
        <w:t>掌握目标设计与计划执行的具体工具和方法</w:t>
      </w:r>
    </w:p>
    <w:p w14:paraId="58E9BB31" w14:textId="390F9230" w:rsidR="005866E8" w:rsidRPr="00BC2A8C" w:rsidRDefault="003A034C" w:rsidP="003A034C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3A034C">
        <w:rPr>
          <w:rFonts w:ascii="宋体" w:hAnsi="宋体" w:hint="eastAsia"/>
          <w:sz w:val="24"/>
          <w:szCs w:val="24"/>
        </w:rPr>
        <w:t>掌握目标管理与计划执行的实操技巧</w:t>
      </w:r>
    </w:p>
    <w:p w14:paraId="38D58B39" w14:textId="77777777" w:rsidR="003A034C" w:rsidRDefault="003A034C" w:rsidP="0099320A">
      <w:pPr>
        <w:widowControl/>
        <w:spacing w:line="480" w:lineRule="exac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41C3D5A4" w14:textId="24F07C19" w:rsidR="0099320A" w:rsidRPr="0099320A" w:rsidRDefault="0099320A" w:rsidP="0099320A">
      <w:pPr>
        <w:widowControl/>
        <w:spacing w:line="480" w:lineRule="exact"/>
        <w:rPr>
          <w:rFonts w:ascii="宋体" w:hAnsi="宋体" w:cs="宋体" w:hint="eastAsia"/>
          <w:bCs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天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，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6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小时/天</w:t>
      </w:r>
    </w:p>
    <w:p w14:paraId="00025977" w14:textId="7A9C4AAD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课程对象：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企业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各级管理者</w:t>
      </w:r>
    </w:p>
    <w:p w14:paraId="34139A6A" w14:textId="2934218B" w:rsidR="0099320A" w:rsidRPr="0099320A" w:rsidRDefault="0099320A" w:rsidP="0099320A">
      <w:pPr>
        <w:widowControl/>
        <w:shd w:val="clear" w:color="auto" w:fill="FFFFFF"/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</w:t>
      </w:r>
      <w:r w:rsidRPr="0099320A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：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课程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讲授50%，案例分析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及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小组研讨30%，实操练习20%</w:t>
      </w:r>
    </w:p>
    <w:p w14:paraId="5819D9CC" w14:textId="77777777" w:rsidR="005866E8" w:rsidRPr="0099320A" w:rsidRDefault="005866E8" w:rsidP="0099320A">
      <w:pPr>
        <w:widowControl/>
        <w:shd w:val="clear" w:color="auto" w:fill="FFFFFF"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</w:p>
    <w:p w14:paraId="385FFD83" w14:textId="77777777" w:rsidR="0099320A" w:rsidRDefault="003E3655" w:rsidP="0099320A">
      <w:pPr>
        <w:widowControl/>
        <w:shd w:val="clear" w:color="auto" w:fill="FFFFFF"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课程特色：</w:t>
      </w:r>
    </w:p>
    <w:p w14:paraId="4B6F3DC2" w14:textId="0FF8018B" w:rsidR="00210BED" w:rsidRPr="0099320A" w:rsidRDefault="003E3655" w:rsidP="0099320A">
      <w:pPr>
        <w:widowControl/>
        <w:shd w:val="clear" w:color="auto" w:fill="FFFFFF"/>
        <w:spacing w:line="480" w:lineRule="exact"/>
        <w:ind w:firstLine="420"/>
        <w:rPr>
          <w:rFonts w:ascii="宋体" w:hAnsi="宋体" w:cs="宋体" w:hint="eastAsia"/>
          <w:bCs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课前调查学员单位目标管理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及计划执行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的难点、疑点，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结合学员单位的情况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全程进行的实操演练，学习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建立各级目标、计划体系</w:t>
      </w:r>
      <w:r w:rsidRPr="0099320A">
        <w:rPr>
          <w:rFonts w:ascii="宋体" w:hAnsi="宋体" w:cs="宋体"/>
          <w:bCs/>
          <w:color w:val="000000"/>
          <w:kern w:val="0"/>
          <w:sz w:val="24"/>
          <w:szCs w:val="24"/>
        </w:rPr>
        <w:t>。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结合主讲老师</w:t>
      </w:r>
      <w:r w:rsidR="007A2605"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超过</w:t>
      </w:r>
      <w:r w:rsidR="00AD4162"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二十</w:t>
      </w:r>
      <w:r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年的宝贵咨询实战经验，</w:t>
      </w:r>
      <w:r w:rsidRPr="0099320A">
        <w:rPr>
          <w:rFonts w:ascii="宋体" w:hAnsi="宋体" w:hint="eastAsia"/>
          <w:sz w:val="24"/>
          <w:szCs w:val="24"/>
        </w:rPr>
        <w:t>课程案例均是由主讲老师亲身操作，</w:t>
      </w:r>
      <w:r w:rsidR="00210BED" w:rsidRPr="0099320A">
        <w:rPr>
          <w:rFonts w:ascii="宋体" w:hAnsi="宋体" w:hint="eastAsia"/>
          <w:sz w:val="24"/>
          <w:szCs w:val="24"/>
        </w:rPr>
        <w:t>内容</w:t>
      </w:r>
      <w:r w:rsidRPr="0099320A">
        <w:rPr>
          <w:rFonts w:ascii="宋体" w:hAnsi="宋体" w:hint="eastAsia"/>
          <w:sz w:val="24"/>
          <w:szCs w:val="24"/>
        </w:rPr>
        <w:t>真实可鉴；</w:t>
      </w:r>
      <w:r w:rsidR="00210BED"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针对性设计以学员企业为背景的实战案例，消化课程知识，让学员把错误犯在课堂里，把正确方法带回去；分组研讨、课堂演练</w:t>
      </w:r>
      <w:r w:rsidR="004C03A7"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</w:t>
      </w:r>
      <w:r w:rsidR="00210BED" w:rsidRPr="0099320A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互动交流、共同提高，让学习变成一个饶有趣味的过程。</w:t>
      </w:r>
    </w:p>
    <w:p w14:paraId="05A119AA" w14:textId="68BD3335" w:rsidR="003E3655" w:rsidRPr="0099320A" w:rsidRDefault="003E3655" w:rsidP="0099320A">
      <w:pPr>
        <w:widowControl/>
        <w:spacing w:line="480" w:lineRule="exact"/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</w:pPr>
    </w:p>
    <w:p w14:paraId="10624E9A" w14:textId="77777777" w:rsidR="003E3655" w:rsidRPr="0099320A" w:rsidRDefault="003E3655" w:rsidP="0099320A">
      <w:pPr>
        <w:widowControl/>
        <w:spacing w:line="480" w:lineRule="exact"/>
        <w:jc w:val="center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课程大纲</w:t>
      </w:r>
    </w:p>
    <w:p w14:paraId="266E1422" w14:textId="77777777" w:rsidR="003E3655" w:rsidRPr="0099320A" w:rsidRDefault="003E3655" w:rsidP="0099320A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hint="eastAsia"/>
          <w:b/>
          <w:bCs/>
          <w:color w:val="1F4E79"/>
          <w:kern w:val="0"/>
          <w:sz w:val="24"/>
          <w:szCs w:val="24"/>
        </w:rPr>
        <w:lastRenderedPageBreak/>
        <w:t>第一讲：</w:t>
      </w:r>
      <w:r w:rsidRPr="0099320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目标管理认知</w:t>
      </w:r>
    </w:p>
    <w:p w14:paraId="680719F1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一、企业</w:t>
      </w:r>
      <w:r w:rsidR="00AD4162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经营环境的变化</w:t>
      </w:r>
    </w:p>
    <w:p w14:paraId="737B183A" w14:textId="4A28BDCB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/>
          <w:color w:val="000000"/>
          <w:kern w:val="0"/>
          <w:sz w:val="24"/>
          <w:szCs w:val="24"/>
        </w:rPr>
        <w:t xml:space="preserve">. </w:t>
      </w:r>
      <w:r w:rsidR="009958CA" w:rsidRPr="0099320A">
        <w:rPr>
          <w:rFonts w:ascii="宋体" w:hAnsi="宋体" w:hint="eastAsia"/>
          <w:color w:val="000000"/>
          <w:kern w:val="0"/>
          <w:sz w:val="24"/>
          <w:szCs w:val="24"/>
        </w:rPr>
        <w:t>经营环境的不确定性</w:t>
      </w:r>
    </w:p>
    <w:p w14:paraId="545D5591" w14:textId="16EF298D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proofErr w:type="gramStart"/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如何</w:t>
      </w:r>
      <w:r w:rsidR="00A777D0">
        <w:rPr>
          <w:rFonts w:ascii="宋体" w:hAnsi="宋体" w:cs="宋体" w:hint="eastAsia"/>
          <w:color w:val="000000"/>
          <w:kern w:val="0"/>
          <w:sz w:val="24"/>
          <w:szCs w:val="24"/>
        </w:rPr>
        <w:t>企业</w:t>
      </w:r>
      <w:proofErr w:type="gramEnd"/>
      <w:r w:rsidR="00A777D0">
        <w:rPr>
          <w:rFonts w:ascii="宋体" w:hAnsi="宋体" w:cs="宋体" w:hint="eastAsia"/>
          <w:color w:val="000000"/>
          <w:kern w:val="0"/>
          <w:sz w:val="24"/>
          <w:szCs w:val="24"/>
        </w:rPr>
        <w:t>竞争力</w:t>
      </w:r>
    </w:p>
    <w:p w14:paraId="1BA8761E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二、部分企业目标管理现状</w:t>
      </w:r>
    </w:p>
    <w:p w14:paraId="28C81998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="00F55C6B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目标管理流于形式</w:t>
      </w:r>
    </w:p>
    <w:p w14:paraId="1F8A94A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员工感觉目标</w:t>
      </w:r>
      <w:proofErr w:type="gramStart"/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太</w:t>
      </w:r>
      <w:proofErr w:type="gramEnd"/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高难于达成</w:t>
      </w:r>
    </w:p>
    <w:p w14:paraId="227528CD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F55C6B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目标管理对实际工作帮助不大</w:t>
      </w:r>
    </w:p>
    <w:p w14:paraId="03AB166B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F55C6B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没有形成良好的绩效文化</w:t>
      </w:r>
    </w:p>
    <w:p w14:paraId="5587C775" w14:textId="77777777" w:rsidR="003E3655" w:rsidRPr="0099320A" w:rsidRDefault="00F55C6B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三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、目标管理循环</w:t>
      </w:r>
    </w:p>
    <w:p w14:paraId="54FBC35F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目标设定</w:t>
      </w:r>
    </w:p>
    <w:p w14:paraId="5982F49E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职责履行</w:t>
      </w:r>
    </w:p>
    <w:p w14:paraId="0FEF3AD3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考核实施</w:t>
      </w:r>
    </w:p>
    <w:p w14:paraId="67B079EE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结果运用</w:t>
      </w:r>
    </w:p>
    <w:p w14:paraId="78429206" w14:textId="77777777" w:rsidR="003E3655" w:rsidRPr="0099320A" w:rsidRDefault="003E3655" w:rsidP="0099320A">
      <w:pPr>
        <w:widowControl/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</w:p>
    <w:p w14:paraId="2CE8E5F8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hint="eastAsia"/>
          <w:b/>
          <w:bCs/>
          <w:color w:val="1F4E79"/>
          <w:kern w:val="0"/>
          <w:sz w:val="24"/>
          <w:szCs w:val="24"/>
        </w:rPr>
        <w:t>第二讲：目标的制定与分解</w:t>
      </w:r>
    </w:p>
    <w:p w14:paraId="7DCB233F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一、企业目标的制定</w:t>
      </w:r>
    </w:p>
    <w:p w14:paraId="7514250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什么更重要</w:t>
      </w:r>
    </w:p>
    <w:p w14:paraId="20DCF17B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企业的业务重点领域</w:t>
      </w:r>
    </w:p>
    <w:p w14:paraId="532FD763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二、目标的性质</w:t>
      </w:r>
    </w:p>
    <w:p w14:paraId="6D66D6A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定量目标</w:t>
      </w:r>
    </w:p>
    <w:p w14:paraId="1D453E1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定性目标</w:t>
      </w:r>
    </w:p>
    <w:p w14:paraId="046B3958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结果性目标</w:t>
      </w:r>
    </w:p>
    <w:p w14:paraId="2083A1AA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过程性目标</w:t>
      </w:r>
    </w:p>
    <w:p w14:paraId="74DDAF2D" w14:textId="77777777" w:rsidR="003E3655" w:rsidRPr="0099320A" w:rsidRDefault="00AD4162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三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、目标制定的SMART原则</w:t>
      </w:r>
    </w:p>
    <w:p w14:paraId="779648EE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具体的</w:t>
      </w:r>
    </w:p>
    <w:p w14:paraId="5B78CEC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可测量的</w:t>
      </w:r>
    </w:p>
    <w:p w14:paraId="44A11C3B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可实现的</w:t>
      </w:r>
    </w:p>
    <w:p w14:paraId="73C4D3E7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相互关联的</w:t>
      </w:r>
    </w:p>
    <w:p w14:paraId="6102484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5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proofErr w:type="gramStart"/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一</w:t>
      </w:r>
      <w:proofErr w:type="gramEnd"/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定时限的</w:t>
      </w:r>
    </w:p>
    <w:p w14:paraId="2F9B4294" w14:textId="77777777" w:rsidR="003E3655" w:rsidRPr="0099320A" w:rsidRDefault="00AD4162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lastRenderedPageBreak/>
        <w:t>四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、目标设计的八个方面</w:t>
      </w:r>
    </w:p>
    <w:p w14:paraId="7255F47D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技术创新</w:t>
      </w:r>
    </w:p>
    <w:p w14:paraId="66915F9C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市场地位</w:t>
      </w:r>
    </w:p>
    <w:p w14:paraId="720DDBC7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生产及服务能力</w:t>
      </w:r>
    </w:p>
    <w:p w14:paraId="18B5680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财务及资产</w:t>
      </w:r>
    </w:p>
    <w:p w14:paraId="02642BB6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5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获利能力</w:t>
      </w:r>
    </w:p>
    <w:p w14:paraId="57ED98D1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6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管理者的培养</w:t>
      </w:r>
    </w:p>
    <w:p w14:paraId="510C7081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7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员工绩效</w:t>
      </w:r>
    </w:p>
    <w:p w14:paraId="6544E8E4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8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社会责任</w:t>
      </w:r>
    </w:p>
    <w:p w14:paraId="1FA75F7A" w14:textId="3D6277DB" w:rsidR="00210BED" w:rsidRPr="0099320A" w:rsidRDefault="00210BED" w:rsidP="0099320A">
      <w:pPr>
        <w:widowControl/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课堂演练与点评：</w:t>
      </w:r>
      <w:r w:rsidR="004C271E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某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企业目标设计</w:t>
      </w:r>
    </w:p>
    <w:p w14:paraId="73068D54" w14:textId="77777777" w:rsidR="003E3655" w:rsidRPr="0099320A" w:rsidRDefault="00AD4162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五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、目标的分解</w:t>
      </w:r>
    </w:p>
    <w:p w14:paraId="5D68D0B1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如何将企业目标分解到部门</w:t>
      </w:r>
    </w:p>
    <w:p w14:paraId="3A55DCEC" w14:textId="77777777" w:rsidR="00F55C6B" w:rsidRPr="0099320A" w:rsidRDefault="00F55C6B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2.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如何将部门目标分解到岗位</w:t>
      </w:r>
    </w:p>
    <w:p w14:paraId="0B091CD5" w14:textId="77777777" w:rsidR="003E3655" w:rsidRPr="0099320A" w:rsidRDefault="00F55C6B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="003E3655"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3E3655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目标的时间维度分解</w:t>
      </w:r>
    </w:p>
    <w:p w14:paraId="77A3DBB6" w14:textId="77777777" w:rsidR="003E3655" w:rsidRPr="0099320A" w:rsidRDefault="00AD4162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六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、目标值的</w:t>
      </w: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确定方式</w:t>
      </w:r>
    </w:p>
    <w:p w14:paraId="6430C821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历史比较法</w:t>
      </w:r>
    </w:p>
    <w:p w14:paraId="3E7A934C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行业标杆法</w:t>
      </w:r>
    </w:p>
    <w:p w14:paraId="7F71A75E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策略分析法</w:t>
      </w:r>
    </w:p>
    <w:p w14:paraId="462EBC68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资源变化法</w:t>
      </w:r>
    </w:p>
    <w:p w14:paraId="09FEB3FB" w14:textId="77777777" w:rsidR="003E3655" w:rsidRPr="0099320A" w:rsidRDefault="003E3655" w:rsidP="0099320A">
      <w:pPr>
        <w:pStyle w:val="aa"/>
        <w:widowControl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5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竞标决定法</w:t>
      </w:r>
    </w:p>
    <w:p w14:paraId="0B4B61A1" w14:textId="77777777" w:rsidR="003E3655" w:rsidRPr="0099320A" w:rsidRDefault="003E3655" w:rsidP="0099320A">
      <w:pPr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</w:p>
    <w:p w14:paraId="65ED0EDD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bCs/>
          <w:color w:val="1F4E79"/>
          <w:kern w:val="0"/>
          <w:sz w:val="24"/>
          <w:szCs w:val="24"/>
        </w:rPr>
      </w:pPr>
      <w:r w:rsidRPr="0099320A">
        <w:rPr>
          <w:rFonts w:ascii="宋体" w:hAnsi="宋体" w:hint="eastAsia"/>
          <w:b/>
          <w:bCs/>
          <w:color w:val="1F4E79"/>
          <w:kern w:val="0"/>
          <w:sz w:val="24"/>
          <w:szCs w:val="24"/>
        </w:rPr>
        <w:t>第</w:t>
      </w:r>
      <w:r w:rsidR="007A2605" w:rsidRPr="0099320A">
        <w:rPr>
          <w:rFonts w:ascii="宋体" w:hAnsi="宋体" w:hint="eastAsia"/>
          <w:b/>
          <w:bCs/>
          <w:color w:val="1F4E79"/>
          <w:kern w:val="0"/>
          <w:sz w:val="24"/>
          <w:szCs w:val="24"/>
        </w:rPr>
        <w:t>三</w:t>
      </w:r>
      <w:r w:rsidRPr="0099320A">
        <w:rPr>
          <w:rFonts w:ascii="宋体" w:hAnsi="宋体" w:hint="eastAsia"/>
          <w:b/>
          <w:bCs/>
          <w:color w:val="1F4E79"/>
          <w:kern w:val="0"/>
          <w:sz w:val="24"/>
          <w:szCs w:val="24"/>
        </w:rPr>
        <w:t>讲：</w:t>
      </w:r>
      <w:r w:rsidR="007A2605" w:rsidRPr="0099320A">
        <w:rPr>
          <w:rFonts w:ascii="宋体" w:hAnsi="宋体" w:hint="eastAsia"/>
          <w:b/>
          <w:bCs/>
          <w:color w:val="1F4E79"/>
          <w:kern w:val="0"/>
          <w:sz w:val="24"/>
          <w:szCs w:val="24"/>
        </w:rPr>
        <w:t>目标的实施与落地</w:t>
      </w:r>
    </w:p>
    <w:p w14:paraId="52602906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一、企业年度经营计划的制定</w:t>
      </w:r>
    </w:p>
    <w:p w14:paraId="4E12A4DE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>1.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“目标——策略——计划”的联系与区别</w:t>
      </w:r>
    </w:p>
    <w:p w14:paraId="3C4BC2BF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计划制定前的准备</w:t>
      </w:r>
    </w:p>
    <w:p w14:paraId="417AFB05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计划制定的5W2H</w:t>
      </w:r>
    </w:p>
    <w:p w14:paraId="25FCBC4B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重点事项的确定</w:t>
      </w:r>
    </w:p>
    <w:p w14:paraId="6BD05C0A" w14:textId="77777777" w:rsidR="003E3655" w:rsidRPr="0099320A" w:rsidRDefault="003E365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二、围绕公司经营计划的</w:t>
      </w:r>
      <w:r w:rsidRPr="0099320A">
        <w:rPr>
          <w:rFonts w:ascii="宋体" w:hAnsi="宋体"/>
          <w:b/>
          <w:color w:val="C45911"/>
          <w:kern w:val="0"/>
          <w:sz w:val="24"/>
          <w:szCs w:val="24"/>
        </w:rPr>
        <w:t>部门工作</w:t>
      </w: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计划</w:t>
      </w:r>
    </w:p>
    <w:p w14:paraId="3367E0D2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围绕目标</w:t>
      </w:r>
    </w:p>
    <w:p w14:paraId="3328B56D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从上级产生</w:t>
      </w:r>
    </w:p>
    <w:p w14:paraId="3BC4E7F8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从本部门产生</w:t>
      </w:r>
    </w:p>
    <w:p w14:paraId="0C03F8FA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从内外客户产生</w:t>
      </w:r>
    </w:p>
    <w:p w14:paraId="0F73472B" w14:textId="77777777" w:rsidR="003E3655" w:rsidRPr="0099320A" w:rsidRDefault="00AD4162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三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、部门</w:t>
      </w:r>
      <w:r w:rsidR="003E3655" w:rsidRPr="0099320A">
        <w:rPr>
          <w:rFonts w:ascii="宋体" w:hAnsi="宋体"/>
          <w:b/>
          <w:color w:val="C45911"/>
          <w:kern w:val="0"/>
          <w:sz w:val="24"/>
          <w:szCs w:val="24"/>
        </w:rPr>
        <w:t>工作立项</w:t>
      </w:r>
    </w:p>
    <w:p w14:paraId="547E06E0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分类、打包</w:t>
      </w:r>
    </w:p>
    <w:p w14:paraId="01DA9971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确定</w:t>
      </w:r>
      <w:r w:rsidR="00F55C6B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关键任务及工作计划</w:t>
      </w:r>
    </w:p>
    <w:p w14:paraId="3A3D4444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确定负责人、资源需求和进度计划</w:t>
      </w:r>
    </w:p>
    <w:p w14:paraId="5B70B1BB" w14:textId="77777777" w:rsidR="003E3655" w:rsidRPr="0099320A" w:rsidRDefault="00AD4162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四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、部门</w:t>
      </w:r>
      <w:r w:rsidR="003E3655" w:rsidRPr="0099320A">
        <w:rPr>
          <w:rFonts w:ascii="宋体" w:hAnsi="宋体"/>
          <w:b/>
          <w:color w:val="C45911"/>
          <w:kern w:val="0"/>
          <w:sz w:val="24"/>
          <w:szCs w:val="24"/>
        </w:rPr>
        <w:t>项目计划</w:t>
      </w:r>
    </w:p>
    <w:p w14:paraId="0D5F394A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确定项目工作范围</w:t>
      </w:r>
    </w:p>
    <w:p w14:paraId="19258402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 分配任务职责</w:t>
      </w:r>
    </w:p>
    <w:p w14:paraId="4F45F613" w14:textId="77777777" w:rsidR="00F55C6B" w:rsidRPr="0099320A" w:rsidRDefault="00F55C6B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3.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关键任务安排</w:t>
      </w:r>
    </w:p>
    <w:p w14:paraId="34B804F8" w14:textId="77777777" w:rsidR="003E3655" w:rsidRPr="0099320A" w:rsidRDefault="007A2605" w:rsidP="0099320A">
      <w:pPr>
        <w:widowControl/>
        <w:spacing w:line="480" w:lineRule="exact"/>
        <w:rPr>
          <w:rFonts w:ascii="宋体" w:hAnsi="宋体" w:hint="eastAsia"/>
          <w:b/>
          <w:color w:val="C45911"/>
          <w:kern w:val="0"/>
          <w:sz w:val="24"/>
          <w:szCs w:val="24"/>
        </w:rPr>
      </w:pPr>
      <w:r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五</w:t>
      </w:r>
      <w:r w:rsidR="003E3655" w:rsidRPr="0099320A">
        <w:rPr>
          <w:rFonts w:ascii="宋体" w:hAnsi="宋体" w:hint="eastAsia"/>
          <w:b/>
          <w:color w:val="C45911"/>
          <w:kern w:val="0"/>
          <w:sz w:val="24"/>
          <w:szCs w:val="24"/>
        </w:rPr>
        <w:t>、计划的执行监控</w:t>
      </w:r>
    </w:p>
    <w:p w14:paraId="12A375B0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工作计划的执行与监控</w:t>
      </w:r>
    </w:p>
    <w:p w14:paraId="23E6A161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>.</w:t>
      </w:r>
      <w:r w:rsidR="00F55C6B"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如何通过月度目标检讨会进行过程控制</w:t>
      </w:r>
    </w:p>
    <w:p w14:paraId="61C9C1CE" w14:textId="77777777" w:rsidR="003E3655" w:rsidRPr="0099320A" w:rsidRDefault="003E3655" w:rsidP="0099320A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F55C6B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关键任务跟踪</w:t>
      </w: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的流程与操作技巧</w:t>
      </w:r>
    </w:p>
    <w:p w14:paraId="339124C0" w14:textId="2568058B" w:rsidR="00F55C6B" w:rsidRPr="003A034C" w:rsidRDefault="003E3655" w:rsidP="003A034C">
      <w:pPr>
        <w:pStyle w:val="aa"/>
        <w:spacing w:line="480" w:lineRule="exact"/>
        <w:ind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99320A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F55C6B" w:rsidRPr="0099320A">
        <w:rPr>
          <w:rFonts w:ascii="宋体" w:hAnsi="宋体" w:cs="宋体" w:hint="eastAsia"/>
          <w:color w:val="000000"/>
          <w:kern w:val="0"/>
          <w:sz w:val="24"/>
          <w:szCs w:val="24"/>
        </w:rPr>
        <w:t>工作计划的执行保障</w:t>
      </w:r>
    </w:p>
    <w:sectPr w:rsidR="00F55C6B" w:rsidRPr="003A034C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67A2" w14:textId="77777777" w:rsidR="00AD7F78" w:rsidRDefault="00AD7F78" w:rsidP="001B335A">
      <w:r>
        <w:separator/>
      </w:r>
    </w:p>
  </w:endnote>
  <w:endnote w:type="continuationSeparator" w:id="0">
    <w:p w14:paraId="2AE7BA01" w14:textId="77777777" w:rsidR="00AD7F78" w:rsidRDefault="00AD7F78" w:rsidP="001B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48B1A" w14:textId="77777777" w:rsidR="00AD7F78" w:rsidRDefault="00AD7F78" w:rsidP="001B335A">
      <w:r>
        <w:separator/>
      </w:r>
    </w:p>
  </w:footnote>
  <w:footnote w:type="continuationSeparator" w:id="0">
    <w:p w14:paraId="08DFABBE" w14:textId="77777777" w:rsidR="00AD7F78" w:rsidRDefault="00AD7F78" w:rsidP="001B3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67DE"/>
    <w:multiLevelType w:val="hybridMultilevel"/>
    <w:tmpl w:val="DA847FE4"/>
    <w:lvl w:ilvl="0" w:tplc="04090001">
      <w:start w:val="1"/>
      <w:numFmt w:val="bullet"/>
      <w:lvlText w:val=""/>
      <w:lvlJc w:val="left"/>
      <w:pPr>
        <w:ind w:left="4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1" w15:restartNumberingAfterBreak="0">
    <w:nsid w:val="0CAC42E9"/>
    <w:multiLevelType w:val="hybridMultilevel"/>
    <w:tmpl w:val="F6C0E99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325047A"/>
    <w:multiLevelType w:val="hybridMultilevel"/>
    <w:tmpl w:val="497699F6"/>
    <w:lvl w:ilvl="0" w:tplc="C1124E7E">
      <w:start w:val="1"/>
      <w:numFmt w:val="decimal"/>
      <w:lvlText w:val="%1．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CC50944A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3DF2BEC"/>
    <w:multiLevelType w:val="hybridMultilevel"/>
    <w:tmpl w:val="69AEB6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201D0A"/>
    <w:multiLevelType w:val="hybridMultilevel"/>
    <w:tmpl w:val="60BEDC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1CF28E0"/>
    <w:multiLevelType w:val="hybridMultilevel"/>
    <w:tmpl w:val="B39AAC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75D4B1E"/>
    <w:multiLevelType w:val="hybridMultilevel"/>
    <w:tmpl w:val="1EE0E7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6241120">
    <w:abstractNumId w:val="2"/>
  </w:num>
  <w:num w:numId="2" w16cid:durableId="567308989">
    <w:abstractNumId w:val="7"/>
  </w:num>
  <w:num w:numId="3" w16cid:durableId="1805349889">
    <w:abstractNumId w:val="6"/>
  </w:num>
  <w:num w:numId="4" w16cid:durableId="2067990752">
    <w:abstractNumId w:val="0"/>
  </w:num>
  <w:num w:numId="5" w16cid:durableId="534974284">
    <w:abstractNumId w:val="3"/>
  </w:num>
  <w:num w:numId="6" w16cid:durableId="1287275248">
    <w:abstractNumId w:val="4"/>
  </w:num>
  <w:num w:numId="7" w16cid:durableId="872229818">
    <w:abstractNumId w:val="5"/>
  </w:num>
  <w:num w:numId="8" w16cid:durableId="854731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09"/>
    <w:rsid w:val="00005EA1"/>
    <w:rsid w:val="0000702D"/>
    <w:rsid w:val="00031609"/>
    <w:rsid w:val="00070F39"/>
    <w:rsid w:val="00077B11"/>
    <w:rsid w:val="000B48B8"/>
    <w:rsid w:val="000B6DCA"/>
    <w:rsid w:val="000E36B4"/>
    <w:rsid w:val="000F2255"/>
    <w:rsid w:val="000F32D3"/>
    <w:rsid w:val="00113F86"/>
    <w:rsid w:val="001317B3"/>
    <w:rsid w:val="00142232"/>
    <w:rsid w:val="001519EC"/>
    <w:rsid w:val="00154C2E"/>
    <w:rsid w:val="00160922"/>
    <w:rsid w:val="0017290A"/>
    <w:rsid w:val="00180451"/>
    <w:rsid w:val="001865F4"/>
    <w:rsid w:val="00193419"/>
    <w:rsid w:val="001B335A"/>
    <w:rsid w:val="001C3BFB"/>
    <w:rsid w:val="00202614"/>
    <w:rsid w:val="00210BED"/>
    <w:rsid w:val="0021511D"/>
    <w:rsid w:val="002238C4"/>
    <w:rsid w:val="00236092"/>
    <w:rsid w:val="00241D9A"/>
    <w:rsid w:val="00244E50"/>
    <w:rsid w:val="00256B68"/>
    <w:rsid w:val="00261A7E"/>
    <w:rsid w:val="00277F5A"/>
    <w:rsid w:val="0028258F"/>
    <w:rsid w:val="00282EF3"/>
    <w:rsid w:val="00284ECA"/>
    <w:rsid w:val="00291DF5"/>
    <w:rsid w:val="00293CE4"/>
    <w:rsid w:val="002B38A5"/>
    <w:rsid w:val="002B5084"/>
    <w:rsid w:val="002E1584"/>
    <w:rsid w:val="002F3947"/>
    <w:rsid w:val="00316760"/>
    <w:rsid w:val="003177C0"/>
    <w:rsid w:val="003204F1"/>
    <w:rsid w:val="00331559"/>
    <w:rsid w:val="00352A76"/>
    <w:rsid w:val="00354512"/>
    <w:rsid w:val="00376812"/>
    <w:rsid w:val="003803CF"/>
    <w:rsid w:val="0038050F"/>
    <w:rsid w:val="00387E0C"/>
    <w:rsid w:val="0039080A"/>
    <w:rsid w:val="003A034C"/>
    <w:rsid w:val="003A1532"/>
    <w:rsid w:val="003A20FE"/>
    <w:rsid w:val="003C11C3"/>
    <w:rsid w:val="003D7985"/>
    <w:rsid w:val="003E0A73"/>
    <w:rsid w:val="003E3655"/>
    <w:rsid w:val="003E5DE0"/>
    <w:rsid w:val="004046A0"/>
    <w:rsid w:val="00407BB6"/>
    <w:rsid w:val="00407E39"/>
    <w:rsid w:val="00412983"/>
    <w:rsid w:val="00414B78"/>
    <w:rsid w:val="0042255A"/>
    <w:rsid w:val="00450988"/>
    <w:rsid w:val="00452C0C"/>
    <w:rsid w:val="004538B3"/>
    <w:rsid w:val="00457784"/>
    <w:rsid w:val="004764F1"/>
    <w:rsid w:val="004B7707"/>
    <w:rsid w:val="004C03A7"/>
    <w:rsid w:val="004C1C43"/>
    <w:rsid w:val="004C271E"/>
    <w:rsid w:val="004D32D1"/>
    <w:rsid w:val="004D4E67"/>
    <w:rsid w:val="004E6191"/>
    <w:rsid w:val="004F19AD"/>
    <w:rsid w:val="00510D09"/>
    <w:rsid w:val="00510F7F"/>
    <w:rsid w:val="005218D0"/>
    <w:rsid w:val="00523C8A"/>
    <w:rsid w:val="005370C3"/>
    <w:rsid w:val="00542C68"/>
    <w:rsid w:val="00550730"/>
    <w:rsid w:val="005554D0"/>
    <w:rsid w:val="00573D9D"/>
    <w:rsid w:val="00583355"/>
    <w:rsid w:val="00583401"/>
    <w:rsid w:val="005866E8"/>
    <w:rsid w:val="005873F8"/>
    <w:rsid w:val="005919D7"/>
    <w:rsid w:val="005955D2"/>
    <w:rsid w:val="005A6829"/>
    <w:rsid w:val="005B6497"/>
    <w:rsid w:val="005C2B8F"/>
    <w:rsid w:val="005C495C"/>
    <w:rsid w:val="005D63FF"/>
    <w:rsid w:val="005E14B6"/>
    <w:rsid w:val="005E1BC5"/>
    <w:rsid w:val="005F0401"/>
    <w:rsid w:val="005F0CB2"/>
    <w:rsid w:val="006150C4"/>
    <w:rsid w:val="00626080"/>
    <w:rsid w:val="00626FC2"/>
    <w:rsid w:val="00634A15"/>
    <w:rsid w:val="00641ECE"/>
    <w:rsid w:val="00647C15"/>
    <w:rsid w:val="00680876"/>
    <w:rsid w:val="006B37CC"/>
    <w:rsid w:val="006C5135"/>
    <w:rsid w:val="006D084D"/>
    <w:rsid w:val="006E0AAF"/>
    <w:rsid w:val="006F202A"/>
    <w:rsid w:val="007005A6"/>
    <w:rsid w:val="00706227"/>
    <w:rsid w:val="00706ADB"/>
    <w:rsid w:val="00717AF4"/>
    <w:rsid w:val="00723157"/>
    <w:rsid w:val="00743034"/>
    <w:rsid w:val="007440E2"/>
    <w:rsid w:val="00753FF1"/>
    <w:rsid w:val="00763EAB"/>
    <w:rsid w:val="00766459"/>
    <w:rsid w:val="007709D0"/>
    <w:rsid w:val="007767BF"/>
    <w:rsid w:val="00780CF1"/>
    <w:rsid w:val="0078624E"/>
    <w:rsid w:val="00791992"/>
    <w:rsid w:val="007A0689"/>
    <w:rsid w:val="007A2605"/>
    <w:rsid w:val="007A469C"/>
    <w:rsid w:val="007A5AED"/>
    <w:rsid w:val="007D0C9A"/>
    <w:rsid w:val="007D42BA"/>
    <w:rsid w:val="007E0077"/>
    <w:rsid w:val="00800401"/>
    <w:rsid w:val="00816FE7"/>
    <w:rsid w:val="00820250"/>
    <w:rsid w:val="00825D99"/>
    <w:rsid w:val="0083450C"/>
    <w:rsid w:val="00841CB9"/>
    <w:rsid w:val="00850422"/>
    <w:rsid w:val="00860A05"/>
    <w:rsid w:val="00862A1C"/>
    <w:rsid w:val="00867085"/>
    <w:rsid w:val="00881009"/>
    <w:rsid w:val="0088152D"/>
    <w:rsid w:val="0088594C"/>
    <w:rsid w:val="00894C08"/>
    <w:rsid w:val="008B3003"/>
    <w:rsid w:val="008D0209"/>
    <w:rsid w:val="008D34F0"/>
    <w:rsid w:val="008F3F3F"/>
    <w:rsid w:val="008F5433"/>
    <w:rsid w:val="00906232"/>
    <w:rsid w:val="009152D2"/>
    <w:rsid w:val="00920B34"/>
    <w:rsid w:val="00921EE5"/>
    <w:rsid w:val="009258FD"/>
    <w:rsid w:val="0092715B"/>
    <w:rsid w:val="009339A8"/>
    <w:rsid w:val="00934334"/>
    <w:rsid w:val="009871EB"/>
    <w:rsid w:val="0099320A"/>
    <w:rsid w:val="009958CA"/>
    <w:rsid w:val="009B326F"/>
    <w:rsid w:val="009B45F6"/>
    <w:rsid w:val="009B7AFF"/>
    <w:rsid w:val="009C6EDD"/>
    <w:rsid w:val="009D3231"/>
    <w:rsid w:val="009E4727"/>
    <w:rsid w:val="009E4A16"/>
    <w:rsid w:val="009F3871"/>
    <w:rsid w:val="00A0036E"/>
    <w:rsid w:val="00A02FAC"/>
    <w:rsid w:val="00A153FA"/>
    <w:rsid w:val="00A20076"/>
    <w:rsid w:val="00A20082"/>
    <w:rsid w:val="00A25C6F"/>
    <w:rsid w:val="00A4139B"/>
    <w:rsid w:val="00A45942"/>
    <w:rsid w:val="00A71232"/>
    <w:rsid w:val="00A777D0"/>
    <w:rsid w:val="00A77B02"/>
    <w:rsid w:val="00AA3EC0"/>
    <w:rsid w:val="00AC6BBC"/>
    <w:rsid w:val="00AD0F4D"/>
    <w:rsid w:val="00AD4162"/>
    <w:rsid w:val="00AD7F78"/>
    <w:rsid w:val="00AE4040"/>
    <w:rsid w:val="00B15872"/>
    <w:rsid w:val="00B22508"/>
    <w:rsid w:val="00B23618"/>
    <w:rsid w:val="00B40F8A"/>
    <w:rsid w:val="00B42861"/>
    <w:rsid w:val="00B54022"/>
    <w:rsid w:val="00B601D1"/>
    <w:rsid w:val="00B64E0E"/>
    <w:rsid w:val="00B667D1"/>
    <w:rsid w:val="00B950EE"/>
    <w:rsid w:val="00B95A18"/>
    <w:rsid w:val="00B95B5A"/>
    <w:rsid w:val="00B964D2"/>
    <w:rsid w:val="00BC2A8C"/>
    <w:rsid w:val="00BD1F27"/>
    <w:rsid w:val="00BF3E83"/>
    <w:rsid w:val="00C06A35"/>
    <w:rsid w:val="00C06B40"/>
    <w:rsid w:val="00C136CB"/>
    <w:rsid w:val="00C164B1"/>
    <w:rsid w:val="00C4525D"/>
    <w:rsid w:val="00C52646"/>
    <w:rsid w:val="00C569F3"/>
    <w:rsid w:val="00C85BB8"/>
    <w:rsid w:val="00C94D01"/>
    <w:rsid w:val="00CC051C"/>
    <w:rsid w:val="00CC618A"/>
    <w:rsid w:val="00CF08EE"/>
    <w:rsid w:val="00CF098F"/>
    <w:rsid w:val="00D06167"/>
    <w:rsid w:val="00D11C62"/>
    <w:rsid w:val="00D228E3"/>
    <w:rsid w:val="00D31669"/>
    <w:rsid w:val="00D3718C"/>
    <w:rsid w:val="00D374AF"/>
    <w:rsid w:val="00D47284"/>
    <w:rsid w:val="00D525F3"/>
    <w:rsid w:val="00D53A6E"/>
    <w:rsid w:val="00D6275B"/>
    <w:rsid w:val="00D815B8"/>
    <w:rsid w:val="00D84202"/>
    <w:rsid w:val="00DD14D5"/>
    <w:rsid w:val="00DD3EC8"/>
    <w:rsid w:val="00DD5129"/>
    <w:rsid w:val="00DE0AB0"/>
    <w:rsid w:val="00DF7F37"/>
    <w:rsid w:val="00E02598"/>
    <w:rsid w:val="00E3275A"/>
    <w:rsid w:val="00E5017B"/>
    <w:rsid w:val="00E511EF"/>
    <w:rsid w:val="00E566C4"/>
    <w:rsid w:val="00E661F5"/>
    <w:rsid w:val="00E809A3"/>
    <w:rsid w:val="00E8276D"/>
    <w:rsid w:val="00E9739A"/>
    <w:rsid w:val="00EA3389"/>
    <w:rsid w:val="00EB514C"/>
    <w:rsid w:val="00EB58E0"/>
    <w:rsid w:val="00EB6394"/>
    <w:rsid w:val="00EC7DD2"/>
    <w:rsid w:val="00EE72C7"/>
    <w:rsid w:val="00F153F9"/>
    <w:rsid w:val="00F3162D"/>
    <w:rsid w:val="00F55C6B"/>
    <w:rsid w:val="00F61A05"/>
    <w:rsid w:val="00F62E63"/>
    <w:rsid w:val="00F677A0"/>
    <w:rsid w:val="00F7376E"/>
    <w:rsid w:val="00FB259B"/>
    <w:rsid w:val="00FC4306"/>
    <w:rsid w:val="00FD191B"/>
    <w:rsid w:val="00FF016F"/>
    <w:rsid w:val="1BBFBEA0"/>
    <w:rsid w:val="6B7D9174"/>
    <w:rsid w:val="79100268"/>
    <w:rsid w:val="7F6E6C42"/>
    <w:rsid w:val="7FD53563"/>
    <w:rsid w:val="DFFE84EC"/>
    <w:rsid w:val="E7F7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05236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60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customStyle="1" w:styleId="a6">
    <w:name w:val="批注框文本 字符"/>
    <w:link w:val="a7"/>
    <w:uiPriority w:val="99"/>
    <w:semiHidden/>
    <w:rPr>
      <w:sz w:val="18"/>
      <w:szCs w:val="18"/>
    </w:rPr>
  </w:style>
  <w:style w:type="character" w:customStyle="1" w:styleId="a8">
    <w:name w:val="页眉 字符"/>
    <w:link w:val="a9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a6"/>
    <w:uiPriority w:val="99"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757</Characters>
  <Application>Microsoft Office Word</Application>
  <DocSecurity>0</DocSecurity>
  <Lines>63</Lines>
  <Paragraphs>97</Paragraphs>
  <ScaleCrop>false</ScaleCrop>
  <Manager/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2024-02-22T03:51:00Z</dcterms:created>
  <dcterms:modified xsi:type="dcterms:W3CDTF">2026-03-02T15:30:00Z</dcterms:modified>
</cp:coreProperties>
</file>