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39FBF" w14:textId="0CD82F03" w:rsidR="00F75AAF" w:rsidRPr="005E1BB3" w:rsidRDefault="00650D69" w:rsidP="00650D69">
      <w:pPr>
        <w:widowControl/>
        <w:spacing w:line="480" w:lineRule="exact"/>
        <w:jc w:val="center"/>
        <w:rPr>
          <w:rFonts w:ascii="宋体" w:hAnsi="宋体" w:cs="宋体"/>
          <w:b/>
          <w:bCs/>
          <w:color w:val="1F4E79"/>
          <w:kern w:val="0"/>
          <w:sz w:val="32"/>
          <w:szCs w:val="24"/>
        </w:rPr>
      </w:pPr>
      <w:r w:rsidRPr="005E1BB3">
        <w:rPr>
          <w:rFonts w:ascii="宋体" w:hAnsi="宋体" w:cs="宋体" w:hint="eastAsia"/>
          <w:b/>
          <w:bCs/>
          <w:color w:val="1F4E79"/>
          <w:kern w:val="0"/>
          <w:sz w:val="32"/>
          <w:szCs w:val="24"/>
        </w:rPr>
        <w:t>战略人力资源管理</w:t>
      </w:r>
    </w:p>
    <w:p w14:paraId="33840AD9" w14:textId="77777777" w:rsidR="00F75AAF" w:rsidRPr="002574C4" w:rsidRDefault="00F75AAF" w:rsidP="00650D69">
      <w:pPr>
        <w:widowControl/>
        <w:spacing w:line="480" w:lineRule="exact"/>
        <w:jc w:val="left"/>
        <w:rPr>
          <w:rFonts w:ascii="宋体" w:hAnsi="宋体" w:cs="Arial"/>
          <w:b/>
          <w:color w:val="1F4E79"/>
          <w:sz w:val="24"/>
          <w:szCs w:val="24"/>
        </w:rPr>
      </w:pPr>
    </w:p>
    <w:p w14:paraId="6BA103F7" w14:textId="77777777" w:rsidR="00D656C0" w:rsidRPr="002574C4" w:rsidRDefault="007C3805" w:rsidP="00650D69">
      <w:pPr>
        <w:widowControl/>
        <w:spacing w:line="480" w:lineRule="exact"/>
        <w:jc w:val="left"/>
        <w:rPr>
          <w:rFonts w:ascii="宋体" w:hAnsi="宋体" w:cs="Arial"/>
          <w:b/>
          <w:color w:val="1F4E79"/>
          <w:sz w:val="24"/>
          <w:szCs w:val="24"/>
        </w:rPr>
      </w:pPr>
      <w:r w:rsidRPr="002574C4">
        <w:rPr>
          <w:rFonts w:ascii="宋体" w:hAnsi="宋体" w:cs="Arial" w:hint="eastAsia"/>
          <w:b/>
          <w:color w:val="1F4E79"/>
          <w:sz w:val="24"/>
          <w:szCs w:val="24"/>
        </w:rPr>
        <w:t>课程背景</w:t>
      </w:r>
      <w:r w:rsidR="00785BF0" w:rsidRPr="002574C4">
        <w:rPr>
          <w:rFonts w:ascii="宋体" w:hAnsi="宋体" w:cs="Arial" w:hint="eastAsia"/>
          <w:b/>
          <w:color w:val="1F4E79"/>
          <w:sz w:val="24"/>
          <w:szCs w:val="24"/>
        </w:rPr>
        <w:t>：</w:t>
      </w:r>
    </w:p>
    <w:p w14:paraId="1B221278" w14:textId="5A643F86" w:rsidR="0020023D" w:rsidRPr="002574C4" w:rsidRDefault="00963010" w:rsidP="00650D69">
      <w:pPr>
        <w:spacing w:line="480" w:lineRule="exact"/>
        <w:ind w:firstLineChars="200" w:firstLine="480"/>
        <w:jc w:val="left"/>
        <w:rPr>
          <w:rFonts w:ascii="宋体" w:hAnsi="宋体" w:cs="Arial"/>
          <w:sz w:val="24"/>
          <w:szCs w:val="24"/>
        </w:rPr>
      </w:pPr>
      <w:r>
        <w:rPr>
          <w:rFonts w:ascii="宋体" w:hAnsi="宋体" w:cs="Arial" w:hint="eastAsia"/>
          <w:sz w:val="24"/>
          <w:szCs w:val="24"/>
        </w:rPr>
        <w:t>面对全球经济下行压力</w:t>
      </w:r>
      <w:r w:rsidR="00AB73C8" w:rsidRPr="002574C4">
        <w:rPr>
          <w:rFonts w:ascii="宋体" w:hAnsi="宋体" w:cs="Arial" w:hint="eastAsia"/>
          <w:sz w:val="24"/>
          <w:szCs w:val="24"/>
        </w:rPr>
        <w:t>，国内外各企业经营面临前所未有的经营挑战，企业中的人力资源管理者也要结合企业战略调整人力资源战略方向，聚焦</w:t>
      </w:r>
      <w:r w:rsidR="0020023D" w:rsidRPr="002574C4">
        <w:rPr>
          <w:rFonts w:ascii="宋体" w:hAnsi="宋体" w:cs="Arial" w:hint="eastAsia"/>
          <w:sz w:val="24"/>
          <w:szCs w:val="24"/>
        </w:rPr>
        <w:t>企业战略有效解码为顺应企业发展的人力资源战略，关注打赢支撑企业战略落地的人力资源必赢之战。</w:t>
      </w:r>
    </w:p>
    <w:p w14:paraId="51BCE723" w14:textId="26030210" w:rsidR="00650D69" w:rsidRPr="00963010" w:rsidRDefault="00963010" w:rsidP="000D31E0">
      <w:pPr>
        <w:spacing w:line="480" w:lineRule="exact"/>
        <w:ind w:firstLineChars="200" w:firstLine="480"/>
        <w:jc w:val="left"/>
        <w:rPr>
          <w:rFonts w:ascii="宋体" w:hAnsi="宋体" w:cs="Arial"/>
          <w:sz w:val="24"/>
          <w:szCs w:val="24"/>
        </w:rPr>
      </w:pPr>
      <w:r w:rsidRPr="00963010">
        <w:rPr>
          <w:rFonts w:ascii="宋体" w:hAnsi="宋体" w:cs="Arial" w:hint="eastAsia"/>
          <w:sz w:val="24"/>
          <w:szCs w:val="24"/>
        </w:rPr>
        <w:t>战略人力资源管理课程是以企业战略发展为背景，重点关注如何更好地将人力资源管理与企业核心竞争力和长远发展目标相结合。课程旨在帮助学员理解并掌握人力资源的战略价值，明确人力资源在实现企业目标和提升组织绩效中的关键作用。课程内容涵盖了战略人力资源规划、激励制度等核心内容，</w:t>
      </w:r>
      <w:r w:rsidRPr="002574C4">
        <w:rPr>
          <w:rFonts w:ascii="宋体" w:hAnsi="宋体" w:cs="Arial" w:hint="eastAsia"/>
          <w:sz w:val="24"/>
          <w:szCs w:val="24"/>
        </w:rPr>
        <w:t>关注人才甄选、组织与流程、人才与激励、组织氛围与组织文化等方面核心人力资源问题的解决方案</w:t>
      </w:r>
      <w:r>
        <w:rPr>
          <w:rFonts w:ascii="宋体" w:hAnsi="宋体" w:cs="Arial" w:hint="eastAsia"/>
          <w:sz w:val="24"/>
          <w:szCs w:val="24"/>
        </w:rPr>
        <w:t>，</w:t>
      </w:r>
      <w:r w:rsidRPr="00963010">
        <w:rPr>
          <w:rFonts w:ascii="宋体" w:hAnsi="宋体" w:cs="Arial" w:hint="eastAsia"/>
          <w:sz w:val="24"/>
          <w:szCs w:val="24"/>
        </w:rPr>
        <w:t>通过提升人力资源管理的战略地位，帮助企业更好地实现其战略目标。</w:t>
      </w:r>
    </w:p>
    <w:p w14:paraId="1465F209" w14:textId="77777777" w:rsidR="000D31E0" w:rsidRDefault="000D31E0" w:rsidP="00650D69">
      <w:pPr>
        <w:spacing w:line="480" w:lineRule="exact"/>
        <w:jc w:val="left"/>
        <w:rPr>
          <w:rFonts w:ascii="宋体" w:hAnsi="宋体" w:cs="Arial"/>
          <w:b/>
          <w:bCs/>
          <w:color w:val="1F4E79"/>
          <w:sz w:val="24"/>
          <w:szCs w:val="24"/>
        </w:rPr>
      </w:pPr>
    </w:p>
    <w:p w14:paraId="56FC0487" w14:textId="68D0269B" w:rsidR="006C1858" w:rsidRPr="002574C4" w:rsidRDefault="006C1858" w:rsidP="00650D69">
      <w:pPr>
        <w:spacing w:line="480" w:lineRule="exact"/>
        <w:jc w:val="left"/>
        <w:rPr>
          <w:rFonts w:ascii="宋体" w:hAnsi="宋体" w:cs="Arial"/>
          <w:b/>
          <w:bCs/>
          <w:color w:val="1F4E79"/>
          <w:sz w:val="24"/>
          <w:szCs w:val="24"/>
        </w:rPr>
      </w:pPr>
      <w:r w:rsidRPr="002574C4">
        <w:rPr>
          <w:rFonts w:ascii="宋体" w:hAnsi="宋体" w:cs="Arial" w:hint="eastAsia"/>
          <w:b/>
          <w:bCs/>
          <w:color w:val="1F4E79"/>
          <w:sz w:val="24"/>
          <w:szCs w:val="24"/>
        </w:rPr>
        <w:t>课程收益：</w:t>
      </w:r>
    </w:p>
    <w:p w14:paraId="1D468E94" w14:textId="63255B87" w:rsidR="00466396" w:rsidRPr="002574C4" w:rsidRDefault="007E24D7" w:rsidP="00650D69">
      <w:pPr>
        <w:spacing w:line="480" w:lineRule="exact"/>
        <w:jc w:val="left"/>
        <w:rPr>
          <w:rFonts w:ascii="宋体" w:hAnsi="宋体"/>
          <w:sz w:val="24"/>
          <w:szCs w:val="24"/>
        </w:rPr>
      </w:pPr>
      <w:r w:rsidRPr="002574C4">
        <w:rPr>
          <w:rFonts w:ascii="宋体" w:hAnsi="宋体" w:hint="eastAsia"/>
          <w:sz w:val="24"/>
          <w:szCs w:val="24"/>
        </w:rPr>
        <w:t>●</w:t>
      </w:r>
      <w:r w:rsidR="008E4989">
        <w:rPr>
          <w:rFonts w:ascii="宋体" w:hAnsi="宋体" w:hint="eastAsia"/>
          <w:sz w:val="24"/>
          <w:szCs w:val="24"/>
        </w:rPr>
        <w:t xml:space="preserve"> 帮助</w:t>
      </w:r>
      <w:r w:rsidR="0005441C" w:rsidRPr="002574C4">
        <w:rPr>
          <w:rFonts w:ascii="宋体" w:hAnsi="宋体" w:hint="eastAsia"/>
          <w:sz w:val="24"/>
          <w:szCs w:val="24"/>
        </w:rPr>
        <w:t>打开</w:t>
      </w:r>
      <w:r w:rsidR="00006792" w:rsidRPr="002574C4">
        <w:rPr>
          <w:rFonts w:ascii="宋体" w:hAnsi="宋体" w:hint="eastAsia"/>
          <w:sz w:val="24"/>
          <w:szCs w:val="24"/>
        </w:rPr>
        <w:t>管理者</w:t>
      </w:r>
      <w:r w:rsidR="00006792" w:rsidRPr="008933B6">
        <w:rPr>
          <w:rFonts w:ascii="宋体" w:hAnsi="宋体" w:hint="eastAsia"/>
          <w:b/>
          <w:sz w:val="24"/>
          <w:szCs w:val="24"/>
        </w:rPr>
        <w:t>人才</w:t>
      </w:r>
      <w:r w:rsidR="0005441C" w:rsidRPr="008933B6">
        <w:rPr>
          <w:rFonts w:ascii="宋体" w:hAnsi="宋体" w:hint="eastAsia"/>
          <w:b/>
          <w:sz w:val="24"/>
          <w:szCs w:val="24"/>
        </w:rPr>
        <w:t>管理格局和视野</w:t>
      </w:r>
      <w:r w:rsidR="00006792" w:rsidRPr="002574C4">
        <w:rPr>
          <w:rFonts w:ascii="宋体" w:hAnsi="宋体" w:hint="eastAsia"/>
          <w:sz w:val="24"/>
          <w:szCs w:val="24"/>
        </w:rPr>
        <w:t>，</w:t>
      </w:r>
      <w:r w:rsidR="00E744F2" w:rsidRPr="002574C4">
        <w:rPr>
          <w:rFonts w:ascii="宋体" w:hAnsi="宋体" w:hint="eastAsia"/>
          <w:sz w:val="24"/>
          <w:szCs w:val="24"/>
        </w:rPr>
        <w:t>关注从公司战略解码后的人力资源战略</w:t>
      </w:r>
    </w:p>
    <w:p w14:paraId="1CFCED40" w14:textId="338E45AB" w:rsidR="00650D69" w:rsidRPr="008E4989" w:rsidRDefault="007E24D7" w:rsidP="00650D69">
      <w:pPr>
        <w:spacing w:line="480" w:lineRule="exact"/>
        <w:jc w:val="left"/>
        <w:rPr>
          <w:rFonts w:ascii="宋体" w:hAnsi="宋体" w:hint="eastAsia"/>
          <w:sz w:val="24"/>
          <w:szCs w:val="24"/>
        </w:rPr>
      </w:pPr>
      <w:r w:rsidRPr="002574C4">
        <w:rPr>
          <w:rFonts w:ascii="宋体" w:hAnsi="宋体" w:hint="eastAsia"/>
          <w:sz w:val="24"/>
          <w:szCs w:val="24"/>
        </w:rPr>
        <w:t>●</w:t>
      </w:r>
      <w:r w:rsidR="008E4989">
        <w:rPr>
          <w:rFonts w:ascii="宋体" w:hAnsi="宋体" w:hint="eastAsia"/>
          <w:sz w:val="24"/>
          <w:szCs w:val="24"/>
        </w:rPr>
        <w:t xml:space="preserve"> </w:t>
      </w:r>
      <w:r w:rsidR="00266090" w:rsidRPr="002574C4">
        <w:rPr>
          <w:rFonts w:ascii="宋体" w:hAnsi="宋体" w:hint="eastAsia"/>
          <w:sz w:val="24"/>
          <w:szCs w:val="24"/>
        </w:rPr>
        <w:t>从经济学角度</w:t>
      </w:r>
      <w:r w:rsidR="00266090" w:rsidRPr="008933B6">
        <w:rPr>
          <w:rFonts w:ascii="宋体" w:hAnsi="宋体" w:hint="eastAsia"/>
          <w:b/>
          <w:sz w:val="24"/>
          <w:szCs w:val="24"/>
        </w:rPr>
        <w:t>解读人效提升的策略</w:t>
      </w:r>
      <w:r w:rsidR="00266090" w:rsidRPr="002574C4">
        <w:rPr>
          <w:rFonts w:ascii="宋体" w:hAnsi="宋体" w:hint="eastAsia"/>
          <w:sz w:val="24"/>
          <w:szCs w:val="24"/>
        </w:rPr>
        <w:t>，从人力资源、企业管理者</w:t>
      </w:r>
      <w:r w:rsidR="00266090" w:rsidRPr="008933B6">
        <w:rPr>
          <w:rFonts w:ascii="宋体" w:hAnsi="宋体" w:hint="eastAsia"/>
          <w:b/>
          <w:sz w:val="24"/>
          <w:szCs w:val="24"/>
        </w:rPr>
        <w:t>双维度</w:t>
      </w:r>
      <w:r w:rsidR="004A02CB" w:rsidRPr="008933B6">
        <w:rPr>
          <w:rFonts w:ascii="宋体" w:hAnsi="宋体" w:hint="eastAsia"/>
          <w:b/>
          <w:sz w:val="24"/>
          <w:szCs w:val="24"/>
        </w:rPr>
        <w:t>分析</w:t>
      </w:r>
      <w:r w:rsidR="005E2F7F" w:rsidRPr="002574C4">
        <w:rPr>
          <w:rFonts w:ascii="宋体" w:hAnsi="宋体" w:hint="eastAsia"/>
          <w:sz w:val="24"/>
          <w:szCs w:val="24"/>
        </w:rPr>
        <w:t>，掌握</w:t>
      </w:r>
      <w:r w:rsidR="00E744F2" w:rsidRPr="002574C4">
        <w:rPr>
          <w:rFonts w:ascii="宋体" w:hAnsi="宋体" w:hint="eastAsia"/>
          <w:sz w:val="24"/>
          <w:szCs w:val="24"/>
        </w:rPr>
        <w:t>战略解码、战略分析、人力资源全模块关键核心项目，真</w:t>
      </w:r>
      <w:bookmarkStart w:id="0" w:name="_GoBack"/>
      <w:bookmarkEnd w:id="0"/>
      <w:r w:rsidR="00E744F2" w:rsidRPr="002574C4">
        <w:rPr>
          <w:rFonts w:ascii="宋体" w:hAnsi="宋体" w:hint="eastAsia"/>
          <w:sz w:val="24"/>
          <w:szCs w:val="24"/>
        </w:rPr>
        <w:t>正帮助业务解决实际管理</w:t>
      </w:r>
      <w:r w:rsidR="002574C4">
        <w:rPr>
          <w:rFonts w:ascii="宋体" w:hAnsi="宋体" w:hint="eastAsia"/>
          <w:sz w:val="24"/>
          <w:szCs w:val="24"/>
        </w:rPr>
        <w:t>课题</w:t>
      </w:r>
    </w:p>
    <w:p w14:paraId="0A502F48" w14:textId="5FCBF68C" w:rsidR="008E4989" w:rsidRDefault="008E4989" w:rsidP="008E4989">
      <w:pPr>
        <w:spacing w:line="480" w:lineRule="exact"/>
        <w:jc w:val="left"/>
        <w:rPr>
          <w:rFonts w:ascii="宋体" w:hAnsi="宋体" w:cs="宋体"/>
          <w:kern w:val="0"/>
          <w:sz w:val="24"/>
          <w:szCs w:val="24"/>
        </w:rPr>
      </w:pPr>
      <w:r w:rsidRPr="002574C4">
        <w:rPr>
          <w:rFonts w:ascii="宋体" w:hAnsi="宋体" w:hint="eastAsia"/>
          <w:sz w:val="24"/>
          <w:szCs w:val="24"/>
        </w:rPr>
        <w:t>●</w:t>
      </w:r>
      <w:r>
        <w:rPr>
          <w:rFonts w:ascii="宋体" w:hAnsi="宋体" w:hint="eastAsia"/>
          <w:sz w:val="24"/>
          <w:szCs w:val="24"/>
        </w:rPr>
        <w:t xml:space="preserve"> </w:t>
      </w:r>
      <w:r>
        <w:rPr>
          <w:rFonts w:ascii="宋体" w:hAnsi="宋体" w:cs="宋体" w:hint="eastAsia"/>
          <w:color w:val="000000"/>
          <w:kern w:val="0"/>
          <w:sz w:val="24"/>
          <w:szCs w:val="24"/>
        </w:rPr>
        <w:t>掌握</w:t>
      </w:r>
      <w:r w:rsidRPr="002574C4">
        <w:rPr>
          <w:rFonts w:ascii="宋体" w:hAnsi="宋体" w:cs="宋体" w:hint="eastAsia"/>
          <w:color w:val="000000"/>
          <w:kern w:val="0"/>
          <w:sz w:val="24"/>
          <w:szCs w:val="24"/>
        </w:rPr>
        <w:t>避免人才流失的</w:t>
      </w:r>
      <w:r w:rsidRPr="008933B6">
        <w:rPr>
          <w:rFonts w:ascii="宋体" w:hAnsi="宋体" w:cs="宋体" w:hint="eastAsia"/>
          <w:b/>
          <w:color w:val="000000"/>
          <w:kern w:val="0"/>
          <w:sz w:val="24"/>
          <w:szCs w:val="24"/>
        </w:rPr>
        <w:t>4个预警</w:t>
      </w:r>
      <w:r>
        <w:rPr>
          <w:rFonts w:ascii="宋体" w:hAnsi="宋体" w:cs="宋体" w:hint="eastAsia"/>
          <w:color w:val="000000"/>
          <w:kern w:val="0"/>
          <w:sz w:val="24"/>
          <w:szCs w:val="24"/>
        </w:rPr>
        <w:t>、</w:t>
      </w:r>
      <w:r w:rsidRPr="002574C4">
        <w:rPr>
          <w:rFonts w:ascii="宋体" w:hAnsi="宋体" w:cs="宋体" w:hint="eastAsia"/>
          <w:kern w:val="0"/>
          <w:sz w:val="24"/>
          <w:szCs w:val="24"/>
        </w:rPr>
        <w:t>及时</w:t>
      </w:r>
      <w:r w:rsidRPr="002574C4">
        <w:rPr>
          <w:rFonts w:ascii="宋体" w:hAnsi="宋体" w:cs="宋体" w:hint="eastAsia"/>
          <w:color w:val="000000"/>
          <w:kern w:val="0"/>
          <w:sz w:val="24"/>
          <w:szCs w:val="24"/>
        </w:rPr>
        <w:t>面谈辅导的</w:t>
      </w:r>
      <w:r w:rsidRPr="008933B6">
        <w:rPr>
          <w:rFonts w:ascii="宋体" w:hAnsi="宋体" w:cs="宋体" w:hint="eastAsia"/>
          <w:b/>
          <w:color w:val="000000"/>
          <w:kern w:val="0"/>
          <w:sz w:val="24"/>
          <w:szCs w:val="24"/>
        </w:rPr>
        <w:t>8种情况</w:t>
      </w:r>
    </w:p>
    <w:p w14:paraId="7E0BC942" w14:textId="775DE32B" w:rsidR="003D0FC6" w:rsidRPr="008933B6" w:rsidRDefault="008933B6" w:rsidP="008E4989">
      <w:pPr>
        <w:spacing w:line="480" w:lineRule="exact"/>
        <w:jc w:val="left"/>
        <w:rPr>
          <w:rFonts w:ascii="宋体" w:hAnsi="宋体" w:cs="宋体" w:hint="eastAsia"/>
          <w:color w:val="000000"/>
          <w:kern w:val="0"/>
          <w:sz w:val="24"/>
          <w:szCs w:val="24"/>
        </w:rPr>
      </w:pPr>
      <w:r w:rsidRPr="008933B6">
        <w:rPr>
          <w:rFonts w:ascii="宋体" w:hAnsi="宋体" w:cs="宋体" w:hint="eastAsia"/>
          <w:color w:val="000000"/>
          <w:kern w:val="0"/>
          <w:sz w:val="24"/>
          <w:szCs w:val="24"/>
        </w:rPr>
        <w:t>●</w:t>
      </w:r>
      <w:r w:rsidRPr="008933B6">
        <w:rPr>
          <w:rFonts w:ascii="宋体" w:hAnsi="宋体" w:cs="宋体" w:hint="eastAsia"/>
          <w:color w:val="000000"/>
          <w:kern w:val="0"/>
          <w:sz w:val="24"/>
          <w:szCs w:val="24"/>
        </w:rPr>
        <w:t xml:space="preserve"> 掌握</w:t>
      </w:r>
      <w:r w:rsidRPr="008933B6">
        <w:rPr>
          <w:rFonts w:ascii="宋体" w:hAnsi="宋体" w:cs="宋体" w:hint="eastAsia"/>
          <w:color w:val="000000"/>
          <w:kern w:val="0"/>
          <w:sz w:val="24"/>
          <w:szCs w:val="24"/>
        </w:rPr>
        <w:t>保证甄选准确性</w:t>
      </w:r>
      <w:r w:rsidRPr="008933B6">
        <w:rPr>
          <w:rFonts w:ascii="宋体" w:hAnsi="宋体" w:cs="宋体" w:hint="eastAsia"/>
          <w:color w:val="000000"/>
          <w:kern w:val="0"/>
          <w:sz w:val="24"/>
          <w:szCs w:val="24"/>
        </w:rPr>
        <w:t>的一个关键工具：</w:t>
      </w:r>
      <w:r w:rsidRPr="008933B6">
        <w:rPr>
          <w:rFonts w:ascii="宋体" w:hAnsi="宋体" w:cs="宋体" w:hint="eastAsia"/>
          <w:b/>
          <w:color w:val="000000"/>
          <w:kern w:val="0"/>
          <w:sz w:val="24"/>
          <w:szCs w:val="24"/>
        </w:rPr>
        <w:t>能力素质模型</w:t>
      </w:r>
    </w:p>
    <w:p w14:paraId="4EFCC4D4" w14:textId="5217DFE4" w:rsidR="008E4989" w:rsidRDefault="008E4989" w:rsidP="00650D69">
      <w:pPr>
        <w:spacing w:line="480" w:lineRule="exact"/>
        <w:jc w:val="left"/>
        <w:rPr>
          <w:rFonts w:ascii="宋体" w:hAnsi="宋体" w:cs="宋体"/>
          <w:b/>
          <w:bCs/>
          <w:color w:val="1F4E79"/>
          <w:kern w:val="0"/>
          <w:sz w:val="24"/>
          <w:szCs w:val="24"/>
        </w:rPr>
      </w:pPr>
    </w:p>
    <w:p w14:paraId="78F516B9" w14:textId="77777777" w:rsidR="008E4989" w:rsidRPr="002574C4" w:rsidRDefault="008E4989" w:rsidP="00650D69">
      <w:pPr>
        <w:spacing w:line="480" w:lineRule="exact"/>
        <w:jc w:val="left"/>
        <w:rPr>
          <w:rFonts w:ascii="宋体" w:hAnsi="宋体" w:cs="宋体" w:hint="eastAsia"/>
          <w:b/>
          <w:bCs/>
          <w:color w:val="1F4E79"/>
          <w:kern w:val="0"/>
          <w:sz w:val="24"/>
          <w:szCs w:val="24"/>
        </w:rPr>
      </w:pPr>
    </w:p>
    <w:p w14:paraId="2E26831F" w14:textId="77777777" w:rsidR="00D93879" w:rsidRPr="002574C4" w:rsidRDefault="007E24D7" w:rsidP="00650D69">
      <w:pPr>
        <w:spacing w:line="480" w:lineRule="exact"/>
        <w:jc w:val="left"/>
        <w:rPr>
          <w:rFonts w:ascii="宋体" w:hAnsi="宋体" w:cs="宋体"/>
          <w:bCs/>
          <w:kern w:val="0"/>
          <w:sz w:val="24"/>
          <w:szCs w:val="24"/>
        </w:rPr>
      </w:pPr>
      <w:r w:rsidRPr="002574C4">
        <w:rPr>
          <w:rFonts w:ascii="宋体" w:hAnsi="宋体" w:cs="宋体" w:hint="eastAsia"/>
          <w:b/>
          <w:bCs/>
          <w:color w:val="1F4E79"/>
          <w:kern w:val="0"/>
          <w:sz w:val="24"/>
          <w:szCs w:val="24"/>
        </w:rPr>
        <w:t>课程</w:t>
      </w:r>
      <w:r w:rsidR="004D48DB" w:rsidRPr="002574C4">
        <w:rPr>
          <w:rFonts w:ascii="宋体" w:hAnsi="宋体" w:cs="宋体" w:hint="eastAsia"/>
          <w:b/>
          <w:bCs/>
          <w:color w:val="1F4E79"/>
          <w:kern w:val="0"/>
          <w:sz w:val="24"/>
          <w:szCs w:val="24"/>
        </w:rPr>
        <w:t>时间</w:t>
      </w:r>
      <w:r w:rsidR="007C3805" w:rsidRPr="002574C4">
        <w:rPr>
          <w:rFonts w:ascii="宋体" w:hAnsi="宋体" w:cs="宋体" w:hint="eastAsia"/>
          <w:b/>
          <w:bCs/>
          <w:color w:val="1F4E79"/>
          <w:kern w:val="0"/>
          <w:sz w:val="24"/>
          <w:szCs w:val="24"/>
        </w:rPr>
        <w:t>：</w:t>
      </w:r>
      <w:r w:rsidR="002C6E5D" w:rsidRPr="002574C4">
        <w:rPr>
          <w:rFonts w:ascii="宋体" w:hAnsi="宋体" w:cs="宋体"/>
          <w:bCs/>
          <w:kern w:val="0"/>
          <w:sz w:val="24"/>
          <w:szCs w:val="24"/>
        </w:rPr>
        <w:t>2</w:t>
      </w:r>
      <w:r w:rsidR="0024186D" w:rsidRPr="002574C4">
        <w:rPr>
          <w:rFonts w:ascii="宋体" w:hAnsi="宋体" w:cs="宋体" w:hint="eastAsia"/>
          <w:bCs/>
          <w:kern w:val="0"/>
          <w:sz w:val="24"/>
          <w:szCs w:val="24"/>
        </w:rPr>
        <w:t>天</w:t>
      </w:r>
      <w:r w:rsidR="004D48DB" w:rsidRPr="002574C4">
        <w:rPr>
          <w:rFonts w:ascii="宋体" w:hAnsi="宋体" w:cs="宋体" w:hint="eastAsia"/>
          <w:bCs/>
          <w:kern w:val="0"/>
          <w:sz w:val="24"/>
          <w:szCs w:val="24"/>
        </w:rPr>
        <w:t>，6小时/天</w:t>
      </w:r>
    </w:p>
    <w:p w14:paraId="1681120F" w14:textId="77777777" w:rsidR="0024186D" w:rsidRPr="002574C4" w:rsidRDefault="007E24D7" w:rsidP="00650D69">
      <w:pPr>
        <w:widowControl/>
        <w:spacing w:line="480" w:lineRule="exact"/>
        <w:jc w:val="left"/>
        <w:rPr>
          <w:rFonts w:ascii="宋体" w:hAnsi="宋体" w:cs="宋体"/>
          <w:bCs/>
          <w:kern w:val="0"/>
          <w:sz w:val="24"/>
          <w:szCs w:val="24"/>
        </w:rPr>
      </w:pPr>
      <w:r w:rsidRPr="002574C4">
        <w:rPr>
          <w:rFonts w:ascii="宋体" w:hAnsi="宋体" w:cs="宋体" w:hint="eastAsia"/>
          <w:b/>
          <w:bCs/>
          <w:color w:val="1F4E79"/>
          <w:kern w:val="0"/>
          <w:sz w:val="24"/>
          <w:szCs w:val="24"/>
        </w:rPr>
        <w:t>课程</w:t>
      </w:r>
      <w:r w:rsidR="0024186D" w:rsidRPr="002574C4">
        <w:rPr>
          <w:rFonts w:ascii="宋体" w:hAnsi="宋体" w:cs="宋体" w:hint="eastAsia"/>
          <w:b/>
          <w:bCs/>
          <w:color w:val="1F4E79"/>
          <w:kern w:val="0"/>
          <w:sz w:val="24"/>
          <w:szCs w:val="24"/>
        </w:rPr>
        <w:t>对象</w:t>
      </w:r>
      <w:r w:rsidR="007C3805" w:rsidRPr="002574C4">
        <w:rPr>
          <w:rFonts w:ascii="宋体" w:hAnsi="宋体" w:cs="宋体" w:hint="eastAsia"/>
          <w:b/>
          <w:bCs/>
          <w:color w:val="1F4E79"/>
          <w:kern w:val="0"/>
          <w:sz w:val="24"/>
          <w:szCs w:val="24"/>
        </w:rPr>
        <w:t>：</w:t>
      </w:r>
      <w:r w:rsidR="002D7454" w:rsidRPr="002574C4">
        <w:rPr>
          <w:rFonts w:ascii="宋体" w:hAnsi="宋体" w:cs="宋体" w:hint="eastAsia"/>
          <w:bCs/>
          <w:kern w:val="0"/>
          <w:sz w:val="24"/>
          <w:szCs w:val="24"/>
        </w:rPr>
        <w:t>各层级</w:t>
      </w:r>
      <w:r w:rsidR="00E95D8B" w:rsidRPr="002574C4">
        <w:rPr>
          <w:rFonts w:ascii="宋体" w:hAnsi="宋体" w:cs="宋体" w:hint="eastAsia"/>
          <w:bCs/>
          <w:kern w:val="0"/>
          <w:sz w:val="24"/>
          <w:szCs w:val="24"/>
        </w:rPr>
        <w:t>业务</w:t>
      </w:r>
      <w:r w:rsidR="00A2014B" w:rsidRPr="002574C4">
        <w:rPr>
          <w:rFonts w:ascii="宋体" w:hAnsi="宋体" w:cs="宋体" w:hint="eastAsia"/>
          <w:bCs/>
          <w:kern w:val="0"/>
          <w:sz w:val="24"/>
          <w:szCs w:val="24"/>
        </w:rPr>
        <w:t>管理者</w:t>
      </w:r>
      <w:r w:rsidR="00E95D8B" w:rsidRPr="002574C4">
        <w:rPr>
          <w:rFonts w:ascii="宋体" w:hAnsi="宋体" w:cs="宋体" w:hint="eastAsia"/>
          <w:bCs/>
          <w:kern w:val="0"/>
          <w:sz w:val="24"/>
          <w:szCs w:val="24"/>
        </w:rPr>
        <w:t>和H</w:t>
      </w:r>
      <w:r w:rsidR="00E95D8B" w:rsidRPr="002574C4">
        <w:rPr>
          <w:rFonts w:ascii="宋体" w:hAnsi="宋体" w:cs="宋体"/>
          <w:bCs/>
          <w:kern w:val="0"/>
          <w:sz w:val="24"/>
          <w:szCs w:val="24"/>
        </w:rPr>
        <w:t>R</w:t>
      </w:r>
      <w:r w:rsidR="00E95D8B" w:rsidRPr="002574C4">
        <w:rPr>
          <w:rFonts w:ascii="宋体" w:hAnsi="宋体" w:cs="宋体" w:hint="eastAsia"/>
          <w:bCs/>
          <w:kern w:val="0"/>
          <w:sz w:val="24"/>
          <w:szCs w:val="24"/>
        </w:rPr>
        <w:t>管理者</w:t>
      </w:r>
    </w:p>
    <w:p w14:paraId="709E7C19" w14:textId="77777777" w:rsidR="0024186D" w:rsidRPr="002574C4" w:rsidRDefault="0024186D" w:rsidP="00650D69">
      <w:pPr>
        <w:widowControl/>
        <w:spacing w:line="480" w:lineRule="exact"/>
        <w:jc w:val="left"/>
        <w:rPr>
          <w:rFonts w:ascii="宋体" w:hAnsi="宋体" w:cs="宋体"/>
          <w:bCs/>
          <w:kern w:val="0"/>
          <w:sz w:val="24"/>
          <w:szCs w:val="24"/>
        </w:rPr>
      </w:pPr>
      <w:r w:rsidRPr="002574C4">
        <w:rPr>
          <w:rFonts w:ascii="宋体" w:hAnsi="宋体" w:cs="宋体" w:hint="eastAsia"/>
          <w:b/>
          <w:bCs/>
          <w:color w:val="1F4E79"/>
          <w:kern w:val="0"/>
          <w:sz w:val="24"/>
          <w:szCs w:val="24"/>
        </w:rPr>
        <w:t>课程</w:t>
      </w:r>
      <w:r w:rsidR="00C924BD" w:rsidRPr="002574C4">
        <w:rPr>
          <w:rFonts w:ascii="宋体" w:hAnsi="宋体" w:cs="宋体" w:hint="eastAsia"/>
          <w:b/>
          <w:bCs/>
          <w:color w:val="1F4E79"/>
          <w:kern w:val="0"/>
          <w:sz w:val="24"/>
          <w:szCs w:val="24"/>
        </w:rPr>
        <w:t>特点</w:t>
      </w:r>
      <w:r w:rsidR="007C3805" w:rsidRPr="002574C4">
        <w:rPr>
          <w:rFonts w:ascii="宋体" w:hAnsi="宋体" w:cs="宋体" w:hint="eastAsia"/>
          <w:b/>
          <w:bCs/>
          <w:color w:val="1F4E79"/>
          <w:kern w:val="0"/>
          <w:sz w:val="24"/>
          <w:szCs w:val="24"/>
        </w:rPr>
        <w:t>：</w:t>
      </w:r>
      <w:r w:rsidR="007E33FE" w:rsidRPr="002574C4">
        <w:rPr>
          <w:rFonts w:ascii="宋体" w:hAnsi="宋体" w:cs="宋体" w:hint="eastAsia"/>
          <w:bCs/>
          <w:kern w:val="0"/>
          <w:sz w:val="24"/>
          <w:szCs w:val="24"/>
        </w:rPr>
        <w:t>大厂真实管理工作场景全分享，课程有趣、有料、多案例、多演练、全干货</w:t>
      </w:r>
    </w:p>
    <w:p w14:paraId="0B0BC332" w14:textId="77777777" w:rsidR="00C924BD" w:rsidRPr="002574C4" w:rsidRDefault="00C924BD" w:rsidP="00650D69">
      <w:pPr>
        <w:widowControl/>
        <w:spacing w:line="480" w:lineRule="exact"/>
        <w:jc w:val="left"/>
        <w:rPr>
          <w:rFonts w:ascii="宋体" w:hAnsi="宋体" w:cs="宋体"/>
          <w:kern w:val="0"/>
          <w:sz w:val="24"/>
          <w:szCs w:val="24"/>
        </w:rPr>
      </w:pPr>
      <w:r w:rsidRPr="002574C4">
        <w:rPr>
          <w:rFonts w:ascii="宋体" w:hAnsi="宋体" w:cs="宋体" w:hint="eastAsia"/>
          <w:b/>
          <w:bCs/>
          <w:color w:val="1F4E79"/>
          <w:kern w:val="0"/>
          <w:sz w:val="24"/>
          <w:szCs w:val="24"/>
        </w:rPr>
        <w:t>课程方式：</w:t>
      </w:r>
      <w:r w:rsidR="00AC28A8" w:rsidRPr="002574C4">
        <w:rPr>
          <w:rFonts w:ascii="宋体" w:hAnsi="宋体" w:cs="宋体" w:hint="eastAsia"/>
          <w:kern w:val="0"/>
          <w:sz w:val="24"/>
          <w:szCs w:val="24"/>
        </w:rPr>
        <w:t>讲师讲授、行动学习、情境演练、案例探讨、视频教学，</w:t>
      </w:r>
      <w:r w:rsidR="00F267C2" w:rsidRPr="002574C4">
        <w:rPr>
          <w:rFonts w:ascii="宋体" w:hAnsi="宋体" w:cs="宋体" w:hint="eastAsia"/>
          <w:kern w:val="0"/>
          <w:sz w:val="24"/>
          <w:szCs w:val="24"/>
        </w:rPr>
        <w:t>课程时间分布：</w:t>
      </w:r>
      <w:r w:rsidR="00AC28A8" w:rsidRPr="002574C4">
        <w:rPr>
          <w:rFonts w:ascii="宋体" w:hAnsi="宋体" w:cs="宋体" w:hint="eastAsia"/>
          <w:kern w:val="0"/>
          <w:sz w:val="24"/>
          <w:szCs w:val="24"/>
        </w:rPr>
        <w:t>理念原则4</w:t>
      </w:r>
      <w:r w:rsidR="00AC28A8" w:rsidRPr="002574C4">
        <w:rPr>
          <w:rFonts w:ascii="宋体" w:hAnsi="宋体" w:cs="宋体"/>
          <w:kern w:val="0"/>
          <w:sz w:val="24"/>
          <w:szCs w:val="24"/>
        </w:rPr>
        <w:t>0%+</w:t>
      </w:r>
      <w:r w:rsidR="00AC28A8" w:rsidRPr="002574C4">
        <w:rPr>
          <w:rFonts w:ascii="宋体" w:hAnsi="宋体" w:cs="宋体" w:hint="eastAsia"/>
          <w:kern w:val="0"/>
          <w:sz w:val="24"/>
          <w:szCs w:val="24"/>
        </w:rPr>
        <w:t>场景演练3</w:t>
      </w:r>
      <w:r w:rsidR="00AC28A8" w:rsidRPr="002574C4">
        <w:rPr>
          <w:rFonts w:ascii="宋体" w:hAnsi="宋体" w:cs="宋体"/>
          <w:kern w:val="0"/>
          <w:sz w:val="24"/>
          <w:szCs w:val="24"/>
        </w:rPr>
        <w:t>0%+</w:t>
      </w:r>
      <w:r w:rsidR="00AC28A8" w:rsidRPr="002574C4">
        <w:rPr>
          <w:rFonts w:ascii="宋体" w:hAnsi="宋体" w:cs="宋体" w:hint="eastAsia"/>
          <w:kern w:val="0"/>
          <w:sz w:val="24"/>
          <w:szCs w:val="24"/>
        </w:rPr>
        <w:t>现场反馈3</w:t>
      </w:r>
      <w:r w:rsidR="00AC28A8" w:rsidRPr="002574C4">
        <w:rPr>
          <w:rFonts w:ascii="宋体" w:hAnsi="宋体" w:cs="宋体"/>
          <w:kern w:val="0"/>
          <w:sz w:val="24"/>
          <w:szCs w:val="24"/>
        </w:rPr>
        <w:t>0%</w:t>
      </w:r>
    </w:p>
    <w:p w14:paraId="5D4C0F3B" w14:textId="77777777" w:rsidR="007C3805" w:rsidRPr="002574C4" w:rsidRDefault="007C3805" w:rsidP="00650D69">
      <w:pPr>
        <w:widowControl/>
        <w:spacing w:line="480" w:lineRule="exact"/>
        <w:jc w:val="left"/>
        <w:rPr>
          <w:rFonts w:ascii="宋体" w:hAnsi="宋体" w:cs="宋体"/>
          <w:bCs/>
          <w:kern w:val="0"/>
          <w:sz w:val="24"/>
          <w:szCs w:val="24"/>
        </w:rPr>
      </w:pPr>
    </w:p>
    <w:p w14:paraId="49F141DE" w14:textId="77777777" w:rsidR="003F429B" w:rsidRPr="002574C4" w:rsidRDefault="007C3805" w:rsidP="00A125E4">
      <w:pPr>
        <w:spacing w:line="480" w:lineRule="exact"/>
        <w:jc w:val="center"/>
        <w:rPr>
          <w:rFonts w:ascii="宋体" w:hAnsi="宋体"/>
          <w:b/>
          <w:bCs/>
          <w:color w:val="1F4E79"/>
          <w:sz w:val="24"/>
          <w:szCs w:val="24"/>
        </w:rPr>
      </w:pPr>
      <w:r w:rsidRPr="002574C4">
        <w:rPr>
          <w:rFonts w:ascii="宋体" w:hAnsi="宋体" w:hint="eastAsia"/>
          <w:b/>
          <w:bCs/>
          <w:color w:val="1F4E79"/>
          <w:sz w:val="24"/>
          <w:szCs w:val="24"/>
        </w:rPr>
        <w:t>课程大纲</w:t>
      </w:r>
    </w:p>
    <w:p w14:paraId="4778D005" w14:textId="77777777" w:rsidR="00246AB7" w:rsidRPr="002574C4" w:rsidRDefault="00D42B04" w:rsidP="00650D69">
      <w:pPr>
        <w:spacing w:line="480" w:lineRule="exact"/>
        <w:jc w:val="left"/>
        <w:rPr>
          <w:rFonts w:ascii="宋体" w:hAnsi="宋体"/>
          <w:b/>
          <w:bCs/>
          <w:color w:val="1F4E79"/>
          <w:sz w:val="24"/>
          <w:szCs w:val="24"/>
        </w:rPr>
      </w:pPr>
      <w:r w:rsidRPr="002574C4">
        <w:rPr>
          <w:rFonts w:ascii="宋体" w:hAnsi="宋体" w:hint="eastAsia"/>
          <w:b/>
          <w:bCs/>
          <w:color w:val="1F4E79"/>
          <w:sz w:val="24"/>
          <w:szCs w:val="24"/>
        </w:rPr>
        <w:t>第一讲：</w:t>
      </w:r>
      <w:r w:rsidR="00724BB7" w:rsidRPr="002574C4">
        <w:rPr>
          <w:rFonts w:ascii="宋体" w:hAnsi="宋体" w:hint="eastAsia"/>
          <w:b/>
          <w:bCs/>
          <w:color w:val="1F4E79"/>
          <w:sz w:val="24"/>
          <w:szCs w:val="24"/>
        </w:rPr>
        <w:t>有关战略和战略解码</w:t>
      </w:r>
    </w:p>
    <w:p w14:paraId="00D118A7" w14:textId="77777777" w:rsidR="00724BB7" w:rsidRPr="002574C4" w:rsidRDefault="00724BB7" w:rsidP="00650D69">
      <w:pPr>
        <w:spacing w:line="480" w:lineRule="exact"/>
        <w:jc w:val="left"/>
        <w:rPr>
          <w:rFonts w:ascii="宋体" w:hAnsi="宋体"/>
          <w:b/>
          <w:bCs/>
          <w:color w:val="C45911"/>
          <w:sz w:val="24"/>
          <w:szCs w:val="24"/>
        </w:rPr>
      </w:pPr>
      <w:r w:rsidRPr="002574C4">
        <w:rPr>
          <w:rFonts w:ascii="宋体" w:hAnsi="宋体" w:hint="eastAsia"/>
          <w:b/>
          <w:bCs/>
          <w:color w:val="C45911"/>
          <w:sz w:val="24"/>
          <w:szCs w:val="24"/>
        </w:rPr>
        <w:t>一、</w:t>
      </w:r>
      <w:r w:rsidR="00793DDD" w:rsidRPr="002574C4">
        <w:rPr>
          <w:rFonts w:ascii="宋体" w:hAnsi="宋体" w:hint="eastAsia"/>
          <w:b/>
          <w:bCs/>
          <w:color w:val="C45911"/>
          <w:sz w:val="24"/>
          <w:szCs w:val="24"/>
        </w:rPr>
        <w:t>如何定义</w:t>
      </w:r>
      <w:r w:rsidR="00146AA3" w:rsidRPr="002574C4">
        <w:rPr>
          <w:rFonts w:ascii="宋体" w:hAnsi="宋体" w:hint="eastAsia"/>
          <w:b/>
          <w:bCs/>
          <w:color w:val="C45911"/>
          <w:sz w:val="24"/>
          <w:szCs w:val="24"/>
        </w:rPr>
        <w:t>企业</w:t>
      </w:r>
      <w:r w:rsidR="00793DDD" w:rsidRPr="002574C4">
        <w:rPr>
          <w:rFonts w:ascii="宋体" w:hAnsi="宋体" w:hint="eastAsia"/>
          <w:b/>
          <w:bCs/>
          <w:color w:val="C45911"/>
          <w:sz w:val="24"/>
          <w:szCs w:val="24"/>
        </w:rPr>
        <w:t>战略和</w:t>
      </w:r>
      <w:r w:rsidR="00146AA3" w:rsidRPr="002574C4">
        <w:rPr>
          <w:rFonts w:ascii="宋体" w:hAnsi="宋体" w:hint="eastAsia"/>
          <w:b/>
          <w:bCs/>
          <w:color w:val="C45911"/>
          <w:sz w:val="24"/>
          <w:szCs w:val="24"/>
        </w:rPr>
        <w:t>人力资源战略</w:t>
      </w:r>
    </w:p>
    <w:p w14:paraId="70AB610F" w14:textId="77777777" w:rsidR="0005441C" w:rsidRPr="002574C4" w:rsidRDefault="0005441C" w:rsidP="00650D69">
      <w:pPr>
        <w:spacing w:line="480" w:lineRule="exact"/>
        <w:jc w:val="left"/>
        <w:rPr>
          <w:rStyle w:val="af1"/>
          <w:rFonts w:ascii="宋体" w:hAnsi="宋体"/>
          <w:b w:val="0"/>
          <w:bCs w:val="0"/>
          <w:sz w:val="24"/>
          <w:szCs w:val="24"/>
          <w:shd w:val="clear" w:color="auto" w:fill="FFFFFF"/>
        </w:rPr>
      </w:pPr>
      <w:r w:rsidRPr="002574C4">
        <w:rPr>
          <w:rStyle w:val="af1"/>
          <w:rFonts w:ascii="宋体" w:hAnsi="宋体" w:hint="eastAsia"/>
          <w:b w:val="0"/>
          <w:bCs w:val="0"/>
          <w:sz w:val="24"/>
          <w:szCs w:val="24"/>
          <w:shd w:val="clear" w:color="auto" w:fill="FFFFFF"/>
        </w:rPr>
        <w:t>1</w:t>
      </w:r>
      <w:r w:rsidRPr="002574C4">
        <w:rPr>
          <w:rStyle w:val="af1"/>
          <w:rFonts w:ascii="宋体" w:hAnsi="宋体"/>
          <w:b w:val="0"/>
          <w:bCs w:val="0"/>
          <w:sz w:val="24"/>
          <w:szCs w:val="24"/>
          <w:shd w:val="clear" w:color="auto" w:fill="FFFFFF"/>
        </w:rPr>
        <w:t>.</w:t>
      </w:r>
      <w:r w:rsidR="00146AA3" w:rsidRPr="002574C4">
        <w:rPr>
          <w:rStyle w:val="af1"/>
          <w:rFonts w:ascii="宋体" w:hAnsi="宋体" w:hint="eastAsia"/>
          <w:b w:val="0"/>
          <w:bCs w:val="0"/>
          <w:sz w:val="24"/>
          <w:szCs w:val="24"/>
          <w:shd w:val="clear" w:color="auto" w:fill="FFFFFF"/>
        </w:rPr>
        <w:t>企业</w:t>
      </w:r>
      <w:r w:rsidR="00793DDD" w:rsidRPr="002574C4">
        <w:rPr>
          <w:rStyle w:val="af1"/>
          <w:rFonts w:ascii="宋体" w:hAnsi="宋体" w:hint="eastAsia"/>
          <w:b w:val="0"/>
          <w:bCs w:val="0"/>
          <w:sz w:val="24"/>
          <w:szCs w:val="24"/>
          <w:shd w:val="clear" w:color="auto" w:fill="FFFFFF"/>
        </w:rPr>
        <w:t>战略</w:t>
      </w:r>
      <w:r w:rsidR="00146AA3" w:rsidRPr="002574C4">
        <w:rPr>
          <w:rStyle w:val="af1"/>
          <w:rFonts w:ascii="宋体" w:hAnsi="宋体" w:hint="eastAsia"/>
          <w:b w:val="0"/>
          <w:bCs w:val="0"/>
          <w:sz w:val="24"/>
          <w:szCs w:val="24"/>
          <w:shd w:val="clear" w:color="auto" w:fill="FFFFFF"/>
        </w:rPr>
        <w:t>+人力资源战略</w:t>
      </w:r>
      <w:r w:rsidR="00E22E86">
        <w:rPr>
          <w:rStyle w:val="af1"/>
          <w:rFonts w:ascii="宋体" w:hAnsi="宋体" w:hint="eastAsia"/>
          <w:b w:val="0"/>
          <w:bCs w:val="0"/>
          <w:sz w:val="24"/>
          <w:szCs w:val="24"/>
          <w:shd w:val="clear" w:color="auto" w:fill="FFFFFF"/>
        </w:rPr>
        <w:t>解析</w:t>
      </w:r>
    </w:p>
    <w:p w14:paraId="79B76499" w14:textId="77777777" w:rsidR="008852CB" w:rsidRPr="002574C4" w:rsidRDefault="008852CB" w:rsidP="00650D69">
      <w:pPr>
        <w:spacing w:line="480" w:lineRule="exact"/>
        <w:jc w:val="left"/>
        <w:rPr>
          <w:rStyle w:val="af1"/>
          <w:rFonts w:ascii="宋体" w:hAnsi="宋体"/>
          <w:b w:val="0"/>
          <w:bCs w:val="0"/>
          <w:sz w:val="24"/>
          <w:szCs w:val="24"/>
          <w:shd w:val="clear" w:color="auto" w:fill="FFFFFF"/>
        </w:rPr>
      </w:pPr>
      <w:r w:rsidRPr="002574C4">
        <w:rPr>
          <w:rStyle w:val="af1"/>
          <w:rFonts w:ascii="宋体" w:hAnsi="宋体"/>
          <w:b w:val="0"/>
          <w:bCs w:val="0"/>
          <w:sz w:val="24"/>
          <w:szCs w:val="24"/>
          <w:shd w:val="clear" w:color="auto" w:fill="FFFFFF"/>
        </w:rPr>
        <w:lastRenderedPageBreak/>
        <w:t xml:space="preserve">2. </w:t>
      </w:r>
      <w:r w:rsidR="00146AA3" w:rsidRPr="002574C4">
        <w:rPr>
          <w:rStyle w:val="af1"/>
          <w:rFonts w:ascii="宋体" w:hAnsi="宋体" w:hint="eastAsia"/>
          <w:b w:val="0"/>
          <w:bCs w:val="0"/>
          <w:sz w:val="24"/>
          <w:szCs w:val="24"/>
          <w:shd w:val="clear" w:color="auto" w:fill="FFFFFF"/>
        </w:rPr>
        <w:t>企业战略和人力资源战略的关系</w:t>
      </w:r>
    </w:p>
    <w:p w14:paraId="0B9B3965" w14:textId="77777777" w:rsidR="00411962" w:rsidRPr="002574C4" w:rsidRDefault="00411962" w:rsidP="00411962">
      <w:pPr>
        <w:spacing w:line="480" w:lineRule="exact"/>
        <w:jc w:val="left"/>
        <w:rPr>
          <w:rStyle w:val="af1"/>
          <w:rFonts w:ascii="宋体" w:hAnsi="宋体"/>
          <w:bCs w:val="0"/>
          <w:sz w:val="24"/>
          <w:szCs w:val="24"/>
          <w:shd w:val="clear" w:color="auto" w:fill="FFFFFF"/>
        </w:rPr>
      </w:pPr>
      <w:r w:rsidRPr="002574C4">
        <w:rPr>
          <w:rStyle w:val="af1"/>
          <w:rFonts w:ascii="宋体" w:hAnsi="宋体" w:hint="eastAsia"/>
          <w:bCs w:val="0"/>
          <w:sz w:val="24"/>
          <w:szCs w:val="24"/>
          <w:shd w:val="clear" w:color="auto" w:fill="FFFFFF"/>
        </w:rPr>
        <w:t>3</w:t>
      </w:r>
      <w:r w:rsidRPr="002574C4">
        <w:rPr>
          <w:rStyle w:val="af1"/>
          <w:rFonts w:ascii="宋体" w:hAnsi="宋体"/>
          <w:bCs w:val="0"/>
          <w:sz w:val="24"/>
          <w:szCs w:val="24"/>
          <w:shd w:val="clear" w:color="auto" w:fill="FFFFFF"/>
        </w:rPr>
        <w:t>.</w:t>
      </w:r>
      <w:r w:rsidR="007C0303" w:rsidRPr="002574C4">
        <w:rPr>
          <w:rStyle w:val="af1"/>
          <w:rFonts w:ascii="宋体" w:hAnsi="宋体"/>
          <w:bCs w:val="0"/>
          <w:sz w:val="24"/>
          <w:szCs w:val="24"/>
          <w:shd w:val="clear" w:color="auto" w:fill="FFFFFF"/>
        </w:rPr>
        <w:t xml:space="preserve"> </w:t>
      </w:r>
      <w:r w:rsidRPr="002574C4">
        <w:rPr>
          <w:rStyle w:val="af1"/>
          <w:rFonts w:ascii="宋体" w:hAnsi="宋体" w:hint="eastAsia"/>
          <w:bCs w:val="0"/>
          <w:sz w:val="24"/>
          <w:szCs w:val="24"/>
          <w:shd w:val="clear" w:color="auto" w:fill="FFFFFF"/>
        </w:rPr>
        <w:t>基于企业战略的人力资源规划三阶段</w:t>
      </w:r>
    </w:p>
    <w:p w14:paraId="5CF59C40" w14:textId="77777777" w:rsidR="00411962" w:rsidRPr="002574C4" w:rsidRDefault="00411962" w:rsidP="00411962">
      <w:pPr>
        <w:spacing w:line="480" w:lineRule="exact"/>
        <w:jc w:val="left"/>
        <w:rPr>
          <w:rFonts w:ascii="宋体" w:hAnsi="宋体"/>
          <w:sz w:val="24"/>
          <w:szCs w:val="24"/>
          <w:shd w:val="clear" w:color="auto" w:fill="FFFFFF"/>
        </w:rPr>
      </w:pPr>
      <w:r w:rsidRPr="002574C4">
        <w:rPr>
          <w:rStyle w:val="af1"/>
          <w:rFonts w:ascii="宋体" w:hAnsi="宋体" w:hint="eastAsia"/>
          <w:b w:val="0"/>
          <w:bCs w:val="0"/>
          <w:sz w:val="24"/>
          <w:szCs w:val="24"/>
          <w:shd w:val="clear" w:color="auto" w:fill="FFFFFF"/>
        </w:rPr>
        <w:t>1）</w:t>
      </w:r>
      <w:r w:rsidRPr="002574C4">
        <w:rPr>
          <w:rFonts w:ascii="宋体" w:hAnsi="宋体" w:hint="eastAsia"/>
          <w:sz w:val="24"/>
          <w:szCs w:val="24"/>
          <w:shd w:val="clear" w:color="auto" w:fill="FFFFFF"/>
        </w:rPr>
        <w:t>战略目标指引下人才需求</w:t>
      </w:r>
    </w:p>
    <w:p w14:paraId="557824CE" w14:textId="77777777" w:rsidR="00411962" w:rsidRPr="002574C4" w:rsidRDefault="00411962" w:rsidP="00411962">
      <w:pPr>
        <w:spacing w:line="480" w:lineRule="exact"/>
        <w:jc w:val="left"/>
        <w:rPr>
          <w:rFonts w:ascii="宋体" w:hAnsi="宋体"/>
          <w:sz w:val="24"/>
          <w:szCs w:val="24"/>
          <w:shd w:val="clear" w:color="auto" w:fill="FFFFFF"/>
        </w:rPr>
      </w:pPr>
      <w:r w:rsidRPr="002574C4">
        <w:rPr>
          <w:rFonts w:ascii="宋体" w:hAnsi="宋体" w:hint="eastAsia"/>
          <w:sz w:val="24"/>
          <w:szCs w:val="24"/>
          <w:shd w:val="clear" w:color="auto" w:fill="FFFFFF"/>
        </w:rPr>
        <w:t>2）人才现状盘点</w:t>
      </w:r>
    </w:p>
    <w:p w14:paraId="7D28DFB4" w14:textId="77777777" w:rsidR="00411962" w:rsidRPr="002574C4" w:rsidRDefault="00411962" w:rsidP="00650D69">
      <w:pPr>
        <w:spacing w:line="480" w:lineRule="exact"/>
        <w:jc w:val="left"/>
        <w:rPr>
          <w:rStyle w:val="af1"/>
          <w:rFonts w:ascii="宋体" w:hAnsi="宋体"/>
          <w:b w:val="0"/>
          <w:bCs w:val="0"/>
          <w:sz w:val="24"/>
          <w:szCs w:val="24"/>
          <w:shd w:val="clear" w:color="auto" w:fill="FFFFFF"/>
        </w:rPr>
      </w:pPr>
      <w:r w:rsidRPr="002574C4">
        <w:rPr>
          <w:rFonts w:ascii="宋体" w:hAnsi="宋体" w:hint="eastAsia"/>
          <w:sz w:val="24"/>
          <w:szCs w:val="24"/>
          <w:shd w:val="clear" w:color="auto" w:fill="FFFFFF"/>
        </w:rPr>
        <w:t>3）制定缩短差距的行动方案（未来3</w:t>
      </w:r>
      <w:r w:rsidRPr="002574C4">
        <w:rPr>
          <w:rFonts w:ascii="宋体" w:hAnsi="宋体"/>
          <w:sz w:val="24"/>
          <w:szCs w:val="24"/>
          <w:shd w:val="clear" w:color="auto" w:fill="FFFFFF"/>
        </w:rPr>
        <w:t>-5</w:t>
      </w:r>
      <w:r w:rsidRPr="002574C4">
        <w:rPr>
          <w:rFonts w:ascii="宋体" w:hAnsi="宋体" w:hint="eastAsia"/>
          <w:sz w:val="24"/>
          <w:szCs w:val="24"/>
          <w:shd w:val="clear" w:color="auto" w:fill="FFFFFF"/>
        </w:rPr>
        <w:t>年目标拆解）</w:t>
      </w:r>
    </w:p>
    <w:p w14:paraId="241AF9AC" w14:textId="77777777" w:rsidR="009E610B" w:rsidRPr="002574C4" w:rsidRDefault="00793DDD" w:rsidP="00650D69">
      <w:pPr>
        <w:spacing w:line="480" w:lineRule="exact"/>
        <w:jc w:val="left"/>
        <w:rPr>
          <w:rStyle w:val="af1"/>
          <w:rFonts w:ascii="宋体" w:hAnsi="宋体"/>
          <w:color w:val="C45911"/>
          <w:sz w:val="24"/>
          <w:szCs w:val="24"/>
          <w:shd w:val="clear" w:color="auto" w:fill="FFFFFF"/>
        </w:rPr>
      </w:pPr>
      <w:r w:rsidRPr="002574C4">
        <w:rPr>
          <w:rStyle w:val="af1"/>
          <w:rFonts w:ascii="宋体" w:hAnsi="宋体" w:hint="eastAsia"/>
          <w:color w:val="C45911"/>
          <w:sz w:val="24"/>
          <w:szCs w:val="24"/>
          <w:shd w:val="clear" w:color="auto" w:fill="FFFFFF"/>
        </w:rPr>
        <w:t>二、战略的三大主题</w:t>
      </w:r>
    </w:p>
    <w:p w14:paraId="39E909EF" w14:textId="77777777" w:rsidR="008852CB" w:rsidRPr="002574C4" w:rsidRDefault="00793DDD" w:rsidP="00650D69">
      <w:pPr>
        <w:spacing w:line="480" w:lineRule="exact"/>
        <w:jc w:val="left"/>
        <w:rPr>
          <w:rStyle w:val="af1"/>
          <w:rFonts w:ascii="宋体" w:hAnsi="宋体"/>
          <w:b w:val="0"/>
          <w:bCs w:val="0"/>
          <w:sz w:val="24"/>
          <w:szCs w:val="24"/>
          <w:shd w:val="clear" w:color="auto" w:fill="FFFFFF"/>
        </w:rPr>
      </w:pPr>
      <w:r w:rsidRPr="002574C4">
        <w:rPr>
          <w:rStyle w:val="af1"/>
          <w:rFonts w:ascii="宋体" w:hAnsi="宋体"/>
          <w:b w:val="0"/>
          <w:bCs w:val="0"/>
          <w:sz w:val="24"/>
          <w:szCs w:val="24"/>
          <w:shd w:val="clear" w:color="auto" w:fill="FFFFFF"/>
        </w:rPr>
        <w:t xml:space="preserve">1. </w:t>
      </w:r>
      <w:r w:rsidRPr="002574C4">
        <w:rPr>
          <w:rStyle w:val="af1"/>
          <w:rFonts w:ascii="宋体" w:hAnsi="宋体" w:hint="eastAsia"/>
          <w:b w:val="0"/>
          <w:bCs w:val="0"/>
          <w:sz w:val="24"/>
          <w:szCs w:val="24"/>
          <w:shd w:val="clear" w:color="auto" w:fill="FFFFFF"/>
        </w:rPr>
        <w:t>组织的战略</w:t>
      </w:r>
    </w:p>
    <w:p w14:paraId="3C2EF67B" w14:textId="77777777" w:rsidR="00793DDD" w:rsidRPr="002574C4" w:rsidRDefault="00793DDD" w:rsidP="00650D69">
      <w:pPr>
        <w:spacing w:line="480" w:lineRule="exact"/>
        <w:jc w:val="left"/>
        <w:rPr>
          <w:rStyle w:val="af1"/>
          <w:rFonts w:ascii="宋体" w:hAnsi="宋体"/>
          <w:b w:val="0"/>
          <w:bCs w:val="0"/>
          <w:sz w:val="24"/>
          <w:szCs w:val="24"/>
          <w:shd w:val="clear" w:color="auto" w:fill="FFFFFF"/>
        </w:rPr>
      </w:pPr>
      <w:r w:rsidRPr="002574C4">
        <w:rPr>
          <w:rStyle w:val="af1"/>
          <w:rFonts w:ascii="宋体" w:hAnsi="宋体" w:hint="eastAsia"/>
          <w:b w:val="0"/>
          <w:bCs w:val="0"/>
          <w:sz w:val="24"/>
          <w:szCs w:val="24"/>
          <w:shd w:val="clear" w:color="auto" w:fill="FFFFFF"/>
        </w:rPr>
        <w:t>2</w:t>
      </w:r>
      <w:r w:rsidRPr="002574C4">
        <w:rPr>
          <w:rStyle w:val="af1"/>
          <w:rFonts w:ascii="宋体" w:hAnsi="宋体"/>
          <w:b w:val="0"/>
          <w:bCs w:val="0"/>
          <w:sz w:val="24"/>
          <w:szCs w:val="24"/>
          <w:shd w:val="clear" w:color="auto" w:fill="FFFFFF"/>
        </w:rPr>
        <w:t xml:space="preserve">. </w:t>
      </w:r>
      <w:r w:rsidRPr="002574C4">
        <w:rPr>
          <w:rStyle w:val="af1"/>
          <w:rFonts w:ascii="宋体" w:hAnsi="宋体" w:hint="eastAsia"/>
          <w:b w:val="0"/>
          <w:bCs w:val="0"/>
          <w:sz w:val="24"/>
          <w:szCs w:val="24"/>
          <w:shd w:val="clear" w:color="auto" w:fill="FFFFFF"/>
        </w:rPr>
        <w:t>组织的目标</w:t>
      </w:r>
    </w:p>
    <w:p w14:paraId="70B2B2A9" w14:textId="77777777" w:rsidR="00793DDD" w:rsidRPr="002574C4" w:rsidRDefault="00793DDD" w:rsidP="00650D69">
      <w:pPr>
        <w:spacing w:line="480" w:lineRule="exact"/>
        <w:jc w:val="left"/>
        <w:rPr>
          <w:rStyle w:val="af1"/>
          <w:rFonts w:ascii="宋体" w:hAnsi="宋体"/>
          <w:b w:val="0"/>
          <w:bCs w:val="0"/>
          <w:sz w:val="24"/>
          <w:szCs w:val="24"/>
          <w:shd w:val="clear" w:color="auto" w:fill="FFFFFF"/>
        </w:rPr>
      </w:pPr>
      <w:r w:rsidRPr="002574C4">
        <w:rPr>
          <w:rStyle w:val="af1"/>
          <w:rFonts w:ascii="宋体" w:hAnsi="宋体" w:hint="eastAsia"/>
          <w:b w:val="0"/>
          <w:bCs w:val="0"/>
          <w:sz w:val="24"/>
          <w:szCs w:val="24"/>
          <w:shd w:val="clear" w:color="auto" w:fill="FFFFFF"/>
        </w:rPr>
        <w:t>3</w:t>
      </w:r>
      <w:r w:rsidRPr="002574C4">
        <w:rPr>
          <w:rStyle w:val="af1"/>
          <w:rFonts w:ascii="宋体" w:hAnsi="宋体"/>
          <w:b w:val="0"/>
          <w:bCs w:val="0"/>
          <w:sz w:val="24"/>
          <w:szCs w:val="24"/>
          <w:shd w:val="clear" w:color="auto" w:fill="FFFFFF"/>
        </w:rPr>
        <w:t xml:space="preserve">. </w:t>
      </w:r>
      <w:r w:rsidRPr="002574C4">
        <w:rPr>
          <w:rStyle w:val="af1"/>
          <w:rFonts w:ascii="宋体" w:hAnsi="宋体" w:hint="eastAsia"/>
          <w:b w:val="0"/>
          <w:bCs w:val="0"/>
          <w:sz w:val="24"/>
          <w:szCs w:val="24"/>
          <w:shd w:val="clear" w:color="auto" w:fill="FFFFFF"/>
        </w:rPr>
        <w:t>组织的愿景</w:t>
      </w:r>
    </w:p>
    <w:p w14:paraId="127CDF67" w14:textId="77777777" w:rsidR="00793DDD" w:rsidRPr="00F66524" w:rsidRDefault="00793DDD" w:rsidP="00650D69">
      <w:pPr>
        <w:spacing w:line="480" w:lineRule="exact"/>
        <w:jc w:val="left"/>
        <w:rPr>
          <w:rStyle w:val="af1"/>
          <w:rFonts w:ascii="宋体" w:hAnsi="宋体"/>
          <w:color w:val="C45911"/>
          <w:sz w:val="24"/>
          <w:szCs w:val="24"/>
          <w:shd w:val="clear" w:color="auto" w:fill="FFFFFF"/>
        </w:rPr>
      </w:pPr>
      <w:r w:rsidRPr="002574C4">
        <w:rPr>
          <w:rStyle w:val="af1"/>
          <w:rFonts w:ascii="宋体" w:hAnsi="宋体" w:hint="eastAsia"/>
          <w:color w:val="C45911"/>
          <w:sz w:val="24"/>
          <w:szCs w:val="24"/>
          <w:shd w:val="clear" w:color="auto" w:fill="FFFFFF"/>
        </w:rPr>
        <w:t>三、</w:t>
      </w:r>
      <w:r w:rsidRPr="00F66524">
        <w:rPr>
          <w:rStyle w:val="af1"/>
          <w:rFonts w:ascii="宋体" w:hAnsi="宋体" w:hint="eastAsia"/>
          <w:color w:val="C45911"/>
          <w:sz w:val="24"/>
          <w:szCs w:val="24"/>
          <w:shd w:val="clear" w:color="auto" w:fill="FFFFFF"/>
        </w:rPr>
        <w:t>战略解码的四个步骤</w:t>
      </w:r>
    </w:p>
    <w:p w14:paraId="5B933C5F" w14:textId="77777777" w:rsidR="00793DDD" w:rsidRPr="002574C4" w:rsidRDefault="00793DDD" w:rsidP="00650D69">
      <w:pPr>
        <w:spacing w:line="480" w:lineRule="exact"/>
        <w:jc w:val="left"/>
        <w:rPr>
          <w:rStyle w:val="af1"/>
          <w:rFonts w:ascii="宋体" w:hAnsi="宋体"/>
          <w:b w:val="0"/>
          <w:bCs w:val="0"/>
          <w:sz w:val="24"/>
          <w:szCs w:val="24"/>
          <w:shd w:val="clear" w:color="auto" w:fill="FFFFFF"/>
        </w:rPr>
      </w:pPr>
      <w:r w:rsidRPr="002574C4">
        <w:rPr>
          <w:rStyle w:val="af1"/>
          <w:rFonts w:ascii="宋体" w:hAnsi="宋体" w:hint="eastAsia"/>
          <w:b w:val="0"/>
          <w:bCs w:val="0"/>
          <w:sz w:val="24"/>
          <w:szCs w:val="24"/>
          <w:shd w:val="clear" w:color="auto" w:fill="FFFFFF"/>
        </w:rPr>
        <w:t>1</w:t>
      </w:r>
      <w:r w:rsidR="004B3A45">
        <w:rPr>
          <w:rStyle w:val="af1"/>
          <w:rFonts w:ascii="宋体" w:hAnsi="宋体" w:hint="eastAsia"/>
          <w:b w:val="0"/>
          <w:bCs w:val="0"/>
          <w:sz w:val="24"/>
          <w:szCs w:val="24"/>
          <w:shd w:val="clear" w:color="auto" w:fill="FFFFFF"/>
        </w:rPr>
        <w:t>.</w:t>
      </w:r>
      <w:r w:rsidR="004B3A45">
        <w:rPr>
          <w:rStyle w:val="af1"/>
          <w:rFonts w:ascii="宋体" w:hAnsi="宋体"/>
          <w:b w:val="0"/>
          <w:bCs w:val="0"/>
          <w:sz w:val="24"/>
          <w:szCs w:val="24"/>
          <w:shd w:val="clear" w:color="auto" w:fill="FFFFFF"/>
        </w:rPr>
        <w:t xml:space="preserve"> </w:t>
      </w:r>
      <w:r w:rsidRPr="002574C4">
        <w:rPr>
          <w:rStyle w:val="af1"/>
          <w:rFonts w:ascii="宋体" w:hAnsi="宋体" w:hint="eastAsia"/>
          <w:b w:val="0"/>
          <w:bCs w:val="0"/>
          <w:sz w:val="24"/>
          <w:szCs w:val="24"/>
          <w:shd w:val="clear" w:color="auto" w:fill="FFFFFF"/>
        </w:rPr>
        <w:t>形成战略共识</w:t>
      </w:r>
    </w:p>
    <w:p w14:paraId="3A7FED11" w14:textId="77777777" w:rsidR="00793DDD" w:rsidRPr="002574C4" w:rsidRDefault="00793DDD" w:rsidP="00650D69">
      <w:pPr>
        <w:spacing w:line="480" w:lineRule="exact"/>
        <w:jc w:val="left"/>
        <w:rPr>
          <w:rStyle w:val="af1"/>
          <w:rFonts w:ascii="宋体" w:hAnsi="宋体"/>
          <w:b w:val="0"/>
          <w:bCs w:val="0"/>
          <w:sz w:val="24"/>
          <w:szCs w:val="24"/>
          <w:shd w:val="clear" w:color="auto" w:fill="FFFFFF"/>
        </w:rPr>
      </w:pPr>
      <w:r w:rsidRPr="002574C4">
        <w:rPr>
          <w:rStyle w:val="af1"/>
          <w:rFonts w:ascii="宋体" w:hAnsi="宋体" w:hint="eastAsia"/>
          <w:b w:val="0"/>
          <w:bCs w:val="0"/>
          <w:sz w:val="24"/>
          <w:szCs w:val="24"/>
          <w:shd w:val="clear" w:color="auto" w:fill="FFFFFF"/>
        </w:rPr>
        <w:t>2</w:t>
      </w:r>
      <w:r w:rsidR="004B3A45">
        <w:rPr>
          <w:rStyle w:val="af1"/>
          <w:rFonts w:ascii="宋体" w:hAnsi="宋体" w:hint="eastAsia"/>
          <w:b w:val="0"/>
          <w:bCs w:val="0"/>
          <w:sz w:val="24"/>
          <w:szCs w:val="24"/>
          <w:shd w:val="clear" w:color="auto" w:fill="FFFFFF"/>
        </w:rPr>
        <w:t>.</w:t>
      </w:r>
      <w:r w:rsidR="004B3A45">
        <w:rPr>
          <w:rStyle w:val="af1"/>
          <w:rFonts w:ascii="宋体" w:hAnsi="宋体"/>
          <w:b w:val="0"/>
          <w:bCs w:val="0"/>
          <w:sz w:val="24"/>
          <w:szCs w:val="24"/>
          <w:shd w:val="clear" w:color="auto" w:fill="FFFFFF"/>
        </w:rPr>
        <w:t xml:space="preserve"> </w:t>
      </w:r>
      <w:r w:rsidRPr="002574C4">
        <w:rPr>
          <w:rStyle w:val="af1"/>
          <w:rFonts w:ascii="宋体" w:hAnsi="宋体" w:hint="eastAsia"/>
          <w:b w:val="0"/>
          <w:bCs w:val="0"/>
          <w:sz w:val="24"/>
          <w:szCs w:val="24"/>
          <w:shd w:val="clear" w:color="auto" w:fill="FFFFFF"/>
        </w:rPr>
        <w:t>锁定必赢之战</w:t>
      </w:r>
    </w:p>
    <w:p w14:paraId="58B675DF" w14:textId="77777777" w:rsidR="00793DDD" w:rsidRPr="002574C4" w:rsidRDefault="00793DDD" w:rsidP="00650D69">
      <w:pPr>
        <w:spacing w:line="480" w:lineRule="exact"/>
        <w:jc w:val="left"/>
        <w:rPr>
          <w:rStyle w:val="af1"/>
          <w:rFonts w:ascii="宋体" w:hAnsi="宋体"/>
          <w:b w:val="0"/>
          <w:bCs w:val="0"/>
          <w:sz w:val="24"/>
          <w:szCs w:val="24"/>
          <w:shd w:val="clear" w:color="auto" w:fill="FFFFFF"/>
        </w:rPr>
      </w:pPr>
      <w:r w:rsidRPr="002574C4">
        <w:rPr>
          <w:rStyle w:val="af1"/>
          <w:rFonts w:ascii="宋体" w:hAnsi="宋体" w:hint="eastAsia"/>
          <w:b w:val="0"/>
          <w:bCs w:val="0"/>
          <w:sz w:val="24"/>
          <w:szCs w:val="24"/>
          <w:shd w:val="clear" w:color="auto" w:fill="FFFFFF"/>
        </w:rPr>
        <w:t>3</w:t>
      </w:r>
      <w:r w:rsidR="004B3A45">
        <w:rPr>
          <w:rStyle w:val="af1"/>
          <w:rFonts w:ascii="宋体" w:hAnsi="宋体" w:hint="eastAsia"/>
          <w:b w:val="0"/>
          <w:bCs w:val="0"/>
          <w:sz w:val="24"/>
          <w:szCs w:val="24"/>
          <w:shd w:val="clear" w:color="auto" w:fill="FFFFFF"/>
        </w:rPr>
        <w:t>.</w:t>
      </w:r>
      <w:r w:rsidR="004B3A45">
        <w:rPr>
          <w:rStyle w:val="af1"/>
          <w:rFonts w:ascii="宋体" w:hAnsi="宋体"/>
          <w:b w:val="0"/>
          <w:bCs w:val="0"/>
          <w:sz w:val="24"/>
          <w:szCs w:val="24"/>
          <w:shd w:val="clear" w:color="auto" w:fill="FFFFFF"/>
        </w:rPr>
        <w:t xml:space="preserve"> </w:t>
      </w:r>
      <w:r w:rsidRPr="002574C4">
        <w:rPr>
          <w:rStyle w:val="af1"/>
          <w:rFonts w:ascii="宋体" w:hAnsi="宋体" w:hint="eastAsia"/>
          <w:b w:val="0"/>
          <w:bCs w:val="0"/>
          <w:sz w:val="24"/>
          <w:szCs w:val="24"/>
          <w:shd w:val="clear" w:color="auto" w:fill="FFFFFF"/>
        </w:rPr>
        <w:t>明确目标主体</w:t>
      </w:r>
    </w:p>
    <w:p w14:paraId="6AD4DDE7" w14:textId="77777777" w:rsidR="00793DDD" w:rsidRPr="002574C4" w:rsidRDefault="00793DDD" w:rsidP="00650D69">
      <w:pPr>
        <w:spacing w:line="480" w:lineRule="exact"/>
        <w:jc w:val="left"/>
        <w:rPr>
          <w:rStyle w:val="af1"/>
          <w:rFonts w:ascii="宋体" w:hAnsi="宋体"/>
          <w:b w:val="0"/>
          <w:bCs w:val="0"/>
          <w:sz w:val="24"/>
          <w:szCs w:val="24"/>
          <w:shd w:val="clear" w:color="auto" w:fill="FFFFFF"/>
        </w:rPr>
      </w:pPr>
      <w:r w:rsidRPr="002574C4">
        <w:rPr>
          <w:rStyle w:val="af1"/>
          <w:rFonts w:ascii="宋体" w:hAnsi="宋体" w:hint="eastAsia"/>
          <w:b w:val="0"/>
          <w:bCs w:val="0"/>
          <w:sz w:val="24"/>
          <w:szCs w:val="24"/>
          <w:shd w:val="clear" w:color="auto" w:fill="FFFFFF"/>
        </w:rPr>
        <w:t>4</w:t>
      </w:r>
      <w:r w:rsidR="004B3A45">
        <w:rPr>
          <w:rStyle w:val="af1"/>
          <w:rFonts w:ascii="宋体" w:hAnsi="宋体" w:hint="eastAsia"/>
          <w:b w:val="0"/>
          <w:bCs w:val="0"/>
          <w:sz w:val="24"/>
          <w:szCs w:val="24"/>
          <w:shd w:val="clear" w:color="auto" w:fill="FFFFFF"/>
        </w:rPr>
        <w:t>.</w:t>
      </w:r>
      <w:r w:rsidR="004B3A45">
        <w:rPr>
          <w:rStyle w:val="af1"/>
          <w:rFonts w:ascii="宋体" w:hAnsi="宋体"/>
          <w:b w:val="0"/>
          <w:bCs w:val="0"/>
          <w:sz w:val="24"/>
          <w:szCs w:val="24"/>
          <w:shd w:val="clear" w:color="auto" w:fill="FFFFFF"/>
        </w:rPr>
        <w:t xml:space="preserve"> </w:t>
      </w:r>
      <w:r w:rsidRPr="002574C4">
        <w:rPr>
          <w:rStyle w:val="af1"/>
          <w:rFonts w:ascii="宋体" w:hAnsi="宋体" w:hint="eastAsia"/>
          <w:b w:val="0"/>
          <w:bCs w:val="0"/>
          <w:sz w:val="24"/>
          <w:szCs w:val="24"/>
          <w:shd w:val="clear" w:color="auto" w:fill="FFFFFF"/>
        </w:rPr>
        <w:t>分解行动计划</w:t>
      </w:r>
    </w:p>
    <w:p w14:paraId="0351C45C" w14:textId="77777777" w:rsidR="00793DDD" w:rsidRPr="002574C4" w:rsidRDefault="00793DDD" w:rsidP="00650D69">
      <w:pPr>
        <w:spacing w:line="480" w:lineRule="exact"/>
        <w:jc w:val="left"/>
        <w:rPr>
          <w:rStyle w:val="af1"/>
          <w:rFonts w:ascii="宋体" w:hAnsi="宋体"/>
          <w:color w:val="C45911"/>
          <w:sz w:val="24"/>
          <w:szCs w:val="24"/>
          <w:shd w:val="clear" w:color="auto" w:fill="FFFFFF"/>
        </w:rPr>
      </w:pPr>
      <w:r w:rsidRPr="002574C4">
        <w:rPr>
          <w:rStyle w:val="af1"/>
          <w:rFonts w:ascii="宋体" w:hAnsi="宋体" w:hint="eastAsia"/>
          <w:color w:val="C45911"/>
          <w:sz w:val="24"/>
          <w:szCs w:val="24"/>
          <w:shd w:val="clear" w:color="auto" w:fill="FFFFFF"/>
        </w:rPr>
        <w:t>四、战略解码的重要性</w:t>
      </w:r>
    </w:p>
    <w:p w14:paraId="72E69E03" w14:textId="77777777" w:rsidR="00793DDD" w:rsidRPr="002574C4" w:rsidRDefault="00793DDD" w:rsidP="00650D69">
      <w:pPr>
        <w:spacing w:line="480" w:lineRule="exact"/>
        <w:jc w:val="left"/>
        <w:rPr>
          <w:rStyle w:val="af1"/>
          <w:rFonts w:ascii="宋体" w:hAnsi="宋体"/>
          <w:b w:val="0"/>
          <w:bCs w:val="0"/>
          <w:sz w:val="24"/>
          <w:szCs w:val="24"/>
          <w:shd w:val="clear" w:color="auto" w:fill="FFFFFF"/>
        </w:rPr>
      </w:pPr>
      <w:r w:rsidRPr="002574C4">
        <w:rPr>
          <w:rStyle w:val="af1"/>
          <w:rFonts w:ascii="宋体" w:hAnsi="宋体" w:hint="eastAsia"/>
          <w:b w:val="0"/>
          <w:bCs w:val="0"/>
          <w:sz w:val="24"/>
          <w:szCs w:val="24"/>
          <w:shd w:val="clear" w:color="auto" w:fill="FFFFFF"/>
        </w:rPr>
        <w:t>1</w:t>
      </w:r>
      <w:r w:rsidRPr="002574C4">
        <w:rPr>
          <w:rStyle w:val="af1"/>
          <w:rFonts w:ascii="宋体" w:hAnsi="宋体"/>
          <w:b w:val="0"/>
          <w:bCs w:val="0"/>
          <w:sz w:val="24"/>
          <w:szCs w:val="24"/>
          <w:shd w:val="clear" w:color="auto" w:fill="FFFFFF"/>
        </w:rPr>
        <w:t xml:space="preserve">. </w:t>
      </w:r>
      <w:r w:rsidRPr="002574C4">
        <w:rPr>
          <w:rStyle w:val="af1"/>
          <w:rFonts w:ascii="宋体" w:hAnsi="宋体" w:hint="eastAsia"/>
          <w:b w:val="0"/>
          <w:bCs w:val="0"/>
          <w:sz w:val="24"/>
          <w:szCs w:val="24"/>
          <w:shd w:val="clear" w:color="auto" w:fill="FFFFFF"/>
        </w:rPr>
        <w:t>一把手战略远见</w:t>
      </w:r>
    </w:p>
    <w:p w14:paraId="1448D9D2" w14:textId="77777777" w:rsidR="00793DDD" w:rsidRPr="002574C4" w:rsidRDefault="00793DDD" w:rsidP="00650D69">
      <w:pPr>
        <w:spacing w:line="480" w:lineRule="exact"/>
        <w:jc w:val="left"/>
        <w:rPr>
          <w:rStyle w:val="af1"/>
          <w:rFonts w:ascii="宋体" w:hAnsi="宋体"/>
          <w:b w:val="0"/>
          <w:bCs w:val="0"/>
          <w:sz w:val="24"/>
          <w:szCs w:val="24"/>
          <w:shd w:val="clear" w:color="auto" w:fill="FFFFFF"/>
        </w:rPr>
      </w:pPr>
      <w:r w:rsidRPr="002574C4">
        <w:rPr>
          <w:rStyle w:val="af1"/>
          <w:rFonts w:ascii="宋体" w:hAnsi="宋体" w:hint="eastAsia"/>
          <w:b w:val="0"/>
          <w:bCs w:val="0"/>
          <w:sz w:val="24"/>
          <w:szCs w:val="24"/>
          <w:shd w:val="clear" w:color="auto" w:fill="FFFFFF"/>
        </w:rPr>
        <w:t>2</w:t>
      </w:r>
      <w:r w:rsidRPr="002574C4">
        <w:rPr>
          <w:rStyle w:val="af1"/>
          <w:rFonts w:ascii="宋体" w:hAnsi="宋体"/>
          <w:b w:val="0"/>
          <w:bCs w:val="0"/>
          <w:sz w:val="24"/>
          <w:szCs w:val="24"/>
          <w:shd w:val="clear" w:color="auto" w:fill="FFFFFF"/>
        </w:rPr>
        <w:t xml:space="preserve">. </w:t>
      </w:r>
      <w:r w:rsidRPr="002574C4">
        <w:rPr>
          <w:rStyle w:val="af1"/>
          <w:rFonts w:ascii="宋体" w:hAnsi="宋体" w:hint="eastAsia"/>
          <w:b w:val="0"/>
          <w:bCs w:val="0"/>
          <w:sz w:val="24"/>
          <w:szCs w:val="24"/>
          <w:shd w:val="clear" w:color="auto" w:fill="FFFFFF"/>
        </w:rPr>
        <w:t>中高层战略共创</w:t>
      </w:r>
    </w:p>
    <w:p w14:paraId="49D91A17" w14:textId="77777777" w:rsidR="00793DDD" w:rsidRPr="002574C4" w:rsidRDefault="00793DDD" w:rsidP="00650D69">
      <w:pPr>
        <w:spacing w:line="480" w:lineRule="exact"/>
        <w:jc w:val="left"/>
        <w:rPr>
          <w:rStyle w:val="af1"/>
          <w:rFonts w:ascii="宋体" w:hAnsi="宋体"/>
          <w:b w:val="0"/>
          <w:bCs w:val="0"/>
          <w:sz w:val="24"/>
          <w:szCs w:val="24"/>
          <w:shd w:val="clear" w:color="auto" w:fill="FFFFFF"/>
        </w:rPr>
      </w:pPr>
      <w:r w:rsidRPr="002574C4">
        <w:rPr>
          <w:rStyle w:val="af1"/>
          <w:rFonts w:ascii="宋体" w:hAnsi="宋体"/>
          <w:b w:val="0"/>
          <w:bCs w:val="0"/>
          <w:sz w:val="24"/>
          <w:szCs w:val="24"/>
          <w:shd w:val="clear" w:color="auto" w:fill="FFFFFF"/>
        </w:rPr>
        <w:t xml:space="preserve">3. </w:t>
      </w:r>
      <w:r w:rsidRPr="002574C4">
        <w:rPr>
          <w:rStyle w:val="af1"/>
          <w:rFonts w:ascii="宋体" w:hAnsi="宋体" w:hint="eastAsia"/>
          <w:b w:val="0"/>
          <w:bCs w:val="0"/>
          <w:sz w:val="24"/>
          <w:szCs w:val="24"/>
          <w:shd w:val="clear" w:color="auto" w:fill="FFFFFF"/>
        </w:rPr>
        <w:t>员工参与认同+理解战略</w:t>
      </w:r>
    </w:p>
    <w:p w14:paraId="28CAC52A" w14:textId="77777777" w:rsidR="00793DDD" w:rsidRPr="002574C4" w:rsidRDefault="00793DDD" w:rsidP="00650D69">
      <w:pPr>
        <w:spacing w:line="480" w:lineRule="exact"/>
        <w:jc w:val="left"/>
        <w:rPr>
          <w:rStyle w:val="af1"/>
          <w:rFonts w:ascii="宋体" w:hAnsi="宋体"/>
          <w:b w:val="0"/>
          <w:bCs w:val="0"/>
          <w:sz w:val="24"/>
          <w:szCs w:val="24"/>
          <w:shd w:val="clear" w:color="auto" w:fill="FFFFFF"/>
        </w:rPr>
      </w:pPr>
      <w:r w:rsidRPr="002574C4">
        <w:rPr>
          <w:rStyle w:val="af1"/>
          <w:rFonts w:ascii="宋体" w:hAnsi="宋体"/>
          <w:b w:val="0"/>
          <w:bCs w:val="0"/>
          <w:sz w:val="24"/>
          <w:szCs w:val="24"/>
          <w:shd w:val="clear" w:color="auto" w:fill="FFFFFF"/>
        </w:rPr>
        <w:t xml:space="preserve">4. </w:t>
      </w:r>
      <w:r w:rsidRPr="002574C4">
        <w:rPr>
          <w:rStyle w:val="af1"/>
          <w:rFonts w:ascii="宋体" w:hAnsi="宋体" w:hint="eastAsia"/>
          <w:b w:val="0"/>
          <w:bCs w:val="0"/>
          <w:sz w:val="24"/>
          <w:szCs w:val="24"/>
          <w:shd w:val="clear" w:color="auto" w:fill="FFFFFF"/>
        </w:rPr>
        <w:t>将自己工作目标和企业战略结合起来</w:t>
      </w:r>
    </w:p>
    <w:p w14:paraId="05FAA9D0" w14:textId="77777777" w:rsidR="00793DDD" w:rsidRPr="002574C4" w:rsidRDefault="00793DDD" w:rsidP="00650D69">
      <w:pPr>
        <w:spacing w:line="480" w:lineRule="exact"/>
        <w:jc w:val="left"/>
        <w:rPr>
          <w:rStyle w:val="af1"/>
          <w:rFonts w:ascii="宋体" w:hAnsi="宋体"/>
          <w:b w:val="0"/>
          <w:bCs w:val="0"/>
          <w:sz w:val="24"/>
          <w:szCs w:val="24"/>
          <w:shd w:val="clear" w:color="auto" w:fill="FFFFFF"/>
        </w:rPr>
      </w:pPr>
      <w:r w:rsidRPr="002574C4">
        <w:rPr>
          <w:rStyle w:val="af1"/>
          <w:rFonts w:ascii="宋体" w:hAnsi="宋体" w:hint="eastAsia"/>
          <w:bCs w:val="0"/>
          <w:sz w:val="24"/>
          <w:szCs w:val="24"/>
          <w:shd w:val="clear" w:color="auto" w:fill="FFFFFF"/>
        </w:rPr>
        <w:t>案例分析：</w:t>
      </w:r>
      <w:r w:rsidRPr="002574C4">
        <w:rPr>
          <w:rStyle w:val="af1"/>
          <w:rFonts w:ascii="宋体" w:hAnsi="宋体" w:hint="eastAsia"/>
          <w:b w:val="0"/>
          <w:bCs w:val="0"/>
          <w:sz w:val="24"/>
          <w:szCs w:val="24"/>
          <w:shd w:val="clear" w:color="auto" w:fill="FFFFFF"/>
        </w:rPr>
        <w:t>新能源汽车公司的战略解码流程</w:t>
      </w:r>
    </w:p>
    <w:p w14:paraId="7C5143F6" w14:textId="77777777" w:rsidR="00793DDD" w:rsidRPr="002574C4" w:rsidRDefault="00793DDD" w:rsidP="00650D69">
      <w:pPr>
        <w:spacing w:line="480" w:lineRule="exact"/>
        <w:jc w:val="left"/>
        <w:rPr>
          <w:rStyle w:val="af1"/>
          <w:rFonts w:ascii="宋体" w:hAnsi="宋体"/>
          <w:b w:val="0"/>
          <w:bCs w:val="0"/>
          <w:sz w:val="24"/>
          <w:szCs w:val="24"/>
          <w:shd w:val="clear" w:color="auto" w:fill="FFFFFF"/>
        </w:rPr>
      </w:pPr>
    </w:p>
    <w:p w14:paraId="54A9256F" w14:textId="77777777" w:rsidR="00793DDD" w:rsidRPr="002574C4" w:rsidRDefault="00793DDD" w:rsidP="00650D69">
      <w:pPr>
        <w:spacing w:line="480" w:lineRule="exact"/>
        <w:jc w:val="left"/>
        <w:rPr>
          <w:rStyle w:val="af1"/>
          <w:rFonts w:ascii="宋体" w:hAnsi="宋体"/>
          <w:color w:val="1F4E79"/>
          <w:sz w:val="24"/>
          <w:szCs w:val="24"/>
          <w:shd w:val="clear" w:color="auto" w:fill="FFFFFF"/>
        </w:rPr>
      </w:pPr>
      <w:r w:rsidRPr="002574C4">
        <w:rPr>
          <w:rStyle w:val="af1"/>
          <w:rFonts w:ascii="宋体" w:hAnsi="宋体" w:hint="eastAsia"/>
          <w:color w:val="1F4E79"/>
          <w:sz w:val="24"/>
          <w:szCs w:val="24"/>
          <w:shd w:val="clear" w:color="auto" w:fill="FFFFFF"/>
        </w:rPr>
        <w:t>第二讲：</w:t>
      </w:r>
      <w:r w:rsidR="007C0303" w:rsidRPr="002574C4">
        <w:rPr>
          <w:rStyle w:val="af1"/>
          <w:rFonts w:ascii="宋体" w:hAnsi="宋体" w:hint="eastAsia"/>
          <w:color w:val="1F4E79"/>
          <w:sz w:val="24"/>
          <w:szCs w:val="24"/>
          <w:shd w:val="clear" w:color="auto" w:fill="FFFFFF"/>
        </w:rPr>
        <w:t>基于人才管理的特点和人才管理基本过程</w:t>
      </w:r>
    </w:p>
    <w:p w14:paraId="780DF0E8" w14:textId="77777777" w:rsidR="003E6FA0" w:rsidRPr="002574C4" w:rsidRDefault="00793DDD" w:rsidP="007C0303">
      <w:pPr>
        <w:spacing w:line="480" w:lineRule="exact"/>
        <w:jc w:val="left"/>
        <w:rPr>
          <w:rStyle w:val="af1"/>
          <w:rFonts w:ascii="宋体" w:hAnsi="宋体"/>
          <w:color w:val="C45911"/>
          <w:sz w:val="24"/>
          <w:szCs w:val="24"/>
          <w:shd w:val="clear" w:color="auto" w:fill="FFFFFF"/>
        </w:rPr>
      </w:pPr>
      <w:r w:rsidRPr="002574C4">
        <w:rPr>
          <w:rStyle w:val="af1"/>
          <w:rFonts w:ascii="宋体" w:hAnsi="宋体" w:hint="eastAsia"/>
          <w:color w:val="C45911"/>
          <w:sz w:val="24"/>
          <w:szCs w:val="24"/>
          <w:shd w:val="clear" w:color="auto" w:fill="FFFFFF"/>
        </w:rPr>
        <w:t>一、</w:t>
      </w:r>
      <w:r w:rsidR="007D0FED" w:rsidRPr="002574C4">
        <w:rPr>
          <w:rStyle w:val="af1"/>
          <w:rFonts w:ascii="宋体" w:hAnsi="宋体" w:hint="eastAsia"/>
          <w:color w:val="C45911"/>
          <w:sz w:val="24"/>
          <w:szCs w:val="24"/>
          <w:shd w:val="clear" w:color="auto" w:fill="FFFFFF"/>
        </w:rPr>
        <w:t>基于战略的人才管理特点和要求</w:t>
      </w:r>
    </w:p>
    <w:p w14:paraId="49DFEF77" w14:textId="77777777" w:rsidR="00793DDD" w:rsidRPr="002574C4" w:rsidRDefault="007D0FED" w:rsidP="00650D69">
      <w:pPr>
        <w:widowControl/>
        <w:spacing w:line="480" w:lineRule="exact"/>
        <w:rPr>
          <w:rStyle w:val="af1"/>
          <w:rFonts w:ascii="宋体" w:hAnsi="宋体"/>
          <w:b w:val="0"/>
          <w:bCs w:val="0"/>
          <w:sz w:val="24"/>
          <w:szCs w:val="24"/>
          <w:shd w:val="clear" w:color="auto" w:fill="FFFFFF"/>
        </w:rPr>
      </w:pPr>
      <w:r w:rsidRPr="002574C4">
        <w:rPr>
          <w:rStyle w:val="af1"/>
          <w:rFonts w:ascii="宋体" w:hAnsi="宋体" w:hint="eastAsia"/>
          <w:b w:val="0"/>
          <w:bCs w:val="0"/>
          <w:sz w:val="24"/>
          <w:szCs w:val="24"/>
          <w:shd w:val="clear" w:color="auto" w:fill="FFFFFF"/>
        </w:rPr>
        <w:t>1</w:t>
      </w:r>
      <w:r w:rsidRPr="002574C4">
        <w:rPr>
          <w:rStyle w:val="af1"/>
          <w:rFonts w:ascii="宋体" w:hAnsi="宋体"/>
          <w:b w:val="0"/>
          <w:bCs w:val="0"/>
          <w:sz w:val="24"/>
          <w:szCs w:val="24"/>
          <w:shd w:val="clear" w:color="auto" w:fill="FFFFFF"/>
        </w:rPr>
        <w:t xml:space="preserve">. </w:t>
      </w:r>
      <w:r w:rsidRPr="002574C4">
        <w:rPr>
          <w:rStyle w:val="af1"/>
          <w:rFonts w:ascii="宋体" w:hAnsi="宋体" w:hint="eastAsia"/>
          <w:b w:val="0"/>
          <w:bCs w:val="0"/>
          <w:sz w:val="24"/>
          <w:szCs w:val="24"/>
          <w:shd w:val="clear" w:color="auto" w:fill="FFFFFF"/>
        </w:rPr>
        <w:t>反应和支持公司战略</w:t>
      </w:r>
    </w:p>
    <w:p w14:paraId="2EF27363" w14:textId="77777777" w:rsidR="007D0FED" w:rsidRPr="002574C4" w:rsidRDefault="007D0FED" w:rsidP="00650D69">
      <w:pPr>
        <w:widowControl/>
        <w:spacing w:line="480" w:lineRule="exact"/>
        <w:rPr>
          <w:rStyle w:val="af1"/>
          <w:rFonts w:ascii="宋体" w:hAnsi="宋体"/>
          <w:b w:val="0"/>
          <w:bCs w:val="0"/>
          <w:sz w:val="24"/>
          <w:szCs w:val="24"/>
          <w:shd w:val="clear" w:color="auto" w:fill="FFFFFF"/>
        </w:rPr>
      </w:pPr>
      <w:r w:rsidRPr="002574C4">
        <w:rPr>
          <w:rStyle w:val="af1"/>
          <w:rFonts w:ascii="宋体" w:hAnsi="宋体" w:hint="eastAsia"/>
          <w:b w:val="0"/>
          <w:bCs w:val="0"/>
          <w:sz w:val="24"/>
          <w:szCs w:val="24"/>
          <w:shd w:val="clear" w:color="auto" w:fill="FFFFFF"/>
        </w:rPr>
        <w:t>2</w:t>
      </w:r>
      <w:r w:rsidRPr="002574C4">
        <w:rPr>
          <w:rStyle w:val="af1"/>
          <w:rFonts w:ascii="宋体" w:hAnsi="宋体"/>
          <w:b w:val="0"/>
          <w:bCs w:val="0"/>
          <w:sz w:val="24"/>
          <w:szCs w:val="24"/>
          <w:shd w:val="clear" w:color="auto" w:fill="FFFFFF"/>
        </w:rPr>
        <w:t xml:space="preserve">. </w:t>
      </w:r>
      <w:r w:rsidRPr="002574C4">
        <w:rPr>
          <w:rStyle w:val="af1"/>
          <w:rFonts w:ascii="宋体" w:hAnsi="宋体" w:hint="eastAsia"/>
          <w:b w:val="0"/>
          <w:bCs w:val="0"/>
          <w:sz w:val="24"/>
          <w:szCs w:val="24"/>
          <w:shd w:val="clear" w:color="auto" w:fill="FFFFFF"/>
        </w:rPr>
        <w:t>关于企业长期规划而非短期人力需求</w:t>
      </w:r>
    </w:p>
    <w:p w14:paraId="26415790" w14:textId="77777777" w:rsidR="007D0FED" w:rsidRPr="002574C4" w:rsidRDefault="007D0FED" w:rsidP="00650D69">
      <w:pPr>
        <w:widowControl/>
        <w:spacing w:line="480" w:lineRule="exact"/>
        <w:rPr>
          <w:rStyle w:val="af1"/>
          <w:rFonts w:ascii="宋体" w:hAnsi="宋体"/>
          <w:b w:val="0"/>
          <w:bCs w:val="0"/>
          <w:sz w:val="24"/>
          <w:szCs w:val="24"/>
          <w:shd w:val="clear" w:color="auto" w:fill="FFFFFF"/>
        </w:rPr>
      </w:pPr>
      <w:r w:rsidRPr="002574C4">
        <w:rPr>
          <w:rStyle w:val="af1"/>
          <w:rFonts w:ascii="宋体" w:hAnsi="宋体" w:hint="eastAsia"/>
          <w:b w:val="0"/>
          <w:bCs w:val="0"/>
          <w:sz w:val="24"/>
          <w:szCs w:val="24"/>
          <w:shd w:val="clear" w:color="auto" w:fill="FFFFFF"/>
        </w:rPr>
        <w:t>3</w:t>
      </w:r>
      <w:r w:rsidRPr="002574C4">
        <w:rPr>
          <w:rStyle w:val="af1"/>
          <w:rFonts w:ascii="宋体" w:hAnsi="宋体"/>
          <w:b w:val="0"/>
          <w:bCs w:val="0"/>
          <w:sz w:val="24"/>
          <w:szCs w:val="24"/>
          <w:shd w:val="clear" w:color="auto" w:fill="FFFFFF"/>
        </w:rPr>
        <w:t xml:space="preserve">. </w:t>
      </w:r>
      <w:r w:rsidRPr="002574C4">
        <w:rPr>
          <w:rStyle w:val="af1"/>
          <w:rFonts w:ascii="宋体" w:hAnsi="宋体" w:hint="eastAsia"/>
          <w:b w:val="0"/>
          <w:bCs w:val="0"/>
          <w:sz w:val="24"/>
          <w:szCs w:val="24"/>
          <w:shd w:val="clear" w:color="auto" w:fill="FFFFFF"/>
        </w:rPr>
        <w:t>关注人才发展和保留</w:t>
      </w:r>
    </w:p>
    <w:p w14:paraId="33C8E470" w14:textId="77777777" w:rsidR="007D0FED" w:rsidRPr="002574C4" w:rsidRDefault="007D0FED" w:rsidP="00650D69">
      <w:pPr>
        <w:widowControl/>
        <w:spacing w:line="480" w:lineRule="exact"/>
        <w:rPr>
          <w:rStyle w:val="af1"/>
          <w:rFonts w:ascii="宋体" w:hAnsi="宋体"/>
          <w:b w:val="0"/>
          <w:bCs w:val="0"/>
          <w:sz w:val="24"/>
          <w:szCs w:val="24"/>
          <w:shd w:val="clear" w:color="auto" w:fill="FFFFFF"/>
        </w:rPr>
      </w:pPr>
      <w:r w:rsidRPr="002574C4">
        <w:rPr>
          <w:rStyle w:val="af1"/>
          <w:rFonts w:ascii="宋体" w:hAnsi="宋体" w:hint="eastAsia"/>
          <w:b w:val="0"/>
          <w:bCs w:val="0"/>
          <w:sz w:val="24"/>
          <w:szCs w:val="24"/>
          <w:shd w:val="clear" w:color="auto" w:fill="FFFFFF"/>
        </w:rPr>
        <w:t>4</w:t>
      </w:r>
      <w:r w:rsidRPr="002574C4">
        <w:rPr>
          <w:rStyle w:val="af1"/>
          <w:rFonts w:ascii="宋体" w:hAnsi="宋体"/>
          <w:b w:val="0"/>
          <w:bCs w:val="0"/>
          <w:sz w:val="24"/>
          <w:szCs w:val="24"/>
          <w:shd w:val="clear" w:color="auto" w:fill="FFFFFF"/>
        </w:rPr>
        <w:t xml:space="preserve">. </w:t>
      </w:r>
      <w:r w:rsidRPr="002574C4">
        <w:rPr>
          <w:rStyle w:val="af1"/>
          <w:rFonts w:ascii="宋体" w:hAnsi="宋体" w:hint="eastAsia"/>
          <w:b w:val="0"/>
          <w:bCs w:val="0"/>
          <w:sz w:val="24"/>
          <w:szCs w:val="24"/>
          <w:shd w:val="clear" w:color="auto" w:fill="FFFFFF"/>
        </w:rPr>
        <w:t>各角色利益相关者全情参与</w:t>
      </w:r>
    </w:p>
    <w:p w14:paraId="3CF06E36" w14:textId="77777777" w:rsidR="00793DDD" w:rsidRPr="002574C4" w:rsidRDefault="007D0FED" w:rsidP="00650D69">
      <w:pPr>
        <w:widowControl/>
        <w:spacing w:line="480" w:lineRule="exact"/>
        <w:rPr>
          <w:rStyle w:val="af1"/>
          <w:rFonts w:ascii="宋体" w:hAnsi="宋体"/>
          <w:b w:val="0"/>
          <w:bCs w:val="0"/>
          <w:sz w:val="24"/>
          <w:szCs w:val="24"/>
          <w:shd w:val="clear" w:color="auto" w:fill="FFFFFF"/>
        </w:rPr>
      </w:pPr>
      <w:r w:rsidRPr="002574C4">
        <w:rPr>
          <w:rStyle w:val="af1"/>
          <w:rFonts w:ascii="宋体" w:hAnsi="宋体" w:hint="eastAsia"/>
          <w:b w:val="0"/>
          <w:bCs w:val="0"/>
          <w:sz w:val="24"/>
          <w:szCs w:val="24"/>
          <w:shd w:val="clear" w:color="auto" w:fill="FFFFFF"/>
        </w:rPr>
        <w:t>5</w:t>
      </w:r>
      <w:r w:rsidRPr="002574C4">
        <w:rPr>
          <w:rStyle w:val="af1"/>
          <w:rFonts w:ascii="宋体" w:hAnsi="宋体"/>
          <w:b w:val="0"/>
          <w:bCs w:val="0"/>
          <w:sz w:val="24"/>
          <w:szCs w:val="24"/>
          <w:shd w:val="clear" w:color="auto" w:fill="FFFFFF"/>
        </w:rPr>
        <w:t xml:space="preserve">. </w:t>
      </w:r>
      <w:r w:rsidRPr="002574C4">
        <w:rPr>
          <w:rStyle w:val="af1"/>
          <w:rFonts w:ascii="宋体" w:hAnsi="宋体" w:hint="eastAsia"/>
          <w:b w:val="0"/>
          <w:bCs w:val="0"/>
          <w:sz w:val="24"/>
          <w:szCs w:val="24"/>
          <w:shd w:val="clear" w:color="auto" w:fill="FFFFFF"/>
        </w:rPr>
        <w:t>完成的评估和改进方案</w:t>
      </w:r>
    </w:p>
    <w:p w14:paraId="6EC0D911" w14:textId="77777777" w:rsidR="00793DDD" w:rsidRPr="002574C4" w:rsidRDefault="007C0303" w:rsidP="00650D69">
      <w:pPr>
        <w:widowControl/>
        <w:spacing w:line="480" w:lineRule="exact"/>
        <w:rPr>
          <w:rFonts w:ascii="宋体" w:hAnsi="宋体" w:cs="宋体"/>
          <w:b/>
          <w:color w:val="C45911"/>
          <w:kern w:val="0"/>
          <w:sz w:val="24"/>
          <w:szCs w:val="24"/>
        </w:rPr>
      </w:pPr>
      <w:r w:rsidRPr="002574C4">
        <w:rPr>
          <w:rFonts w:ascii="宋体" w:hAnsi="宋体" w:cs="宋体" w:hint="eastAsia"/>
          <w:b/>
          <w:color w:val="C45911"/>
          <w:kern w:val="0"/>
          <w:sz w:val="24"/>
          <w:szCs w:val="24"/>
        </w:rPr>
        <w:t>二</w:t>
      </w:r>
      <w:r w:rsidR="007D0FED" w:rsidRPr="002574C4">
        <w:rPr>
          <w:rFonts w:ascii="宋体" w:hAnsi="宋体" w:cs="宋体" w:hint="eastAsia"/>
          <w:b/>
          <w:color w:val="C45911"/>
          <w:kern w:val="0"/>
          <w:sz w:val="24"/>
          <w:szCs w:val="24"/>
        </w:rPr>
        <w:t>、人才管理的基本过程（TTSC价值链）</w:t>
      </w:r>
    </w:p>
    <w:p w14:paraId="77545E01" w14:textId="77777777" w:rsidR="007D0FED" w:rsidRPr="002574C4" w:rsidRDefault="007D0FED" w:rsidP="00650D69">
      <w:pPr>
        <w:widowControl/>
        <w:spacing w:line="480" w:lineRule="exact"/>
        <w:rPr>
          <w:rFonts w:ascii="宋体" w:hAnsi="宋体" w:cs="宋体"/>
          <w:bCs/>
          <w:kern w:val="0"/>
          <w:sz w:val="24"/>
          <w:szCs w:val="24"/>
        </w:rPr>
      </w:pPr>
      <w:r w:rsidRPr="002574C4">
        <w:rPr>
          <w:rFonts w:ascii="宋体" w:hAnsi="宋体" w:cs="宋体" w:hint="eastAsia"/>
          <w:bCs/>
          <w:kern w:val="0"/>
          <w:sz w:val="24"/>
          <w:szCs w:val="24"/>
        </w:rPr>
        <w:t>1</w:t>
      </w:r>
      <w:r w:rsidRPr="002574C4">
        <w:rPr>
          <w:rFonts w:ascii="宋体" w:hAnsi="宋体" w:cs="宋体"/>
          <w:bCs/>
          <w:kern w:val="0"/>
          <w:sz w:val="24"/>
          <w:szCs w:val="24"/>
        </w:rPr>
        <w:t xml:space="preserve">. </w:t>
      </w:r>
      <w:r w:rsidR="00965BE3" w:rsidRPr="002574C4">
        <w:rPr>
          <w:rFonts w:ascii="宋体" w:hAnsi="宋体" w:cs="宋体" w:hint="eastAsia"/>
          <w:bCs/>
          <w:kern w:val="0"/>
          <w:sz w:val="24"/>
          <w:szCs w:val="24"/>
        </w:rPr>
        <w:t>Talent Acquisition（人才获取）</w:t>
      </w:r>
    </w:p>
    <w:p w14:paraId="7AA73DE0" w14:textId="77777777" w:rsidR="00965BE3" w:rsidRPr="002574C4" w:rsidRDefault="00965BE3" w:rsidP="00650D69">
      <w:pPr>
        <w:widowControl/>
        <w:spacing w:line="480" w:lineRule="exact"/>
        <w:rPr>
          <w:rFonts w:ascii="宋体" w:hAnsi="宋体" w:cs="宋体"/>
          <w:bCs/>
          <w:kern w:val="0"/>
          <w:sz w:val="24"/>
          <w:szCs w:val="24"/>
        </w:rPr>
      </w:pPr>
      <w:r w:rsidRPr="002574C4">
        <w:rPr>
          <w:rFonts w:ascii="宋体" w:hAnsi="宋体" w:cs="宋体" w:hint="eastAsia"/>
          <w:bCs/>
          <w:kern w:val="0"/>
          <w:sz w:val="24"/>
          <w:szCs w:val="24"/>
        </w:rPr>
        <w:lastRenderedPageBreak/>
        <w:t>2</w:t>
      </w:r>
      <w:r w:rsidRPr="002574C4">
        <w:rPr>
          <w:rFonts w:ascii="宋体" w:hAnsi="宋体" w:cs="宋体"/>
          <w:bCs/>
          <w:kern w:val="0"/>
          <w:sz w:val="24"/>
          <w:szCs w:val="24"/>
        </w:rPr>
        <w:t xml:space="preserve">. </w:t>
      </w:r>
      <w:r w:rsidRPr="002574C4">
        <w:rPr>
          <w:rFonts w:ascii="宋体" w:hAnsi="宋体" w:cs="宋体" w:hint="eastAsia"/>
          <w:bCs/>
          <w:kern w:val="0"/>
          <w:sz w:val="24"/>
          <w:szCs w:val="24"/>
        </w:rPr>
        <w:t>Talent Development（人才发展）</w:t>
      </w:r>
    </w:p>
    <w:p w14:paraId="7CFDC1C4" w14:textId="77777777" w:rsidR="00965BE3" w:rsidRPr="002574C4" w:rsidRDefault="00965BE3" w:rsidP="00650D69">
      <w:pPr>
        <w:widowControl/>
        <w:spacing w:line="480" w:lineRule="exact"/>
        <w:rPr>
          <w:rFonts w:ascii="宋体" w:hAnsi="宋体" w:cs="宋体"/>
          <w:bCs/>
          <w:kern w:val="0"/>
          <w:sz w:val="24"/>
          <w:szCs w:val="24"/>
        </w:rPr>
      </w:pPr>
      <w:r w:rsidRPr="002574C4">
        <w:rPr>
          <w:rFonts w:ascii="宋体" w:hAnsi="宋体" w:cs="宋体" w:hint="eastAsia"/>
          <w:bCs/>
          <w:kern w:val="0"/>
          <w:sz w:val="24"/>
          <w:szCs w:val="24"/>
        </w:rPr>
        <w:t>3</w:t>
      </w:r>
      <w:r w:rsidRPr="002574C4">
        <w:rPr>
          <w:rFonts w:ascii="宋体" w:hAnsi="宋体" w:cs="宋体"/>
          <w:bCs/>
          <w:kern w:val="0"/>
          <w:sz w:val="24"/>
          <w:szCs w:val="24"/>
        </w:rPr>
        <w:t xml:space="preserve">. </w:t>
      </w:r>
      <w:r w:rsidRPr="002574C4">
        <w:rPr>
          <w:rFonts w:ascii="宋体" w:hAnsi="宋体" w:cs="宋体" w:hint="eastAsia"/>
          <w:bCs/>
          <w:kern w:val="0"/>
          <w:sz w:val="24"/>
          <w:szCs w:val="24"/>
        </w:rPr>
        <w:t>Succession Planning（接班计划）</w:t>
      </w:r>
    </w:p>
    <w:p w14:paraId="3EA1E487" w14:textId="6B370124" w:rsidR="007D0FED" w:rsidRPr="00963010" w:rsidRDefault="00965BE3" w:rsidP="00650D69">
      <w:pPr>
        <w:widowControl/>
        <w:spacing w:line="480" w:lineRule="exact"/>
        <w:rPr>
          <w:rFonts w:ascii="宋体" w:hAnsi="宋体" w:cs="宋体"/>
          <w:bCs/>
          <w:kern w:val="0"/>
          <w:sz w:val="24"/>
          <w:szCs w:val="24"/>
        </w:rPr>
      </w:pPr>
      <w:r w:rsidRPr="002574C4">
        <w:rPr>
          <w:rFonts w:ascii="宋体" w:hAnsi="宋体" w:cs="宋体" w:hint="eastAsia"/>
          <w:bCs/>
          <w:kern w:val="0"/>
          <w:sz w:val="24"/>
          <w:szCs w:val="24"/>
        </w:rPr>
        <w:t>4</w:t>
      </w:r>
      <w:r w:rsidRPr="002574C4">
        <w:rPr>
          <w:rFonts w:ascii="宋体" w:hAnsi="宋体" w:cs="宋体"/>
          <w:bCs/>
          <w:kern w:val="0"/>
          <w:sz w:val="24"/>
          <w:szCs w:val="24"/>
        </w:rPr>
        <w:t xml:space="preserve">. </w:t>
      </w:r>
      <w:r w:rsidRPr="002574C4">
        <w:rPr>
          <w:rFonts w:ascii="宋体" w:hAnsi="宋体" w:cs="宋体" w:hint="eastAsia"/>
          <w:bCs/>
          <w:kern w:val="0"/>
          <w:sz w:val="24"/>
          <w:szCs w:val="24"/>
        </w:rPr>
        <w:t>Career Management（职业管理）</w:t>
      </w:r>
    </w:p>
    <w:p w14:paraId="63C8DDB7" w14:textId="77777777" w:rsidR="007D0FED" w:rsidRPr="002574C4" w:rsidRDefault="00965BE3" w:rsidP="00650D69">
      <w:pPr>
        <w:widowControl/>
        <w:spacing w:line="480" w:lineRule="exact"/>
        <w:rPr>
          <w:rFonts w:ascii="宋体" w:hAnsi="宋体" w:cs="宋体"/>
          <w:b/>
          <w:color w:val="1F4E79"/>
          <w:kern w:val="0"/>
          <w:sz w:val="24"/>
          <w:szCs w:val="24"/>
        </w:rPr>
      </w:pPr>
      <w:r w:rsidRPr="002574C4">
        <w:rPr>
          <w:rFonts w:ascii="宋体" w:hAnsi="宋体" w:cs="宋体" w:hint="eastAsia"/>
          <w:b/>
          <w:color w:val="1F4E79"/>
          <w:kern w:val="0"/>
          <w:sz w:val="24"/>
          <w:szCs w:val="24"/>
        </w:rPr>
        <w:t>第三讲：战略性人才获取与人才流动机制</w:t>
      </w:r>
    </w:p>
    <w:p w14:paraId="2BEEAB0B" w14:textId="77777777" w:rsidR="00495D04" w:rsidRPr="002574C4" w:rsidRDefault="00965BE3" w:rsidP="00495D04">
      <w:pPr>
        <w:widowControl/>
        <w:spacing w:line="480" w:lineRule="exact"/>
        <w:rPr>
          <w:rFonts w:ascii="宋体" w:hAnsi="宋体" w:cs="宋体"/>
          <w:b/>
          <w:color w:val="C45911"/>
          <w:kern w:val="0"/>
          <w:sz w:val="24"/>
          <w:szCs w:val="24"/>
        </w:rPr>
      </w:pPr>
      <w:r w:rsidRPr="002574C4">
        <w:rPr>
          <w:rFonts w:ascii="宋体" w:hAnsi="宋体" w:cs="宋体" w:hint="eastAsia"/>
          <w:b/>
          <w:color w:val="C45911"/>
          <w:kern w:val="0"/>
          <w:sz w:val="24"/>
          <w:szCs w:val="24"/>
        </w:rPr>
        <w:t>一、</w:t>
      </w:r>
      <w:r w:rsidR="00495D04" w:rsidRPr="002574C4">
        <w:rPr>
          <w:rFonts w:ascii="宋体" w:hAnsi="宋体" w:cs="宋体" w:hint="eastAsia"/>
          <w:b/>
          <w:color w:val="C45911"/>
          <w:kern w:val="0"/>
          <w:sz w:val="24"/>
          <w:szCs w:val="24"/>
        </w:rPr>
        <w:t>明确关键人才特质</w:t>
      </w:r>
    </w:p>
    <w:p w14:paraId="7E249E9B" w14:textId="77777777" w:rsidR="00495D04" w:rsidRPr="002574C4" w:rsidRDefault="00495D04" w:rsidP="00495D04">
      <w:pPr>
        <w:widowControl/>
        <w:spacing w:line="480" w:lineRule="exact"/>
        <w:rPr>
          <w:rFonts w:ascii="宋体" w:hAnsi="宋体" w:cs="宋体"/>
          <w:b/>
          <w:kern w:val="0"/>
          <w:sz w:val="24"/>
          <w:szCs w:val="24"/>
        </w:rPr>
      </w:pPr>
      <w:r w:rsidRPr="002574C4">
        <w:rPr>
          <w:rFonts w:ascii="宋体" w:hAnsi="宋体" w:cs="宋体" w:hint="eastAsia"/>
          <w:b/>
          <w:kern w:val="0"/>
          <w:sz w:val="24"/>
          <w:szCs w:val="24"/>
        </w:rPr>
        <w:t>小组讨论：</w:t>
      </w:r>
    </w:p>
    <w:p w14:paraId="5DE5A9CD" w14:textId="77777777" w:rsidR="00495D04" w:rsidRPr="002574C4" w:rsidRDefault="00495D04" w:rsidP="00495D04">
      <w:pPr>
        <w:widowControl/>
        <w:spacing w:line="480" w:lineRule="exact"/>
        <w:rPr>
          <w:rFonts w:ascii="宋体" w:hAnsi="宋体" w:cs="宋体"/>
          <w:bCs/>
          <w:kern w:val="0"/>
          <w:sz w:val="24"/>
          <w:szCs w:val="24"/>
        </w:rPr>
      </w:pPr>
      <w:r w:rsidRPr="002574C4">
        <w:rPr>
          <w:rFonts w:ascii="宋体" w:hAnsi="宋体" w:cs="宋体" w:hint="eastAsia"/>
          <w:bCs/>
          <w:kern w:val="0"/>
          <w:sz w:val="24"/>
          <w:szCs w:val="24"/>
        </w:rPr>
        <w:t>1</w:t>
      </w:r>
      <w:r w:rsidRPr="002574C4">
        <w:rPr>
          <w:rFonts w:ascii="宋体" w:hAnsi="宋体" w:cs="宋体"/>
          <w:bCs/>
          <w:kern w:val="0"/>
          <w:sz w:val="24"/>
          <w:szCs w:val="24"/>
        </w:rPr>
        <w:t xml:space="preserve">. </w:t>
      </w:r>
      <w:r w:rsidRPr="002574C4">
        <w:rPr>
          <w:rFonts w:ascii="宋体" w:hAnsi="宋体" w:cs="宋体" w:hint="eastAsia"/>
          <w:bCs/>
          <w:kern w:val="0"/>
          <w:sz w:val="24"/>
          <w:szCs w:val="24"/>
        </w:rPr>
        <w:t>企业</w:t>
      </w:r>
      <w:r w:rsidR="00A009E0" w:rsidRPr="002574C4">
        <w:rPr>
          <w:rFonts w:ascii="宋体" w:hAnsi="宋体" w:cs="宋体" w:hint="eastAsia"/>
          <w:bCs/>
          <w:kern w:val="0"/>
          <w:sz w:val="24"/>
          <w:szCs w:val="24"/>
        </w:rPr>
        <w:t>确保</w:t>
      </w:r>
      <w:r w:rsidRPr="002574C4">
        <w:rPr>
          <w:rFonts w:ascii="宋体" w:hAnsi="宋体" w:cs="宋体" w:hint="eastAsia"/>
          <w:bCs/>
          <w:kern w:val="0"/>
          <w:sz w:val="24"/>
          <w:szCs w:val="24"/>
        </w:rPr>
        <w:t>战略执行的关键人才是哪些岗位？</w:t>
      </w:r>
    </w:p>
    <w:p w14:paraId="4EB0034D" w14:textId="77777777" w:rsidR="00495D04" w:rsidRPr="002574C4" w:rsidRDefault="00495D04" w:rsidP="00495D04">
      <w:pPr>
        <w:widowControl/>
        <w:spacing w:line="480" w:lineRule="exact"/>
        <w:rPr>
          <w:rFonts w:ascii="宋体" w:hAnsi="宋体" w:cs="宋体"/>
          <w:bCs/>
          <w:kern w:val="0"/>
          <w:sz w:val="24"/>
          <w:szCs w:val="24"/>
        </w:rPr>
      </w:pPr>
      <w:r w:rsidRPr="002574C4">
        <w:rPr>
          <w:rFonts w:ascii="宋体" w:hAnsi="宋体" w:cs="宋体"/>
          <w:bCs/>
          <w:kern w:val="0"/>
          <w:sz w:val="24"/>
          <w:szCs w:val="24"/>
        </w:rPr>
        <w:t xml:space="preserve">2. </w:t>
      </w:r>
      <w:r w:rsidRPr="002574C4">
        <w:rPr>
          <w:rFonts w:ascii="宋体" w:hAnsi="宋体" w:cs="宋体" w:hint="eastAsia"/>
          <w:bCs/>
          <w:kern w:val="0"/>
          <w:sz w:val="24"/>
          <w:szCs w:val="24"/>
        </w:rPr>
        <w:t>哪些原因保证关键人才持续留任？</w:t>
      </w:r>
    </w:p>
    <w:p w14:paraId="517B750B" w14:textId="77777777" w:rsidR="00495D04" w:rsidRPr="002574C4" w:rsidRDefault="00495D04" w:rsidP="00495D04">
      <w:pPr>
        <w:widowControl/>
        <w:spacing w:line="480" w:lineRule="exact"/>
        <w:rPr>
          <w:rFonts w:ascii="宋体" w:hAnsi="宋体" w:cs="宋体"/>
          <w:bCs/>
          <w:kern w:val="0"/>
          <w:sz w:val="24"/>
          <w:szCs w:val="24"/>
        </w:rPr>
      </w:pPr>
      <w:r w:rsidRPr="002574C4">
        <w:rPr>
          <w:rFonts w:ascii="宋体" w:hAnsi="宋体" w:cs="宋体"/>
          <w:bCs/>
          <w:kern w:val="0"/>
          <w:sz w:val="24"/>
          <w:szCs w:val="24"/>
        </w:rPr>
        <w:t>3</w:t>
      </w:r>
      <w:r w:rsidRPr="002574C4">
        <w:rPr>
          <w:rFonts w:ascii="宋体" w:hAnsi="宋体" w:cs="宋体" w:hint="eastAsia"/>
          <w:bCs/>
          <w:kern w:val="0"/>
          <w:sz w:val="24"/>
          <w:szCs w:val="24"/>
        </w:rPr>
        <w:t>.</w:t>
      </w:r>
      <w:r w:rsidRPr="002574C4">
        <w:rPr>
          <w:rFonts w:ascii="宋体" w:hAnsi="宋体" w:cs="宋体"/>
          <w:bCs/>
          <w:kern w:val="0"/>
          <w:sz w:val="24"/>
          <w:szCs w:val="24"/>
        </w:rPr>
        <w:t xml:space="preserve"> </w:t>
      </w:r>
      <w:r w:rsidRPr="002574C4">
        <w:rPr>
          <w:rFonts w:ascii="宋体" w:hAnsi="宋体" w:cs="宋体" w:hint="eastAsia"/>
          <w:bCs/>
          <w:kern w:val="0"/>
          <w:sz w:val="24"/>
          <w:szCs w:val="24"/>
        </w:rPr>
        <w:t>哪些原因会导致关键人才流失？</w:t>
      </w:r>
    </w:p>
    <w:p w14:paraId="0845F932" w14:textId="77777777" w:rsidR="00965BE3" w:rsidRPr="002574C4" w:rsidRDefault="00965BE3" w:rsidP="00650D69">
      <w:pPr>
        <w:widowControl/>
        <w:spacing w:line="480" w:lineRule="exact"/>
        <w:rPr>
          <w:rFonts w:ascii="宋体" w:hAnsi="宋体" w:cs="宋体"/>
          <w:b/>
          <w:color w:val="C45911"/>
          <w:kern w:val="0"/>
          <w:sz w:val="24"/>
          <w:szCs w:val="24"/>
        </w:rPr>
      </w:pPr>
      <w:r w:rsidRPr="002574C4">
        <w:rPr>
          <w:rFonts w:ascii="宋体" w:hAnsi="宋体" w:cs="宋体" w:hint="eastAsia"/>
          <w:b/>
          <w:color w:val="C45911"/>
          <w:kern w:val="0"/>
          <w:sz w:val="24"/>
          <w:szCs w:val="24"/>
        </w:rPr>
        <w:t>二、</w:t>
      </w:r>
      <w:r w:rsidR="00A009E0" w:rsidRPr="002574C4">
        <w:rPr>
          <w:rFonts w:ascii="宋体" w:hAnsi="宋体" w:cs="宋体" w:hint="eastAsia"/>
          <w:b/>
          <w:color w:val="C45911"/>
          <w:kern w:val="0"/>
          <w:sz w:val="24"/>
          <w:szCs w:val="24"/>
        </w:rPr>
        <w:t>保证甄选准确性——能力素质模型</w:t>
      </w:r>
    </w:p>
    <w:p w14:paraId="7F75B09A" w14:textId="77777777" w:rsidR="00965BE3" w:rsidRDefault="00965BE3" w:rsidP="00650D69">
      <w:pPr>
        <w:widowControl/>
        <w:spacing w:line="480" w:lineRule="exact"/>
        <w:rPr>
          <w:rFonts w:ascii="宋体" w:hAnsi="宋体" w:cs="宋体"/>
          <w:bCs/>
          <w:kern w:val="0"/>
          <w:sz w:val="24"/>
          <w:szCs w:val="24"/>
        </w:rPr>
      </w:pPr>
      <w:r w:rsidRPr="002574C4">
        <w:rPr>
          <w:rFonts w:ascii="宋体" w:hAnsi="宋体" w:cs="宋体" w:hint="eastAsia"/>
          <w:b/>
          <w:bCs/>
          <w:kern w:val="0"/>
          <w:sz w:val="24"/>
          <w:szCs w:val="24"/>
        </w:rPr>
        <w:t>标杆分享</w:t>
      </w:r>
      <w:r w:rsidR="00E75E39" w:rsidRPr="002574C4">
        <w:rPr>
          <w:rFonts w:ascii="宋体" w:hAnsi="宋体" w:cs="宋体" w:hint="eastAsia"/>
          <w:b/>
          <w:bCs/>
          <w:kern w:val="0"/>
          <w:sz w:val="24"/>
          <w:szCs w:val="24"/>
        </w:rPr>
        <w:t>：</w:t>
      </w:r>
      <w:r w:rsidR="00A009E0" w:rsidRPr="002574C4">
        <w:rPr>
          <w:rFonts w:ascii="宋体" w:hAnsi="宋体" w:cs="宋体" w:hint="eastAsia"/>
          <w:bCs/>
          <w:kern w:val="0"/>
          <w:sz w:val="24"/>
          <w:szCs w:val="24"/>
        </w:rPr>
        <w:t>腾讯</w:t>
      </w:r>
      <w:r w:rsidRPr="002574C4">
        <w:rPr>
          <w:rFonts w:ascii="宋体" w:hAnsi="宋体" w:cs="宋体" w:hint="eastAsia"/>
          <w:bCs/>
          <w:kern w:val="0"/>
          <w:sz w:val="24"/>
          <w:szCs w:val="24"/>
        </w:rPr>
        <w:t>干部选拔</w:t>
      </w:r>
      <w:r w:rsidR="00A009E0" w:rsidRPr="002574C4">
        <w:rPr>
          <w:rFonts w:ascii="宋体" w:hAnsi="宋体" w:cs="宋体" w:hint="eastAsia"/>
          <w:bCs/>
          <w:kern w:val="0"/>
          <w:sz w:val="24"/>
          <w:szCs w:val="24"/>
        </w:rPr>
        <w:t>帝企鹅模型</w:t>
      </w:r>
    </w:p>
    <w:p w14:paraId="0B312EDE" w14:textId="13AC8C4E" w:rsidR="00F113C0" w:rsidRDefault="00F113C0" w:rsidP="00650D69">
      <w:pPr>
        <w:widowControl/>
        <w:spacing w:line="480" w:lineRule="exact"/>
        <w:rPr>
          <w:rFonts w:ascii="宋体" w:hAnsi="宋体" w:cs="宋体"/>
          <w:bCs/>
          <w:kern w:val="0"/>
          <w:sz w:val="24"/>
          <w:szCs w:val="24"/>
        </w:rPr>
      </w:pPr>
      <w:r w:rsidRPr="00F113C0">
        <w:rPr>
          <w:rFonts w:ascii="宋体" w:hAnsi="宋体" w:cs="宋体" w:hint="eastAsia"/>
          <w:b/>
          <w:kern w:val="0"/>
          <w:sz w:val="24"/>
          <w:szCs w:val="24"/>
        </w:rPr>
        <w:t>标杆分享：</w:t>
      </w:r>
      <w:r>
        <w:rPr>
          <w:rFonts w:ascii="宋体" w:hAnsi="宋体" w:cs="宋体" w:hint="eastAsia"/>
          <w:bCs/>
          <w:kern w:val="0"/>
          <w:sz w:val="24"/>
          <w:szCs w:val="24"/>
        </w:rPr>
        <w:t>华为管理干部模型</w:t>
      </w:r>
    </w:p>
    <w:p w14:paraId="1B83535F" w14:textId="3D5CC154" w:rsidR="00101A8D" w:rsidRPr="000D31E0" w:rsidRDefault="000D31E0" w:rsidP="00650D69">
      <w:pPr>
        <w:widowControl/>
        <w:spacing w:line="480" w:lineRule="exact"/>
        <w:rPr>
          <w:rFonts w:ascii="宋体" w:hAnsi="宋体" w:cs="宋体"/>
          <w:b/>
          <w:bCs/>
          <w:kern w:val="0"/>
          <w:sz w:val="24"/>
          <w:szCs w:val="24"/>
        </w:rPr>
      </w:pPr>
      <w:r w:rsidRPr="000D31E0">
        <w:rPr>
          <w:rFonts w:ascii="宋体" w:hAnsi="宋体" w:cs="宋体" w:hint="eastAsia"/>
          <w:b/>
          <w:bCs/>
          <w:kern w:val="0"/>
          <w:sz w:val="24"/>
          <w:szCs w:val="24"/>
        </w:rPr>
        <w:t>——</w:t>
      </w:r>
      <w:r w:rsidR="00101A8D" w:rsidRPr="000D31E0">
        <w:rPr>
          <w:rFonts w:ascii="宋体" w:hAnsi="宋体" w:cs="宋体" w:hint="eastAsia"/>
          <w:b/>
          <w:bCs/>
          <w:kern w:val="0"/>
          <w:sz w:val="24"/>
          <w:szCs w:val="24"/>
        </w:rPr>
        <w:t>能力素质模型在保证员工甄选准确性中的三个作用</w:t>
      </w:r>
    </w:p>
    <w:p w14:paraId="2F7F18A4" w14:textId="42B7FF1C" w:rsidR="00101A8D" w:rsidRPr="00101A8D" w:rsidRDefault="00101A8D" w:rsidP="00101A8D">
      <w:pPr>
        <w:widowControl/>
        <w:spacing w:line="480" w:lineRule="exact"/>
        <w:rPr>
          <w:rFonts w:ascii="宋体" w:hAnsi="宋体" w:cs="宋体"/>
          <w:bCs/>
          <w:kern w:val="0"/>
          <w:sz w:val="24"/>
          <w:szCs w:val="24"/>
        </w:rPr>
      </w:pPr>
      <w:r>
        <w:rPr>
          <w:rFonts w:ascii="宋体" w:hAnsi="宋体" w:cs="宋体" w:hint="eastAsia"/>
          <w:bCs/>
          <w:kern w:val="0"/>
          <w:sz w:val="24"/>
          <w:szCs w:val="24"/>
        </w:rPr>
        <w:t>1）</w:t>
      </w:r>
      <w:r w:rsidRPr="00101A8D">
        <w:rPr>
          <w:rFonts w:ascii="宋体" w:hAnsi="宋体" w:cs="宋体" w:hint="eastAsia"/>
          <w:bCs/>
          <w:kern w:val="0"/>
          <w:sz w:val="24"/>
          <w:szCs w:val="24"/>
        </w:rPr>
        <w:t>核心能力：确定</w:t>
      </w:r>
      <w:r w:rsidR="009A746D">
        <w:rPr>
          <w:rFonts w:ascii="宋体" w:hAnsi="宋体" w:cs="宋体" w:hint="eastAsia"/>
          <w:bCs/>
          <w:kern w:val="0"/>
          <w:sz w:val="24"/>
          <w:szCs w:val="24"/>
        </w:rPr>
        <w:t>招聘岗位所需的关于知识技能、工作行为和个性倾向等方面的具体要求</w:t>
      </w:r>
    </w:p>
    <w:p w14:paraId="39E1098B" w14:textId="342073D3" w:rsidR="00101A8D" w:rsidRPr="00101A8D" w:rsidRDefault="00101A8D" w:rsidP="00101A8D">
      <w:pPr>
        <w:widowControl/>
        <w:spacing w:line="480" w:lineRule="exact"/>
        <w:rPr>
          <w:rFonts w:ascii="宋体" w:hAnsi="宋体" w:cs="宋体"/>
          <w:bCs/>
          <w:kern w:val="0"/>
          <w:sz w:val="24"/>
          <w:szCs w:val="24"/>
        </w:rPr>
      </w:pPr>
      <w:r>
        <w:rPr>
          <w:rFonts w:ascii="宋体" w:hAnsi="宋体" w:cs="宋体"/>
          <w:bCs/>
          <w:kern w:val="0"/>
          <w:sz w:val="24"/>
          <w:szCs w:val="24"/>
        </w:rPr>
        <w:t>2</w:t>
      </w:r>
      <w:r>
        <w:rPr>
          <w:rFonts w:ascii="宋体" w:hAnsi="宋体" w:cs="宋体" w:hint="eastAsia"/>
          <w:bCs/>
          <w:kern w:val="0"/>
          <w:sz w:val="24"/>
          <w:szCs w:val="24"/>
        </w:rPr>
        <w:t>）精准选人</w:t>
      </w:r>
      <w:r w:rsidRPr="00101A8D">
        <w:rPr>
          <w:rFonts w:ascii="宋体" w:hAnsi="宋体" w:cs="宋体" w:hint="eastAsia"/>
          <w:bCs/>
          <w:kern w:val="0"/>
          <w:sz w:val="24"/>
          <w:szCs w:val="24"/>
        </w:rPr>
        <w:t>：</w:t>
      </w:r>
      <w:r>
        <w:rPr>
          <w:rFonts w:ascii="宋体" w:hAnsi="宋体" w:cs="宋体" w:hint="eastAsia"/>
          <w:bCs/>
          <w:kern w:val="0"/>
          <w:sz w:val="24"/>
          <w:szCs w:val="24"/>
        </w:rPr>
        <w:t>根据能力素质模型开发面试甄选标准</w:t>
      </w:r>
      <w:r w:rsidR="00877724">
        <w:rPr>
          <w:rFonts w:ascii="宋体" w:hAnsi="宋体" w:cs="宋体" w:hint="eastAsia"/>
          <w:bCs/>
          <w:kern w:val="0"/>
          <w:sz w:val="24"/>
          <w:szCs w:val="24"/>
        </w:rPr>
        <w:t>，</w:t>
      </w:r>
      <w:r w:rsidR="009A746D">
        <w:rPr>
          <w:rFonts w:ascii="宋体" w:hAnsi="宋体" w:cs="宋体" w:hint="eastAsia"/>
          <w:bCs/>
          <w:kern w:val="0"/>
          <w:sz w:val="24"/>
          <w:szCs w:val="24"/>
        </w:rPr>
        <w:t>找到最符合岗位需求的人才</w:t>
      </w:r>
    </w:p>
    <w:p w14:paraId="6D1B0342" w14:textId="73D1EB79" w:rsidR="00101A8D" w:rsidRPr="00877724" w:rsidRDefault="00877724" w:rsidP="00101A8D">
      <w:pPr>
        <w:widowControl/>
        <w:spacing w:line="480" w:lineRule="exact"/>
        <w:rPr>
          <w:rFonts w:ascii="宋体" w:hAnsi="宋体" w:cs="宋体"/>
          <w:bCs/>
          <w:kern w:val="0"/>
          <w:sz w:val="24"/>
          <w:szCs w:val="24"/>
        </w:rPr>
      </w:pPr>
      <w:r>
        <w:rPr>
          <w:rFonts w:ascii="宋体" w:hAnsi="宋体" w:cs="宋体"/>
          <w:bCs/>
          <w:kern w:val="0"/>
          <w:sz w:val="24"/>
          <w:szCs w:val="24"/>
        </w:rPr>
        <w:t>3</w:t>
      </w:r>
      <w:r w:rsidR="009A746D">
        <w:rPr>
          <w:rFonts w:ascii="宋体" w:hAnsi="宋体" w:cs="宋体" w:hint="eastAsia"/>
          <w:bCs/>
          <w:kern w:val="0"/>
          <w:sz w:val="24"/>
          <w:szCs w:val="24"/>
        </w:rPr>
        <w:t>）</w:t>
      </w:r>
      <w:r w:rsidR="00101A8D" w:rsidRPr="00101A8D">
        <w:rPr>
          <w:rFonts w:ascii="宋体" w:hAnsi="宋体" w:cs="宋体" w:hint="eastAsia"/>
          <w:bCs/>
          <w:kern w:val="0"/>
          <w:sz w:val="24"/>
          <w:szCs w:val="24"/>
        </w:rPr>
        <w:t>培养规划：</w:t>
      </w:r>
      <w:r>
        <w:rPr>
          <w:rFonts w:ascii="宋体" w:hAnsi="宋体" w:cs="宋体" w:hint="eastAsia"/>
          <w:bCs/>
          <w:kern w:val="0"/>
          <w:sz w:val="24"/>
          <w:szCs w:val="24"/>
        </w:rPr>
        <w:t>根据能力素质模型执行</w:t>
      </w:r>
      <w:r w:rsidR="009A746D">
        <w:rPr>
          <w:rFonts w:ascii="宋体" w:hAnsi="宋体" w:cs="宋体" w:hint="eastAsia"/>
          <w:bCs/>
          <w:kern w:val="0"/>
          <w:sz w:val="24"/>
          <w:szCs w:val="24"/>
        </w:rPr>
        <w:t>员工培养和发展计划</w:t>
      </w:r>
    </w:p>
    <w:p w14:paraId="0AB92DE8" w14:textId="527FC1EC" w:rsidR="00101A8D" w:rsidRPr="002574C4" w:rsidRDefault="00877724" w:rsidP="00101A8D">
      <w:pPr>
        <w:widowControl/>
        <w:spacing w:line="480" w:lineRule="exact"/>
        <w:rPr>
          <w:rFonts w:ascii="宋体" w:hAnsi="宋体" w:cs="宋体"/>
          <w:bCs/>
          <w:kern w:val="0"/>
          <w:sz w:val="24"/>
          <w:szCs w:val="24"/>
        </w:rPr>
      </w:pPr>
      <w:r w:rsidRPr="00877724">
        <w:rPr>
          <w:rFonts w:ascii="宋体" w:hAnsi="宋体" w:cs="宋体" w:hint="eastAsia"/>
          <w:b/>
          <w:kern w:val="0"/>
          <w:sz w:val="24"/>
          <w:szCs w:val="24"/>
        </w:rPr>
        <w:t>标杆分享：</w:t>
      </w:r>
      <w:r w:rsidR="00101A8D" w:rsidRPr="00101A8D">
        <w:rPr>
          <w:rFonts w:ascii="宋体" w:hAnsi="宋体" w:cs="宋体" w:hint="eastAsia"/>
          <w:bCs/>
          <w:kern w:val="0"/>
          <w:sz w:val="24"/>
          <w:szCs w:val="24"/>
        </w:rPr>
        <w:t>P&amp;G</w:t>
      </w:r>
      <w:r>
        <w:rPr>
          <w:rFonts w:ascii="宋体" w:hAnsi="宋体" w:cs="宋体" w:hint="eastAsia"/>
          <w:bCs/>
          <w:kern w:val="0"/>
          <w:sz w:val="24"/>
          <w:szCs w:val="24"/>
        </w:rPr>
        <w:t>（宝洁</w:t>
      </w:r>
      <w:r>
        <w:rPr>
          <w:rFonts w:ascii="宋体" w:hAnsi="宋体" w:cs="宋体"/>
          <w:bCs/>
          <w:kern w:val="0"/>
          <w:sz w:val="24"/>
          <w:szCs w:val="24"/>
        </w:rPr>
        <w:t>）</w:t>
      </w:r>
      <w:r>
        <w:rPr>
          <w:rFonts w:ascii="宋体" w:hAnsi="宋体" w:cs="宋体" w:hint="eastAsia"/>
          <w:bCs/>
          <w:kern w:val="0"/>
          <w:sz w:val="24"/>
          <w:szCs w:val="24"/>
        </w:rPr>
        <w:t>利用</w:t>
      </w:r>
      <w:r w:rsidR="00101A8D" w:rsidRPr="00101A8D">
        <w:rPr>
          <w:rFonts w:ascii="宋体" w:hAnsi="宋体" w:cs="宋体" w:hint="eastAsia"/>
          <w:bCs/>
          <w:kern w:val="0"/>
          <w:sz w:val="24"/>
          <w:szCs w:val="24"/>
        </w:rPr>
        <w:t>能力素质模型</w:t>
      </w:r>
      <w:r>
        <w:rPr>
          <w:rFonts w:ascii="宋体" w:hAnsi="宋体" w:cs="宋体" w:hint="eastAsia"/>
          <w:bCs/>
          <w:kern w:val="0"/>
          <w:sz w:val="24"/>
          <w:szCs w:val="24"/>
        </w:rPr>
        <w:t>提高招聘效率</w:t>
      </w:r>
    </w:p>
    <w:p w14:paraId="6105020C" w14:textId="77777777" w:rsidR="00965BE3" w:rsidRPr="002574C4" w:rsidRDefault="00A009E0" w:rsidP="00650D69">
      <w:pPr>
        <w:widowControl/>
        <w:spacing w:line="480" w:lineRule="exact"/>
        <w:rPr>
          <w:rFonts w:ascii="宋体" w:hAnsi="宋体" w:cs="宋体"/>
          <w:b/>
          <w:color w:val="C45911"/>
          <w:kern w:val="0"/>
          <w:sz w:val="24"/>
          <w:szCs w:val="24"/>
        </w:rPr>
      </w:pPr>
      <w:r w:rsidRPr="002574C4">
        <w:rPr>
          <w:rFonts w:ascii="宋体" w:hAnsi="宋体" w:cs="宋体" w:hint="eastAsia"/>
          <w:b/>
          <w:color w:val="C45911"/>
          <w:kern w:val="0"/>
          <w:sz w:val="24"/>
          <w:szCs w:val="24"/>
        </w:rPr>
        <w:t>三</w:t>
      </w:r>
      <w:r w:rsidR="00965BE3" w:rsidRPr="002574C4">
        <w:rPr>
          <w:rFonts w:ascii="宋体" w:hAnsi="宋体" w:cs="宋体" w:hint="eastAsia"/>
          <w:b/>
          <w:color w:val="C45911"/>
          <w:kern w:val="0"/>
          <w:sz w:val="24"/>
          <w:szCs w:val="24"/>
        </w:rPr>
        <w:t>、</w:t>
      </w:r>
      <w:r w:rsidRPr="002574C4">
        <w:rPr>
          <w:rFonts w:ascii="宋体" w:hAnsi="宋体" w:cs="宋体" w:hint="eastAsia"/>
          <w:b/>
          <w:color w:val="C45911"/>
          <w:kern w:val="0"/>
          <w:sz w:val="24"/>
          <w:szCs w:val="24"/>
        </w:rPr>
        <w:t>标杆公司教你快速团队组建</w:t>
      </w:r>
    </w:p>
    <w:p w14:paraId="182C7B2D" w14:textId="77777777" w:rsidR="00965BE3" w:rsidRPr="002574C4" w:rsidRDefault="00965BE3" w:rsidP="00650D69">
      <w:pPr>
        <w:widowControl/>
        <w:spacing w:line="480" w:lineRule="exact"/>
        <w:rPr>
          <w:rFonts w:ascii="宋体" w:hAnsi="宋体" w:cs="宋体"/>
          <w:bCs/>
          <w:kern w:val="0"/>
          <w:sz w:val="24"/>
          <w:szCs w:val="24"/>
        </w:rPr>
      </w:pPr>
      <w:r w:rsidRPr="002574C4">
        <w:rPr>
          <w:rFonts w:ascii="宋体" w:hAnsi="宋体" w:cs="宋体" w:hint="eastAsia"/>
          <w:b/>
          <w:bCs/>
          <w:kern w:val="0"/>
          <w:sz w:val="24"/>
          <w:szCs w:val="24"/>
        </w:rPr>
        <w:t>标杆分享</w:t>
      </w:r>
      <w:r w:rsidR="00BC14DB" w:rsidRPr="002574C4">
        <w:rPr>
          <w:rFonts w:ascii="宋体" w:hAnsi="宋体" w:cs="宋体" w:hint="eastAsia"/>
          <w:b/>
          <w:bCs/>
          <w:kern w:val="0"/>
          <w:sz w:val="24"/>
          <w:szCs w:val="24"/>
        </w:rPr>
        <w:t>：</w:t>
      </w:r>
      <w:r w:rsidRPr="002574C4">
        <w:rPr>
          <w:rFonts w:ascii="宋体" w:hAnsi="宋体" w:cs="宋体" w:hint="eastAsia"/>
          <w:bCs/>
          <w:kern w:val="0"/>
          <w:sz w:val="24"/>
          <w:szCs w:val="24"/>
        </w:rPr>
        <w:t>亚马逊招聘的五个要点</w:t>
      </w:r>
    </w:p>
    <w:p w14:paraId="7D7E27A3" w14:textId="77777777" w:rsidR="00A009E0" w:rsidRPr="002574C4" w:rsidRDefault="00A009E0" w:rsidP="00650D69">
      <w:pPr>
        <w:widowControl/>
        <w:spacing w:line="480" w:lineRule="exact"/>
        <w:rPr>
          <w:rFonts w:ascii="宋体" w:hAnsi="宋体" w:cs="宋体"/>
          <w:bCs/>
          <w:kern w:val="0"/>
          <w:sz w:val="24"/>
          <w:szCs w:val="24"/>
        </w:rPr>
      </w:pPr>
      <w:r w:rsidRPr="002574C4">
        <w:rPr>
          <w:rFonts w:ascii="宋体" w:hAnsi="宋体" w:cs="宋体" w:hint="eastAsia"/>
          <w:b/>
          <w:kern w:val="0"/>
          <w:sz w:val="24"/>
          <w:szCs w:val="24"/>
        </w:rPr>
        <w:t>标杆分享：</w:t>
      </w:r>
      <w:r w:rsidRPr="002574C4">
        <w:rPr>
          <w:rFonts w:ascii="宋体" w:hAnsi="宋体" w:cs="宋体" w:hint="eastAsia"/>
          <w:bCs/>
          <w:kern w:val="0"/>
          <w:sz w:val="24"/>
          <w:szCs w:val="24"/>
        </w:rPr>
        <w:t>腾讯Link</w:t>
      </w:r>
      <w:r w:rsidRPr="002574C4">
        <w:rPr>
          <w:rFonts w:ascii="宋体" w:hAnsi="宋体" w:cs="宋体"/>
          <w:bCs/>
          <w:kern w:val="0"/>
          <w:sz w:val="24"/>
          <w:szCs w:val="24"/>
        </w:rPr>
        <w:t xml:space="preserve"> show</w:t>
      </w:r>
      <w:r w:rsidRPr="002574C4">
        <w:rPr>
          <w:rFonts w:ascii="宋体" w:hAnsi="宋体" w:cs="宋体" w:hint="eastAsia"/>
          <w:bCs/>
          <w:kern w:val="0"/>
          <w:sz w:val="24"/>
          <w:szCs w:val="24"/>
        </w:rPr>
        <w:t>项目分享会</w:t>
      </w:r>
    </w:p>
    <w:p w14:paraId="6BC3A48E" w14:textId="77777777" w:rsidR="00260A0D" w:rsidRPr="002574C4" w:rsidRDefault="00260A0D" w:rsidP="00650D69">
      <w:pPr>
        <w:widowControl/>
        <w:spacing w:line="480" w:lineRule="exact"/>
        <w:rPr>
          <w:rFonts w:ascii="宋体" w:hAnsi="宋体" w:cs="宋体"/>
          <w:bCs/>
          <w:kern w:val="0"/>
          <w:sz w:val="24"/>
          <w:szCs w:val="24"/>
        </w:rPr>
      </w:pPr>
      <w:r w:rsidRPr="002574C4">
        <w:rPr>
          <w:rFonts w:ascii="宋体" w:hAnsi="宋体" w:cs="宋体" w:hint="eastAsia"/>
          <w:b/>
          <w:kern w:val="0"/>
          <w:sz w:val="24"/>
          <w:szCs w:val="24"/>
        </w:rPr>
        <w:t>标杆分享：</w:t>
      </w:r>
      <w:r w:rsidRPr="002574C4">
        <w:rPr>
          <w:rFonts w:ascii="宋体" w:hAnsi="宋体" w:cs="宋体" w:hint="eastAsia"/>
          <w:bCs/>
          <w:kern w:val="0"/>
          <w:sz w:val="24"/>
          <w:szCs w:val="24"/>
        </w:rPr>
        <w:t>腾讯内部的猎头团队——猎聘项目怎么做？</w:t>
      </w:r>
    </w:p>
    <w:p w14:paraId="4B8CBDAB" w14:textId="77777777" w:rsidR="00965BE3" w:rsidRPr="002574C4" w:rsidRDefault="00BC14DB" w:rsidP="00650D69">
      <w:pPr>
        <w:widowControl/>
        <w:spacing w:line="480" w:lineRule="exact"/>
        <w:rPr>
          <w:rFonts w:ascii="宋体" w:hAnsi="宋体" w:cs="宋体"/>
          <w:bCs/>
          <w:kern w:val="0"/>
          <w:sz w:val="24"/>
          <w:szCs w:val="24"/>
        </w:rPr>
      </w:pPr>
      <w:r w:rsidRPr="002574C4">
        <w:rPr>
          <w:rFonts w:ascii="宋体" w:hAnsi="宋体" w:cs="宋体"/>
          <w:bCs/>
          <w:kern w:val="0"/>
          <w:sz w:val="24"/>
          <w:szCs w:val="24"/>
        </w:rPr>
        <w:t>1</w:t>
      </w:r>
      <w:r w:rsidR="00A009E0" w:rsidRPr="002574C4">
        <w:rPr>
          <w:rFonts w:ascii="宋体" w:hAnsi="宋体" w:cs="宋体" w:hint="eastAsia"/>
          <w:bCs/>
          <w:kern w:val="0"/>
          <w:sz w:val="24"/>
          <w:szCs w:val="24"/>
        </w:rPr>
        <w:t>.</w:t>
      </w:r>
      <w:r w:rsidR="00A009E0" w:rsidRPr="002574C4">
        <w:rPr>
          <w:rFonts w:ascii="宋体" w:hAnsi="宋体" w:cs="宋体"/>
          <w:bCs/>
          <w:kern w:val="0"/>
          <w:sz w:val="24"/>
          <w:szCs w:val="24"/>
        </w:rPr>
        <w:t xml:space="preserve"> </w:t>
      </w:r>
      <w:r w:rsidR="00965BE3" w:rsidRPr="002574C4">
        <w:rPr>
          <w:rFonts w:ascii="宋体" w:hAnsi="宋体" w:cs="宋体" w:hint="eastAsia"/>
          <w:bCs/>
          <w:kern w:val="0"/>
          <w:sz w:val="24"/>
          <w:szCs w:val="24"/>
        </w:rPr>
        <w:t>面试中必须关注的两项标准：岗位能力素质和核心价值观</w:t>
      </w:r>
    </w:p>
    <w:p w14:paraId="71551A1E" w14:textId="77777777" w:rsidR="00A009E0" w:rsidRPr="002574C4" w:rsidRDefault="00A009E0" w:rsidP="00650D69">
      <w:pPr>
        <w:widowControl/>
        <w:spacing w:line="480" w:lineRule="exact"/>
        <w:rPr>
          <w:rFonts w:ascii="宋体" w:hAnsi="宋体" w:cs="宋体"/>
          <w:bCs/>
          <w:kern w:val="0"/>
          <w:sz w:val="24"/>
          <w:szCs w:val="24"/>
        </w:rPr>
      </w:pPr>
      <w:r w:rsidRPr="002574C4">
        <w:rPr>
          <w:rFonts w:ascii="宋体" w:hAnsi="宋体" w:cs="宋体" w:hint="eastAsia"/>
          <w:bCs/>
          <w:kern w:val="0"/>
          <w:sz w:val="24"/>
          <w:szCs w:val="24"/>
        </w:rPr>
        <w:t>2</w:t>
      </w:r>
      <w:r w:rsidRPr="002574C4">
        <w:rPr>
          <w:rFonts w:ascii="宋体" w:hAnsi="宋体" w:cs="宋体"/>
          <w:bCs/>
          <w:kern w:val="0"/>
          <w:sz w:val="24"/>
          <w:szCs w:val="24"/>
        </w:rPr>
        <w:t xml:space="preserve">. </w:t>
      </w:r>
      <w:r w:rsidRPr="002574C4">
        <w:rPr>
          <w:rFonts w:ascii="宋体" w:hAnsi="宋体" w:cs="宋体" w:hint="eastAsia"/>
          <w:bCs/>
          <w:kern w:val="0"/>
          <w:sz w:val="24"/>
          <w:szCs w:val="24"/>
        </w:rPr>
        <w:t>面试中判断候选人价值观的关注点：企业价值观+个人价值观</w:t>
      </w:r>
    </w:p>
    <w:p w14:paraId="68D7D84C" w14:textId="77777777" w:rsidR="00965BE3" w:rsidRPr="002574C4" w:rsidRDefault="00BC14DB" w:rsidP="00650D69">
      <w:pPr>
        <w:widowControl/>
        <w:spacing w:line="480" w:lineRule="exact"/>
        <w:rPr>
          <w:rFonts w:ascii="宋体" w:hAnsi="宋体" w:cs="宋体"/>
          <w:bCs/>
          <w:kern w:val="0"/>
          <w:sz w:val="24"/>
          <w:szCs w:val="24"/>
        </w:rPr>
      </w:pPr>
      <w:r w:rsidRPr="002574C4">
        <w:rPr>
          <w:rFonts w:ascii="宋体" w:hAnsi="宋体" w:cs="宋体" w:hint="eastAsia"/>
          <w:b/>
          <w:bCs/>
          <w:kern w:val="0"/>
          <w:sz w:val="24"/>
          <w:szCs w:val="24"/>
        </w:rPr>
        <w:t>案例分析</w:t>
      </w:r>
      <w:r w:rsidR="00965BE3" w:rsidRPr="002574C4">
        <w:rPr>
          <w:rFonts w:ascii="宋体" w:hAnsi="宋体" w:cs="宋体" w:hint="eastAsia"/>
          <w:b/>
          <w:bCs/>
          <w:kern w:val="0"/>
          <w:sz w:val="24"/>
          <w:szCs w:val="24"/>
        </w:rPr>
        <w:t>：</w:t>
      </w:r>
      <w:r w:rsidR="00965BE3" w:rsidRPr="002574C4">
        <w:rPr>
          <w:rFonts w:ascii="宋体" w:hAnsi="宋体" w:cs="宋体" w:hint="eastAsia"/>
          <w:bCs/>
          <w:kern w:val="0"/>
          <w:sz w:val="24"/>
          <w:szCs w:val="24"/>
        </w:rPr>
        <w:t>破解管理者招聘中的“隐规则”</w:t>
      </w:r>
    </w:p>
    <w:p w14:paraId="3B91CEED" w14:textId="77777777" w:rsidR="00965BE3" w:rsidRPr="002574C4" w:rsidRDefault="00BC14DB" w:rsidP="00650D69">
      <w:pPr>
        <w:widowControl/>
        <w:spacing w:line="480" w:lineRule="exact"/>
        <w:rPr>
          <w:rFonts w:ascii="宋体" w:hAnsi="宋体" w:cs="宋体"/>
          <w:bCs/>
          <w:kern w:val="0"/>
          <w:sz w:val="24"/>
          <w:szCs w:val="24"/>
        </w:rPr>
      </w:pPr>
      <w:r w:rsidRPr="002574C4">
        <w:rPr>
          <w:rFonts w:ascii="宋体" w:hAnsi="宋体" w:cs="宋体" w:hint="eastAsia"/>
          <w:b/>
          <w:bCs/>
          <w:kern w:val="0"/>
          <w:sz w:val="24"/>
          <w:szCs w:val="24"/>
        </w:rPr>
        <w:t>模拟演练</w:t>
      </w:r>
      <w:r w:rsidR="00965BE3" w:rsidRPr="002574C4">
        <w:rPr>
          <w:rFonts w:ascii="宋体" w:hAnsi="宋体" w:cs="宋体" w:hint="eastAsia"/>
          <w:b/>
          <w:bCs/>
          <w:kern w:val="0"/>
          <w:sz w:val="24"/>
          <w:szCs w:val="24"/>
        </w:rPr>
        <w:t>：</w:t>
      </w:r>
      <w:r w:rsidR="00965BE3" w:rsidRPr="002574C4">
        <w:rPr>
          <w:rFonts w:ascii="宋体" w:hAnsi="宋体" w:cs="宋体" w:hint="eastAsia"/>
          <w:bCs/>
          <w:kern w:val="0"/>
          <w:sz w:val="24"/>
          <w:szCs w:val="24"/>
        </w:rPr>
        <w:t>现场面试演练与点评</w:t>
      </w:r>
    </w:p>
    <w:p w14:paraId="63BC227A" w14:textId="77777777" w:rsidR="007D0FED" w:rsidRPr="002574C4" w:rsidRDefault="00BC14DB" w:rsidP="00650D69">
      <w:pPr>
        <w:widowControl/>
        <w:spacing w:line="480" w:lineRule="exact"/>
        <w:rPr>
          <w:rFonts w:ascii="宋体" w:hAnsi="宋体" w:cs="宋体"/>
          <w:bCs/>
          <w:kern w:val="0"/>
          <w:sz w:val="24"/>
          <w:szCs w:val="24"/>
        </w:rPr>
      </w:pPr>
      <w:r w:rsidRPr="002574C4">
        <w:rPr>
          <w:rFonts w:ascii="宋体" w:hAnsi="宋体" w:cs="宋体" w:hint="eastAsia"/>
          <w:b/>
          <w:bCs/>
          <w:kern w:val="0"/>
          <w:sz w:val="24"/>
          <w:szCs w:val="24"/>
        </w:rPr>
        <w:t>案例分析</w:t>
      </w:r>
      <w:r w:rsidR="00965BE3" w:rsidRPr="002574C4">
        <w:rPr>
          <w:rFonts w:ascii="宋体" w:hAnsi="宋体" w:cs="宋体" w:hint="eastAsia"/>
          <w:b/>
          <w:bCs/>
          <w:kern w:val="0"/>
          <w:sz w:val="24"/>
          <w:szCs w:val="24"/>
        </w:rPr>
        <w:t>：</w:t>
      </w:r>
      <w:r w:rsidR="00965BE3" w:rsidRPr="002574C4">
        <w:rPr>
          <w:rFonts w:ascii="宋体" w:hAnsi="宋体" w:cs="宋体" w:hint="eastAsia"/>
          <w:bCs/>
          <w:kern w:val="0"/>
          <w:sz w:val="24"/>
          <w:szCs w:val="24"/>
        </w:rPr>
        <w:t>管理者如何基于数据分析引导业务部门敬业度回归？</w:t>
      </w:r>
    </w:p>
    <w:p w14:paraId="43838DFE" w14:textId="77777777" w:rsidR="007D0FED" w:rsidRPr="002574C4" w:rsidRDefault="00965BE3" w:rsidP="00650D69">
      <w:pPr>
        <w:widowControl/>
        <w:spacing w:line="480" w:lineRule="exact"/>
        <w:rPr>
          <w:rFonts w:ascii="宋体" w:hAnsi="宋体" w:cs="宋体"/>
          <w:bCs/>
          <w:kern w:val="0"/>
          <w:sz w:val="24"/>
          <w:szCs w:val="24"/>
        </w:rPr>
      </w:pPr>
      <w:r w:rsidRPr="002574C4">
        <w:rPr>
          <w:rFonts w:ascii="宋体" w:hAnsi="宋体" w:cs="宋体" w:hint="eastAsia"/>
          <w:b/>
          <w:bCs/>
          <w:kern w:val="0"/>
          <w:sz w:val="24"/>
          <w:szCs w:val="24"/>
        </w:rPr>
        <w:t>案例分析：</w:t>
      </w:r>
      <w:r w:rsidRPr="002574C4">
        <w:rPr>
          <w:rFonts w:ascii="宋体" w:hAnsi="宋体" w:cs="宋体" w:hint="eastAsia"/>
          <w:bCs/>
          <w:kern w:val="0"/>
          <w:sz w:val="24"/>
          <w:szCs w:val="24"/>
        </w:rPr>
        <w:t>腾讯的人才活水项目具体做法和项目成果</w:t>
      </w:r>
    </w:p>
    <w:p w14:paraId="28EB23CA" w14:textId="77777777" w:rsidR="003E6FA0" w:rsidRPr="002574C4" w:rsidRDefault="003E6FA0" w:rsidP="00650D69">
      <w:pPr>
        <w:spacing w:line="480" w:lineRule="exact"/>
        <w:jc w:val="left"/>
        <w:rPr>
          <w:rFonts w:ascii="宋体" w:hAnsi="宋体" w:cs="宋体"/>
          <w:kern w:val="0"/>
          <w:sz w:val="24"/>
          <w:szCs w:val="24"/>
        </w:rPr>
      </w:pPr>
    </w:p>
    <w:p w14:paraId="5FC8C00B" w14:textId="77777777" w:rsidR="00260A0D" w:rsidRPr="002574C4" w:rsidRDefault="003E6FA0" w:rsidP="00650D69">
      <w:pPr>
        <w:spacing w:line="480" w:lineRule="exact"/>
        <w:jc w:val="left"/>
        <w:rPr>
          <w:rFonts w:ascii="宋体" w:hAnsi="宋体" w:cs="宋体"/>
          <w:b/>
          <w:bCs/>
          <w:color w:val="1F4E79"/>
          <w:kern w:val="0"/>
          <w:sz w:val="24"/>
          <w:szCs w:val="24"/>
        </w:rPr>
      </w:pPr>
      <w:r w:rsidRPr="002574C4">
        <w:rPr>
          <w:rFonts w:ascii="宋体" w:hAnsi="宋体" w:cs="宋体" w:hint="eastAsia"/>
          <w:b/>
          <w:bCs/>
          <w:color w:val="1F4E79"/>
          <w:kern w:val="0"/>
          <w:sz w:val="24"/>
          <w:szCs w:val="24"/>
        </w:rPr>
        <w:t>第四讲：</w:t>
      </w:r>
      <w:bookmarkStart w:id="1" w:name="_Hlk22140475"/>
      <w:r w:rsidR="0026407B" w:rsidRPr="002574C4">
        <w:rPr>
          <w:rFonts w:ascii="宋体" w:hAnsi="宋体" w:cs="宋体" w:hint="eastAsia"/>
          <w:b/>
          <w:bCs/>
          <w:color w:val="1F4E79"/>
          <w:kern w:val="0"/>
          <w:sz w:val="24"/>
          <w:szCs w:val="24"/>
        </w:rPr>
        <w:t>战略性</w:t>
      </w:r>
      <w:r w:rsidRPr="002574C4">
        <w:rPr>
          <w:rFonts w:ascii="宋体" w:hAnsi="宋体" w:cs="宋体" w:hint="eastAsia"/>
          <w:b/>
          <w:bCs/>
          <w:color w:val="1F4E79"/>
          <w:kern w:val="0"/>
          <w:sz w:val="24"/>
          <w:szCs w:val="24"/>
        </w:rPr>
        <w:t>人才培养与发展</w:t>
      </w:r>
      <w:r w:rsidR="00A9452C">
        <w:rPr>
          <w:rFonts w:ascii="宋体" w:hAnsi="宋体" w:cs="宋体" w:hint="eastAsia"/>
          <w:b/>
          <w:bCs/>
          <w:color w:val="1F4E79"/>
          <w:kern w:val="0"/>
          <w:sz w:val="24"/>
          <w:szCs w:val="24"/>
        </w:rPr>
        <w:t>（</w:t>
      </w:r>
      <w:r w:rsidR="00A9452C" w:rsidRPr="002574C4">
        <w:rPr>
          <w:rFonts w:ascii="宋体" w:hAnsi="宋体" w:cs="宋体" w:hint="eastAsia"/>
          <w:b/>
          <w:bCs/>
          <w:color w:val="1F4E79"/>
          <w:kern w:val="0"/>
          <w:sz w:val="24"/>
          <w:szCs w:val="24"/>
        </w:rPr>
        <w:t>快速培养出适应业务发展的优秀人才</w:t>
      </w:r>
      <w:r w:rsidR="00A9452C">
        <w:rPr>
          <w:rFonts w:ascii="宋体" w:hAnsi="宋体" w:cs="宋体" w:hint="eastAsia"/>
          <w:b/>
          <w:bCs/>
          <w:color w:val="1F4E79"/>
          <w:kern w:val="0"/>
          <w:sz w:val="24"/>
          <w:szCs w:val="24"/>
        </w:rPr>
        <w:t>）</w:t>
      </w:r>
    </w:p>
    <w:p w14:paraId="337C40A9" w14:textId="77777777" w:rsidR="00260A0D" w:rsidRPr="002574C4" w:rsidRDefault="00B92114" w:rsidP="00650D69">
      <w:pPr>
        <w:spacing w:line="480" w:lineRule="exact"/>
        <w:jc w:val="left"/>
        <w:rPr>
          <w:rFonts w:ascii="宋体" w:hAnsi="宋体"/>
          <w:b/>
          <w:color w:val="C45911"/>
          <w:sz w:val="24"/>
          <w:szCs w:val="24"/>
        </w:rPr>
      </w:pPr>
      <w:r w:rsidRPr="002574C4">
        <w:rPr>
          <w:rFonts w:ascii="宋体" w:hAnsi="宋体" w:hint="eastAsia"/>
          <w:b/>
          <w:color w:val="C45911"/>
          <w:sz w:val="24"/>
          <w:szCs w:val="24"/>
        </w:rPr>
        <w:t>一、战略性人才培养流程</w:t>
      </w:r>
    </w:p>
    <w:p w14:paraId="40C964FE" w14:textId="77777777" w:rsidR="00B92114" w:rsidRPr="002574C4" w:rsidRDefault="00B92114" w:rsidP="00650D69">
      <w:pPr>
        <w:spacing w:line="480" w:lineRule="exact"/>
        <w:jc w:val="left"/>
        <w:rPr>
          <w:rFonts w:ascii="宋体" w:hAnsi="宋体"/>
          <w:bCs/>
          <w:sz w:val="24"/>
          <w:szCs w:val="24"/>
        </w:rPr>
      </w:pPr>
      <w:r w:rsidRPr="002574C4">
        <w:rPr>
          <w:rFonts w:ascii="宋体" w:hAnsi="宋体" w:hint="eastAsia"/>
          <w:bCs/>
          <w:sz w:val="24"/>
          <w:szCs w:val="24"/>
        </w:rPr>
        <w:lastRenderedPageBreak/>
        <w:t>1</w:t>
      </w:r>
      <w:r w:rsidRPr="002574C4">
        <w:rPr>
          <w:rFonts w:ascii="宋体" w:hAnsi="宋体"/>
          <w:bCs/>
          <w:sz w:val="24"/>
          <w:szCs w:val="24"/>
        </w:rPr>
        <w:t xml:space="preserve">. </w:t>
      </w:r>
      <w:r w:rsidRPr="002574C4">
        <w:rPr>
          <w:rFonts w:ascii="宋体" w:hAnsi="宋体" w:hint="eastAsia"/>
          <w:bCs/>
          <w:sz w:val="24"/>
          <w:szCs w:val="24"/>
        </w:rPr>
        <w:t>定义战略性人才关键角色和技能：管理能力、专业技能、创新思维</w:t>
      </w:r>
    </w:p>
    <w:p w14:paraId="093436B3" w14:textId="77777777" w:rsidR="00B92114" w:rsidRPr="002574C4" w:rsidRDefault="00B92114" w:rsidP="00650D69">
      <w:pPr>
        <w:spacing w:line="480" w:lineRule="exact"/>
        <w:jc w:val="left"/>
        <w:rPr>
          <w:rFonts w:ascii="宋体" w:hAnsi="宋体"/>
          <w:bCs/>
          <w:sz w:val="24"/>
          <w:szCs w:val="24"/>
        </w:rPr>
      </w:pPr>
      <w:r w:rsidRPr="002574C4">
        <w:rPr>
          <w:rFonts w:ascii="宋体" w:hAnsi="宋体" w:hint="eastAsia"/>
          <w:bCs/>
          <w:sz w:val="24"/>
          <w:szCs w:val="24"/>
        </w:rPr>
        <w:t>2</w:t>
      </w:r>
      <w:r w:rsidRPr="002574C4">
        <w:rPr>
          <w:rFonts w:ascii="宋体" w:hAnsi="宋体"/>
          <w:bCs/>
          <w:sz w:val="24"/>
          <w:szCs w:val="24"/>
        </w:rPr>
        <w:t xml:space="preserve">. </w:t>
      </w:r>
      <w:r w:rsidRPr="002574C4">
        <w:rPr>
          <w:rFonts w:ascii="宋体" w:hAnsi="宋体" w:hint="eastAsia"/>
          <w:bCs/>
          <w:sz w:val="24"/>
          <w:szCs w:val="24"/>
        </w:rPr>
        <w:t>识别高潜力的人才：通过性能评估、360度反馈、领导能力评估</w:t>
      </w:r>
    </w:p>
    <w:p w14:paraId="33231D03" w14:textId="77777777" w:rsidR="00B92114" w:rsidRPr="002574C4" w:rsidRDefault="00B92114" w:rsidP="00650D69">
      <w:pPr>
        <w:spacing w:line="480" w:lineRule="exact"/>
        <w:jc w:val="left"/>
        <w:rPr>
          <w:rFonts w:ascii="宋体" w:hAnsi="宋体"/>
          <w:bCs/>
          <w:sz w:val="24"/>
          <w:szCs w:val="24"/>
        </w:rPr>
      </w:pPr>
      <w:r w:rsidRPr="002574C4">
        <w:rPr>
          <w:rFonts w:ascii="宋体" w:hAnsi="宋体" w:hint="eastAsia"/>
          <w:bCs/>
          <w:sz w:val="24"/>
          <w:szCs w:val="24"/>
        </w:rPr>
        <w:t>3</w:t>
      </w:r>
      <w:r w:rsidRPr="002574C4">
        <w:rPr>
          <w:rFonts w:ascii="宋体" w:hAnsi="宋体"/>
          <w:bCs/>
          <w:sz w:val="24"/>
          <w:szCs w:val="24"/>
        </w:rPr>
        <w:t xml:space="preserve">. </w:t>
      </w:r>
      <w:r w:rsidR="00233B86" w:rsidRPr="002574C4">
        <w:rPr>
          <w:rFonts w:ascii="宋体" w:hAnsi="宋体" w:hint="eastAsia"/>
          <w:bCs/>
          <w:sz w:val="24"/>
          <w:szCs w:val="24"/>
        </w:rPr>
        <w:t>设计和实施培训计划：内部训练课程、外部研讨会、在职培训、导师制度等</w:t>
      </w:r>
    </w:p>
    <w:p w14:paraId="651CC777" w14:textId="77777777" w:rsidR="00233B86" w:rsidRPr="002574C4" w:rsidRDefault="00233B86" w:rsidP="00233B86">
      <w:pPr>
        <w:spacing w:line="480" w:lineRule="exact"/>
        <w:jc w:val="left"/>
        <w:rPr>
          <w:rFonts w:ascii="宋体" w:hAnsi="宋体"/>
          <w:bCs/>
          <w:sz w:val="24"/>
          <w:szCs w:val="24"/>
        </w:rPr>
      </w:pPr>
      <w:r w:rsidRPr="002574C4">
        <w:rPr>
          <w:rFonts w:ascii="宋体" w:hAnsi="宋体" w:hint="eastAsia"/>
          <w:bCs/>
          <w:sz w:val="24"/>
          <w:szCs w:val="24"/>
        </w:rPr>
        <w:t>4</w:t>
      </w:r>
      <w:r w:rsidRPr="002574C4">
        <w:rPr>
          <w:rFonts w:ascii="宋体" w:hAnsi="宋体"/>
          <w:bCs/>
          <w:sz w:val="24"/>
          <w:szCs w:val="24"/>
        </w:rPr>
        <w:t xml:space="preserve">. </w:t>
      </w:r>
      <w:r w:rsidRPr="002574C4">
        <w:rPr>
          <w:rFonts w:ascii="宋体" w:hAnsi="宋体" w:hint="eastAsia"/>
          <w:bCs/>
          <w:sz w:val="24"/>
          <w:szCs w:val="24"/>
        </w:rPr>
        <w:t>提供实践机会：真实的工作场景让员工应用</w:t>
      </w:r>
    </w:p>
    <w:p w14:paraId="1C1D1618" w14:textId="4C71B44E" w:rsidR="00233B86" w:rsidRDefault="00233B86" w:rsidP="00233B86">
      <w:pPr>
        <w:spacing w:line="480" w:lineRule="exact"/>
        <w:jc w:val="left"/>
        <w:rPr>
          <w:rFonts w:ascii="宋体" w:hAnsi="宋体"/>
          <w:bCs/>
          <w:sz w:val="24"/>
          <w:szCs w:val="24"/>
        </w:rPr>
      </w:pPr>
      <w:r w:rsidRPr="002574C4">
        <w:rPr>
          <w:rFonts w:ascii="宋体" w:hAnsi="宋体" w:hint="eastAsia"/>
          <w:bCs/>
          <w:sz w:val="24"/>
          <w:szCs w:val="24"/>
        </w:rPr>
        <w:t>5</w:t>
      </w:r>
      <w:r w:rsidRPr="002574C4">
        <w:rPr>
          <w:rFonts w:ascii="宋体" w:hAnsi="宋体"/>
          <w:bCs/>
          <w:sz w:val="24"/>
          <w:szCs w:val="24"/>
        </w:rPr>
        <w:t xml:space="preserve">. </w:t>
      </w:r>
      <w:r w:rsidRPr="002574C4">
        <w:rPr>
          <w:rFonts w:ascii="宋体" w:hAnsi="宋体" w:hint="eastAsia"/>
          <w:bCs/>
          <w:sz w:val="24"/>
          <w:szCs w:val="24"/>
        </w:rPr>
        <w:t>建立持续的发展和反馈机制：定期检查和讨论员工的进步，并提供反馈和建议</w:t>
      </w:r>
    </w:p>
    <w:p w14:paraId="7C31C259" w14:textId="1F125B77" w:rsidR="00CC275D" w:rsidRPr="00CC275D" w:rsidRDefault="00B34936" w:rsidP="00CC275D">
      <w:pPr>
        <w:spacing w:line="480" w:lineRule="exact"/>
        <w:jc w:val="left"/>
        <w:rPr>
          <w:rFonts w:ascii="宋体" w:hAnsi="宋体"/>
          <w:bCs/>
          <w:sz w:val="24"/>
          <w:szCs w:val="24"/>
        </w:rPr>
      </w:pPr>
      <w:r w:rsidRPr="00714910">
        <w:rPr>
          <w:rFonts w:ascii="宋体" w:hAnsi="宋体"/>
          <w:b/>
          <w:bCs/>
          <w:noProof/>
          <w:sz w:val="24"/>
          <w:szCs w:val="24"/>
        </w:rPr>
        <w:drawing>
          <wp:anchor distT="0" distB="0" distL="114300" distR="114300" simplePos="0" relativeHeight="251659776" behindDoc="0" locked="0" layoutInCell="1" allowOverlap="1" wp14:anchorId="36BC704A" wp14:editId="65B92DD5">
            <wp:simplePos x="0" y="0"/>
            <wp:positionH relativeFrom="margin">
              <wp:align>right</wp:align>
            </wp:positionH>
            <wp:positionV relativeFrom="paragraph">
              <wp:posOffset>156845</wp:posOffset>
            </wp:positionV>
            <wp:extent cx="1652270" cy="1017905"/>
            <wp:effectExtent l="0" t="0" r="5080" b="0"/>
            <wp:wrapThrough wrapText="bothSides">
              <wp:wrapPolygon edited="0">
                <wp:start x="0" y="0"/>
                <wp:lineTo x="0" y="21021"/>
                <wp:lineTo x="21417" y="21021"/>
                <wp:lineTo x="21417" y="0"/>
                <wp:lineTo x="0" y="0"/>
              </wp:wrapPolygon>
            </wp:wrapThrough>
            <wp:docPr id="6946172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2270" cy="1017905"/>
                    </a:xfrm>
                    <a:prstGeom prst="rect">
                      <a:avLst/>
                    </a:prstGeom>
                    <a:noFill/>
                  </pic:spPr>
                </pic:pic>
              </a:graphicData>
            </a:graphic>
            <wp14:sizeRelH relativeFrom="page">
              <wp14:pctWidth>0</wp14:pctWidth>
            </wp14:sizeRelH>
            <wp14:sizeRelV relativeFrom="page">
              <wp14:pctHeight>0</wp14:pctHeight>
            </wp14:sizeRelV>
          </wp:anchor>
        </w:drawing>
      </w:r>
      <w:r w:rsidR="00CC275D" w:rsidRPr="00714910">
        <w:rPr>
          <w:rFonts w:ascii="宋体" w:hAnsi="宋体" w:hint="eastAsia"/>
          <w:b/>
          <w:bCs/>
          <w:sz w:val="24"/>
          <w:szCs w:val="24"/>
        </w:rPr>
        <w:t>工具：</w:t>
      </w:r>
      <w:r w:rsidR="00CC275D" w:rsidRPr="00CC275D">
        <w:rPr>
          <w:rFonts w:ascii="宋体" w:hAnsi="宋体" w:hint="eastAsia"/>
          <w:bCs/>
          <w:sz w:val="24"/>
          <w:szCs w:val="24"/>
        </w:rPr>
        <w:t>SBI反馈模型——反馈事实、拒绝评判</w:t>
      </w:r>
    </w:p>
    <w:p w14:paraId="1BF9BE08" w14:textId="766183CE" w:rsidR="00CC275D" w:rsidRPr="00CC275D" w:rsidRDefault="00CC275D" w:rsidP="00CC275D">
      <w:pPr>
        <w:spacing w:line="480" w:lineRule="exact"/>
        <w:jc w:val="left"/>
        <w:rPr>
          <w:rFonts w:ascii="宋体" w:hAnsi="宋体"/>
          <w:bCs/>
          <w:sz w:val="24"/>
          <w:szCs w:val="24"/>
        </w:rPr>
      </w:pPr>
      <w:r w:rsidRPr="00CC275D">
        <w:rPr>
          <w:rFonts w:ascii="宋体" w:hAnsi="宋体" w:hint="eastAsia"/>
          <w:bCs/>
          <w:sz w:val="24"/>
          <w:szCs w:val="24"/>
        </w:rPr>
        <w:t>S</w:t>
      </w:r>
      <w:r w:rsidR="00714910">
        <w:rPr>
          <w:rFonts w:ascii="宋体" w:hAnsi="宋体" w:hint="eastAsia"/>
          <w:bCs/>
          <w:sz w:val="24"/>
          <w:szCs w:val="24"/>
        </w:rPr>
        <w:t>：</w:t>
      </w:r>
      <w:r w:rsidR="003D0FC6">
        <w:rPr>
          <w:rFonts w:ascii="宋体" w:hAnsi="宋体" w:hint="eastAsia"/>
          <w:bCs/>
          <w:sz w:val="24"/>
          <w:szCs w:val="24"/>
        </w:rPr>
        <w:t>Situation</w:t>
      </w:r>
      <w:r w:rsidRPr="00CC275D">
        <w:rPr>
          <w:rFonts w:ascii="宋体" w:hAnsi="宋体" w:hint="eastAsia"/>
          <w:bCs/>
          <w:sz w:val="24"/>
          <w:szCs w:val="24"/>
        </w:rPr>
        <w:t>（情境）——描述时间、地点和事件等现场情境</w:t>
      </w:r>
    </w:p>
    <w:p w14:paraId="56FBE962" w14:textId="1EBC1A9E" w:rsidR="00CC275D" w:rsidRPr="00CC275D" w:rsidRDefault="00CC275D" w:rsidP="00CC275D">
      <w:pPr>
        <w:spacing w:line="480" w:lineRule="exact"/>
        <w:jc w:val="left"/>
        <w:rPr>
          <w:rFonts w:ascii="宋体" w:hAnsi="宋体"/>
          <w:bCs/>
          <w:sz w:val="24"/>
          <w:szCs w:val="24"/>
        </w:rPr>
      </w:pPr>
      <w:r w:rsidRPr="00CC275D">
        <w:rPr>
          <w:rFonts w:ascii="宋体" w:hAnsi="宋体" w:hint="eastAsia"/>
          <w:bCs/>
          <w:sz w:val="24"/>
          <w:szCs w:val="24"/>
        </w:rPr>
        <w:t>B：</w:t>
      </w:r>
      <w:r w:rsidR="003D0FC6">
        <w:rPr>
          <w:rFonts w:ascii="宋体" w:hAnsi="宋体" w:hint="eastAsia"/>
          <w:bCs/>
          <w:sz w:val="24"/>
          <w:szCs w:val="24"/>
        </w:rPr>
        <w:t>Behavior（</w:t>
      </w:r>
      <w:r w:rsidRPr="00CC275D">
        <w:rPr>
          <w:rFonts w:ascii="宋体" w:hAnsi="宋体" w:hint="eastAsia"/>
          <w:bCs/>
          <w:sz w:val="24"/>
          <w:szCs w:val="24"/>
        </w:rPr>
        <w:t>行为</w:t>
      </w:r>
      <w:r w:rsidR="003D0FC6">
        <w:rPr>
          <w:rFonts w:ascii="宋体" w:hAnsi="宋体" w:hint="eastAsia"/>
          <w:bCs/>
          <w:sz w:val="24"/>
          <w:szCs w:val="24"/>
        </w:rPr>
        <w:t>）</w:t>
      </w:r>
      <w:r w:rsidRPr="00CC275D">
        <w:rPr>
          <w:rFonts w:ascii="宋体" w:hAnsi="宋体" w:hint="eastAsia"/>
          <w:bCs/>
          <w:sz w:val="24"/>
          <w:szCs w:val="24"/>
        </w:rPr>
        <w:t>——描述你要反馈给对方的具体行为</w:t>
      </w:r>
    </w:p>
    <w:p w14:paraId="19354273" w14:textId="78326971" w:rsidR="00CC275D" w:rsidRPr="00CC275D" w:rsidRDefault="00CC275D" w:rsidP="00CC275D">
      <w:pPr>
        <w:spacing w:line="480" w:lineRule="exact"/>
        <w:jc w:val="left"/>
        <w:rPr>
          <w:rFonts w:ascii="宋体" w:hAnsi="宋体"/>
          <w:bCs/>
          <w:sz w:val="24"/>
          <w:szCs w:val="24"/>
        </w:rPr>
      </w:pPr>
      <w:r w:rsidRPr="00CC275D">
        <w:rPr>
          <w:rFonts w:ascii="宋体" w:hAnsi="宋体" w:hint="eastAsia"/>
          <w:bCs/>
          <w:sz w:val="24"/>
          <w:szCs w:val="24"/>
        </w:rPr>
        <w:t>I：Impact</w:t>
      </w:r>
      <w:r w:rsidR="003D0FC6">
        <w:rPr>
          <w:rFonts w:ascii="宋体" w:hAnsi="宋体" w:hint="eastAsia"/>
          <w:bCs/>
          <w:sz w:val="24"/>
          <w:szCs w:val="24"/>
        </w:rPr>
        <w:t>（</w:t>
      </w:r>
      <w:r w:rsidRPr="00CC275D">
        <w:rPr>
          <w:rFonts w:ascii="宋体" w:hAnsi="宋体" w:hint="eastAsia"/>
          <w:bCs/>
          <w:sz w:val="24"/>
          <w:szCs w:val="24"/>
        </w:rPr>
        <w:t>影响</w:t>
      </w:r>
      <w:r w:rsidR="003D0FC6">
        <w:rPr>
          <w:rFonts w:ascii="宋体" w:hAnsi="宋体" w:hint="eastAsia"/>
          <w:bCs/>
          <w:sz w:val="24"/>
          <w:szCs w:val="24"/>
        </w:rPr>
        <w:t>）</w:t>
      </w:r>
      <w:r w:rsidRPr="00CC275D">
        <w:rPr>
          <w:rFonts w:ascii="宋体" w:hAnsi="宋体" w:hint="eastAsia"/>
          <w:bCs/>
          <w:sz w:val="24"/>
          <w:szCs w:val="24"/>
        </w:rPr>
        <w:t>——告诉对方的行为对你产生的影响</w:t>
      </w:r>
    </w:p>
    <w:p w14:paraId="06FD440A" w14:textId="2B42F432" w:rsidR="00CC275D" w:rsidRPr="002574C4" w:rsidRDefault="00CC275D" w:rsidP="00CC275D">
      <w:pPr>
        <w:spacing w:line="480" w:lineRule="exact"/>
        <w:jc w:val="left"/>
        <w:rPr>
          <w:rFonts w:ascii="宋体" w:hAnsi="宋体"/>
          <w:bCs/>
          <w:sz w:val="24"/>
          <w:szCs w:val="24"/>
        </w:rPr>
      </w:pPr>
      <w:r w:rsidRPr="00ED0E4C">
        <w:rPr>
          <w:rFonts w:ascii="宋体" w:hAnsi="宋体" w:hint="eastAsia"/>
          <w:b/>
          <w:sz w:val="24"/>
          <w:szCs w:val="24"/>
        </w:rPr>
        <w:t>案例分析：</w:t>
      </w:r>
      <w:r w:rsidRPr="00CC275D">
        <w:rPr>
          <w:rFonts w:ascii="宋体" w:hAnsi="宋体" w:hint="eastAsia"/>
          <w:bCs/>
          <w:sz w:val="24"/>
          <w:szCs w:val="24"/>
        </w:rPr>
        <w:t>一场汇报后的高效沟通反馈</w:t>
      </w:r>
    </w:p>
    <w:p w14:paraId="22E565D8" w14:textId="77777777" w:rsidR="00233B86" w:rsidRPr="002574C4" w:rsidRDefault="00233B86" w:rsidP="00233B86">
      <w:pPr>
        <w:spacing w:line="480" w:lineRule="exact"/>
        <w:jc w:val="left"/>
        <w:rPr>
          <w:rFonts w:ascii="宋体" w:hAnsi="宋体"/>
          <w:bCs/>
          <w:sz w:val="24"/>
          <w:szCs w:val="24"/>
        </w:rPr>
      </w:pPr>
      <w:r w:rsidRPr="002574C4">
        <w:rPr>
          <w:rFonts w:ascii="宋体" w:hAnsi="宋体" w:hint="eastAsia"/>
          <w:bCs/>
          <w:sz w:val="24"/>
          <w:szCs w:val="24"/>
        </w:rPr>
        <w:t>6</w:t>
      </w:r>
      <w:r w:rsidRPr="002574C4">
        <w:rPr>
          <w:rFonts w:ascii="宋体" w:hAnsi="宋体"/>
          <w:bCs/>
          <w:sz w:val="24"/>
          <w:szCs w:val="24"/>
        </w:rPr>
        <w:t xml:space="preserve">. </w:t>
      </w:r>
      <w:r w:rsidRPr="002574C4">
        <w:rPr>
          <w:rFonts w:ascii="宋体" w:hAnsi="宋体" w:hint="eastAsia"/>
          <w:bCs/>
          <w:sz w:val="24"/>
          <w:szCs w:val="24"/>
        </w:rPr>
        <w:t>关注成长空间和职业道路：帮助员工明确他们的长期职业目标和发展路径</w:t>
      </w:r>
    </w:p>
    <w:p w14:paraId="5580E21D" w14:textId="77777777" w:rsidR="00233B86" w:rsidRPr="002574C4" w:rsidRDefault="00233B86" w:rsidP="00650D69">
      <w:pPr>
        <w:spacing w:line="480" w:lineRule="exact"/>
        <w:jc w:val="left"/>
        <w:rPr>
          <w:rFonts w:ascii="宋体" w:hAnsi="宋体"/>
          <w:bCs/>
          <w:sz w:val="24"/>
          <w:szCs w:val="24"/>
        </w:rPr>
      </w:pPr>
      <w:r w:rsidRPr="002574C4">
        <w:rPr>
          <w:rFonts w:ascii="宋体" w:hAnsi="宋体" w:hint="eastAsia"/>
          <w:bCs/>
          <w:sz w:val="24"/>
          <w:szCs w:val="24"/>
        </w:rPr>
        <w:t>7</w:t>
      </w:r>
      <w:r w:rsidRPr="002574C4">
        <w:rPr>
          <w:rFonts w:ascii="宋体" w:hAnsi="宋体"/>
          <w:bCs/>
          <w:sz w:val="24"/>
          <w:szCs w:val="24"/>
        </w:rPr>
        <w:t xml:space="preserve">. </w:t>
      </w:r>
      <w:r w:rsidRPr="002574C4">
        <w:rPr>
          <w:rFonts w:ascii="宋体" w:hAnsi="宋体" w:hint="eastAsia"/>
          <w:bCs/>
          <w:sz w:val="24"/>
          <w:szCs w:val="24"/>
        </w:rPr>
        <w:t>创建学习型文化：鼓励员工持续学习和发展</w:t>
      </w:r>
    </w:p>
    <w:p w14:paraId="4C6F59C9" w14:textId="77777777" w:rsidR="00543AF3" w:rsidRDefault="00543AF3" w:rsidP="00543AF3">
      <w:pPr>
        <w:spacing w:line="480" w:lineRule="exact"/>
        <w:jc w:val="left"/>
        <w:rPr>
          <w:rFonts w:ascii="宋体" w:hAnsi="宋体"/>
          <w:bCs/>
          <w:sz w:val="24"/>
          <w:szCs w:val="24"/>
        </w:rPr>
      </w:pPr>
      <w:r w:rsidRPr="002574C4">
        <w:rPr>
          <w:rFonts w:ascii="宋体" w:hAnsi="宋体" w:hint="eastAsia"/>
          <w:bCs/>
          <w:sz w:val="24"/>
          <w:szCs w:val="24"/>
        </w:rPr>
        <w:t>8</w:t>
      </w:r>
      <w:r w:rsidRPr="002574C4">
        <w:rPr>
          <w:rFonts w:ascii="宋体" w:hAnsi="宋体"/>
          <w:bCs/>
          <w:sz w:val="24"/>
          <w:szCs w:val="24"/>
        </w:rPr>
        <w:t xml:space="preserve">. </w:t>
      </w:r>
      <w:r w:rsidRPr="002574C4">
        <w:rPr>
          <w:rFonts w:ascii="宋体" w:hAnsi="宋体" w:hint="eastAsia"/>
          <w:bCs/>
          <w:sz w:val="24"/>
          <w:szCs w:val="24"/>
        </w:rPr>
        <w:t>优秀人才供应站——人才梯队与继任者计划</w:t>
      </w:r>
    </w:p>
    <w:p w14:paraId="67571403" w14:textId="21563F13" w:rsidR="00516E37" w:rsidRPr="00516E37" w:rsidRDefault="00F113C0" w:rsidP="00543AF3">
      <w:pPr>
        <w:spacing w:line="480" w:lineRule="exact"/>
        <w:jc w:val="left"/>
        <w:rPr>
          <w:rFonts w:ascii="宋体" w:hAnsi="宋体"/>
          <w:bCs/>
          <w:sz w:val="24"/>
          <w:szCs w:val="24"/>
        </w:rPr>
      </w:pPr>
      <w:r w:rsidRPr="00F113C0">
        <w:rPr>
          <w:rFonts w:ascii="宋体" w:hAnsi="宋体" w:hint="eastAsia"/>
          <w:b/>
          <w:sz w:val="24"/>
          <w:szCs w:val="24"/>
        </w:rPr>
        <w:t>标杆分享</w:t>
      </w:r>
      <w:r w:rsidR="00350315">
        <w:rPr>
          <w:rFonts w:ascii="宋体" w:hAnsi="宋体" w:hint="eastAsia"/>
          <w:b/>
          <w:sz w:val="24"/>
          <w:szCs w:val="24"/>
        </w:rPr>
        <w:t>：</w:t>
      </w:r>
      <w:r>
        <w:rPr>
          <w:rFonts w:ascii="宋体" w:hAnsi="宋体" w:hint="eastAsia"/>
          <w:bCs/>
          <w:sz w:val="24"/>
          <w:szCs w:val="24"/>
        </w:rPr>
        <w:t>万科人才梯队培养机制“凤凰计划”“蓝领师傅培养计划”</w:t>
      </w:r>
    </w:p>
    <w:p w14:paraId="66D45965" w14:textId="77777777" w:rsidR="00966AF9" w:rsidRPr="002574C4" w:rsidRDefault="00543AF3" w:rsidP="00650D69">
      <w:pPr>
        <w:spacing w:line="480" w:lineRule="exact"/>
        <w:jc w:val="left"/>
        <w:rPr>
          <w:rFonts w:ascii="宋体" w:hAnsi="宋体"/>
          <w:b/>
          <w:color w:val="C45911"/>
          <w:sz w:val="24"/>
          <w:szCs w:val="24"/>
        </w:rPr>
      </w:pPr>
      <w:r w:rsidRPr="002574C4">
        <w:rPr>
          <w:rFonts w:ascii="宋体" w:hAnsi="宋体" w:hint="eastAsia"/>
          <w:b/>
          <w:color w:val="C45911"/>
          <w:sz w:val="24"/>
          <w:szCs w:val="24"/>
        </w:rPr>
        <w:t>二</w:t>
      </w:r>
      <w:r w:rsidR="00966AF9" w:rsidRPr="002574C4">
        <w:rPr>
          <w:rFonts w:ascii="宋体" w:hAnsi="宋体" w:hint="eastAsia"/>
          <w:b/>
          <w:color w:val="C45911"/>
          <w:sz w:val="24"/>
          <w:szCs w:val="24"/>
        </w:rPr>
        <w:t>、</w:t>
      </w:r>
      <w:r w:rsidR="00C1308E" w:rsidRPr="002574C4">
        <w:rPr>
          <w:rFonts w:ascii="宋体" w:hAnsi="宋体" w:hint="eastAsia"/>
          <w:b/>
          <w:color w:val="C45911"/>
          <w:sz w:val="24"/>
          <w:szCs w:val="24"/>
        </w:rPr>
        <w:t>管理者</w:t>
      </w:r>
      <w:r w:rsidR="00A9452C">
        <w:rPr>
          <w:rFonts w:ascii="宋体" w:hAnsi="宋体" w:hint="eastAsia"/>
          <w:b/>
          <w:color w:val="C45911"/>
          <w:sz w:val="24"/>
          <w:szCs w:val="24"/>
        </w:rPr>
        <w:t>辅导下属更有效方式</w:t>
      </w:r>
    </w:p>
    <w:p w14:paraId="7B766EAD" w14:textId="77777777" w:rsidR="00982068" w:rsidRPr="002574C4" w:rsidRDefault="00982068" w:rsidP="00650D69">
      <w:pPr>
        <w:spacing w:line="480" w:lineRule="exact"/>
        <w:jc w:val="left"/>
        <w:rPr>
          <w:rFonts w:ascii="宋体" w:hAnsi="宋体"/>
          <w:sz w:val="24"/>
          <w:szCs w:val="24"/>
        </w:rPr>
      </w:pPr>
      <w:r w:rsidRPr="00A9452C">
        <w:rPr>
          <w:rFonts w:ascii="宋体" w:hAnsi="宋体" w:hint="eastAsia"/>
          <w:b/>
          <w:sz w:val="24"/>
          <w:szCs w:val="24"/>
        </w:rPr>
        <w:t>三种方式培养员工的关键点：</w:t>
      </w:r>
      <w:r w:rsidRPr="002574C4">
        <w:rPr>
          <w:rFonts w:ascii="宋体" w:hAnsi="宋体" w:hint="eastAsia"/>
          <w:sz w:val="24"/>
          <w:szCs w:val="24"/>
        </w:rPr>
        <w:t>OJT(岗上培养</w:t>
      </w:r>
      <w:r w:rsidR="0087736D">
        <w:rPr>
          <w:rFonts w:ascii="宋体" w:hAnsi="宋体" w:hint="eastAsia"/>
          <w:sz w:val="24"/>
          <w:szCs w:val="24"/>
        </w:rPr>
        <w:t>)+</w:t>
      </w:r>
      <w:r w:rsidRPr="002574C4">
        <w:rPr>
          <w:rFonts w:ascii="宋体" w:hAnsi="宋体" w:hint="eastAsia"/>
          <w:sz w:val="24"/>
          <w:szCs w:val="24"/>
        </w:rPr>
        <w:t>OffJT（集中培训）+SD（自我启发）</w:t>
      </w:r>
    </w:p>
    <w:p w14:paraId="0980CDC6" w14:textId="77777777" w:rsidR="00966AF9" w:rsidRPr="002574C4" w:rsidRDefault="00966AF9" w:rsidP="00650D69">
      <w:pPr>
        <w:spacing w:line="480" w:lineRule="exact"/>
        <w:jc w:val="left"/>
        <w:rPr>
          <w:rFonts w:ascii="宋体" w:hAnsi="宋体"/>
          <w:bCs/>
          <w:sz w:val="24"/>
          <w:szCs w:val="24"/>
        </w:rPr>
      </w:pPr>
      <w:r w:rsidRPr="002574C4">
        <w:rPr>
          <w:rFonts w:ascii="宋体" w:hAnsi="宋体" w:hint="eastAsia"/>
          <w:b/>
          <w:bCs/>
          <w:sz w:val="24"/>
          <w:szCs w:val="24"/>
        </w:rPr>
        <w:t>案例分析：</w:t>
      </w:r>
      <w:r w:rsidR="00C1308E" w:rsidRPr="002574C4">
        <w:rPr>
          <w:rFonts w:ascii="宋体" w:hAnsi="宋体" w:hint="eastAsia"/>
          <w:bCs/>
          <w:sz w:val="24"/>
          <w:szCs w:val="24"/>
        </w:rPr>
        <w:t>管理者帮助下属进步，员工却是</w:t>
      </w:r>
      <w:r w:rsidR="00982068" w:rsidRPr="002574C4">
        <w:rPr>
          <w:rFonts w:ascii="宋体" w:hAnsi="宋体" w:hint="eastAsia"/>
          <w:bCs/>
          <w:sz w:val="24"/>
          <w:szCs w:val="24"/>
        </w:rPr>
        <w:t>没有学习意愿</w:t>
      </w:r>
      <w:r w:rsidR="00C1308E" w:rsidRPr="002574C4">
        <w:rPr>
          <w:rFonts w:ascii="宋体" w:hAnsi="宋体" w:hint="eastAsia"/>
          <w:bCs/>
          <w:sz w:val="24"/>
          <w:szCs w:val="24"/>
        </w:rPr>
        <w:t>怎么办？</w:t>
      </w:r>
    </w:p>
    <w:p w14:paraId="2D62E033" w14:textId="2499C11A" w:rsidR="00982068" w:rsidRPr="002574C4" w:rsidRDefault="00982068" w:rsidP="00650D69">
      <w:pPr>
        <w:spacing w:line="480" w:lineRule="exact"/>
        <w:jc w:val="left"/>
        <w:rPr>
          <w:rFonts w:ascii="宋体" w:hAnsi="宋体"/>
          <w:bCs/>
          <w:sz w:val="24"/>
          <w:szCs w:val="24"/>
        </w:rPr>
      </w:pPr>
      <w:r w:rsidRPr="00A9452C">
        <w:rPr>
          <w:rFonts w:ascii="宋体" w:hAnsi="宋体" w:hint="eastAsia"/>
          <w:b/>
          <w:bCs/>
          <w:sz w:val="24"/>
          <w:szCs w:val="24"/>
        </w:rPr>
        <w:t>案例分析</w:t>
      </w:r>
      <w:r w:rsidRPr="002574C4">
        <w:rPr>
          <w:rFonts w:ascii="宋体" w:hAnsi="宋体" w:hint="eastAsia"/>
          <w:bCs/>
          <w:sz w:val="24"/>
          <w:szCs w:val="24"/>
        </w:rPr>
        <w:t>：员工种优秀人才很多，但没有办法</w:t>
      </w:r>
      <w:r w:rsidR="00B55AD2">
        <w:rPr>
          <w:rFonts w:ascii="宋体" w:hAnsi="宋体" w:hint="eastAsia"/>
          <w:bCs/>
          <w:sz w:val="24"/>
          <w:szCs w:val="24"/>
        </w:rPr>
        <w:t>发挥</w:t>
      </w:r>
      <w:r w:rsidRPr="002574C4">
        <w:rPr>
          <w:rFonts w:ascii="宋体" w:hAnsi="宋体" w:hint="eastAsia"/>
          <w:bCs/>
          <w:sz w:val="24"/>
          <w:szCs w:val="24"/>
        </w:rPr>
        <w:t>合理创造团队业绩怎么办？</w:t>
      </w:r>
    </w:p>
    <w:p w14:paraId="453FD201" w14:textId="77777777" w:rsidR="003E6FA0" w:rsidRPr="002574C4" w:rsidRDefault="003E6FA0" w:rsidP="00650D69">
      <w:pPr>
        <w:spacing w:line="480" w:lineRule="exact"/>
        <w:jc w:val="left"/>
        <w:rPr>
          <w:rFonts w:ascii="宋体" w:hAnsi="宋体" w:cs="宋体"/>
          <w:b/>
          <w:bCs/>
          <w:color w:val="C45911"/>
          <w:kern w:val="0"/>
          <w:sz w:val="24"/>
          <w:szCs w:val="24"/>
        </w:rPr>
      </w:pPr>
      <w:r w:rsidRPr="002574C4">
        <w:rPr>
          <w:rFonts w:ascii="宋体" w:hAnsi="宋体" w:cs="宋体" w:hint="eastAsia"/>
          <w:b/>
          <w:bCs/>
          <w:color w:val="C45911"/>
          <w:kern w:val="0"/>
          <w:sz w:val="24"/>
          <w:szCs w:val="24"/>
        </w:rPr>
        <w:t>三、管理者为员工培养与发展提供更多可能——从“T”到“</w:t>
      </w:r>
      <w:r w:rsidR="00B92114" w:rsidRPr="002574C4">
        <w:rPr>
          <w:rFonts w:ascii="宋体" w:hAnsi="宋体" w:cs="宋体" w:hint="eastAsia"/>
          <w:b/>
          <w:bCs/>
          <w:color w:val="C45911"/>
          <w:kern w:val="0"/>
          <w:sz w:val="24"/>
          <w:szCs w:val="24"/>
        </w:rPr>
        <w:t>Y</w:t>
      </w:r>
      <w:r w:rsidRPr="002574C4">
        <w:rPr>
          <w:rFonts w:ascii="宋体" w:hAnsi="宋体" w:cs="宋体" w:hint="eastAsia"/>
          <w:b/>
          <w:bCs/>
          <w:color w:val="C45911"/>
          <w:kern w:val="0"/>
          <w:sz w:val="24"/>
          <w:szCs w:val="24"/>
        </w:rPr>
        <w:t>”</w:t>
      </w:r>
    </w:p>
    <w:p w14:paraId="3C684329" w14:textId="77777777" w:rsidR="003E6FA0" w:rsidRPr="002574C4" w:rsidRDefault="00997B7D" w:rsidP="00650D69">
      <w:pPr>
        <w:spacing w:line="480" w:lineRule="exact"/>
        <w:jc w:val="left"/>
        <w:rPr>
          <w:rFonts w:ascii="宋体" w:hAnsi="宋体" w:cs="宋体"/>
          <w:kern w:val="0"/>
          <w:sz w:val="24"/>
          <w:szCs w:val="24"/>
        </w:rPr>
      </w:pPr>
      <w:r w:rsidRPr="002574C4">
        <w:rPr>
          <w:rFonts w:ascii="宋体" w:hAnsi="宋体" w:cs="宋体" w:hint="eastAsia"/>
          <w:kern w:val="0"/>
          <w:sz w:val="24"/>
          <w:szCs w:val="24"/>
        </w:rPr>
        <w:t>——</w:t>
      </w:r>
      <w:r w:rsidR="003E6FA0" w:rsidRPr="002574C4">
        <w:rPr>
          <w:rFonts w:ascii="宋体" w:hAnsi="宋体" w:cs="宋体" w:hint="eastAsia"/>
          <w:kern w:val="0"/>
          <w:sz w:val="24"/>
          <w:szCs w:val="24"/>
        </w:rPr>
        <w:t>“T型人才”和“</w:t>
      </w:r>
      <w:r w:rsidR="00982068" w:rsidRPr="002574C4">
        <w:rPr>
          <w:rFonts w:ascii="宋体" w:hAnsi="宋体" w:cs="宋体" w:hint="eastAsia"/>
          <w:kern w:val="0"/>
          <w:sz w:val="24"/>
          <w:szCs w:val="24"/>
        </w:rPr>
        <w:t>Y</w:t>
      </w:r>
      <w:r w:rsidR="003E6FA0" w:rsidRPr="002574C4">
        <w:rPr>
          <w:rFonts w:ascii="宋体" w:hAnsi="宋体" w:cs="宋体" w:hint="eastAsia"/>
          <w:kern w:val="0"/>
          <w:sz w:val="24"/>
          <w:szCs w:val="24"/>
        </w:rPr>
        <w:t>型人才”的差异</w:t>
      </w:r>
    </w:p>
    <w:p w14:paraId="06E54AB9" w14:textId="77777777" w:rsidR="00345274" w:rsidRPr="002574C4" w:rsidRDefault="00997B7D" w:rsidP="00650D69">
      <w:pPr>
        <w:spacing w:line="480" w:lineRule="exact"/>
        <w:jc w:val="left"/>
        <w:rPr>
          <w:rFonts w:ascii="宋体" w:hAnsi="宋体"/>
          <w:bCs/>
          <w:sz w:val="24"/>
          <w:szCs w:val="24"/>
        </w:rPr>
      </w:pPr>
      <w:r w:rsidRPr="002574C4">
        <w:rPr>
          <w:rFonts w:ascii="宋体" w:hAnsi="宋体" w:hint="eastAsia"/>
          <w:b/>
          <w:bCs/>
          <w:sz w:val="24"/>
          <w:szCs w:val="24"/>
        </w:rPr>
        <w:t>案例分享</w:t>
      </w:r>
      <w:r w:rsidR="00C1308E" w:rsidRPr="002574C4">
        <w:rPr>
          <w:rFonts w:ascii="宋体" w:hAnsi="宋体" w:hint="eastAsia"/>
          <w:bCs/>
          <w:sz w:val="24"/>
          <w:szCs w:val="24"/>
        </w:rPr>
        <w:t>：腾讯储备式人才培养体系和</w:t>
      </w:r>
      <w:r w:rsidR="004A24B7" w:rsidRPr="002574C4">
        <w:rPr>
          <w:rFonts w:ascii="宋体" w:hAnsi="宋体" w:hint="eastAsia"/>
          <w:bCs/>
          <w:sz w:val="24"/>
          <w:szCs w:val="24"/>
        </w:rPr>
        <w:t>腾讯</w:t>
      </w:r>
      <w:r w:rsidR="00C1308E" w:rsidRPr="002574C4">
        <w:rPr>
          <w:rFonts w:ascii="宋体" w:hAnsi="宋体" w:hint="eastAsia"/>
          <w:bCs/>
          <w:sz w:val="24"/>
          <w:szCs w:val="24"/>
        </w:rPr>
        <w:t>人才经营</w:t>
      </w:r>
      <w:r w:rsidR="005A651E" w:rsidRPr="002574C4">
        <w:rPr>
          <w:rFonts w:ascii="宋体" w:hAnsi="宋体" w:hint="eastAsia"/>
          <w:bCs/>
          <w:sz w:val="24"/>
          <w:szCs w:val="24"/>
        </w:rPr>
        <w:t>四个方面</w:t>
      </w:r>
    </w:p>
    <w:p w14:paraId="257051FB" w14:textId="136A415C" w:rsidR="003E6FA0" w:rsidRDefault="003633D8" w:rsidP="00650D69">
      <w:pPr>
        <w:spacing w:line="480" w:lineRule="exact"/>
        <w:jc w:val="left"/>
        <w:rPr>
          <w:rFonts w:ascii="宋体" w:hAnsi="宋体" w:cs="宋体"/>
          <w:kern w:val="0"/>
          <w:sz w:val="24"/>
          <w:szCs w:val="24"/>
        </w:rPr>
      </w:pPr>
      <w:r w:rsidRPr="003633D8">
        <w:rPr>
          <w:rFonts w:ascii="宋体" w:hAnsi="宋体" w:cs="宋体" w:hint="eastAsia"/>
          <w:b/>
          <w:bCs/>
          <w:kern w:val="0"/>
          <w:sz w:val="24"/>
          <w:szCs w:val="24"/>
        </w:rPr>
        <w:t>案例分享：</w:t>
      </w:r>
      <w:r w:rsidRPr="00E043DD">
        <w:rPr>
          <w:rFonts w:ascii="宋体" w:hAnsi="宋体" w:cs="宋体" w:hint="eastAsia"/>
          <w:kern w:val="0"/>
          <w:sz w:val="24"/>
          <w:szCs w:val="24"/>
        </w:rPr>
        <w:t>华为的“种子计划”和“新人磨砺计划”看企业</w:t>
      </w:r>
      <w:r w:rsidR="00E043DD" w:rsidRPr="00E043DD">
        <w:rPr>
          <w:rFonts w:ascii="宋体" w:hAnsi="宋体" w:cs="宋体" w:hint="eastAsia"/>
          <w:kern w:val="0"/>
          <w:sz w:val="24"/>
          <w:szCs w:val="24"/>
        </w:rPr>
        <w:t>人才培养</w:t>
      </w:r>
    </w:p>
    <w:p w14:paraId="2783DED2" w14:textId="77777777" w:rsidR="00B55AD2" w:rsidRPr="00E043DD" w:rsidRDefault="00B55AD2" w:rsidP="00650D69">
      <w:pPr>
        <w:spacing w:line="480" w:lineRule="exact"/>
        <w:jc w:val="left"/>
        <w:rPr>
          <w:rFonts w:ascii="宋体" w:hAnsi="宋体" w:cs="宋体"/>
          <w:kern w:val="0"/>
          <w:sz w:val="24"/>
          <w:szCs w:val="24"/>
        </w:rPr>
      </w:pPr>
    </w:p>
    <w:p w14:paraId="6105DB8E" w14:textId="1F1E0557" w:rsidR="003E6FA0" w:rsidRPr="002574C4" w:rsidRDefault="003E6FA0" w:rsidP="00650D69">
      <w:pPr>
        <w:spacing w:line="480" w:lineRule="exact"/>
        <w:jc w:val="left"/>
        <w:rPr>
          <w:rFonts w:ascii="宋体" w:hAnsi="宋体" w:cs="宋体"/>
          <w:b/>
          <w:bCs/>
          <w:color w:val="1F4E79"/>
          <w:kern w:val="0"/>
          <w:sz w:val="24"/>
          <w:szCs w:val="24"/>
        </w:rPr>
      </w:pPr>
      <w:r w:rsidRPr="002574C4">
        <w:rPr>
          <w:rFonts w:ascii="宋体" w:hAnsi="宋体" w:cs="宋体" w:hint="eastAsia"/>
          <w:b/>
          <w:bCs/>
          <w:color w:val="1F4E79"/>
          <w:kern w:val="0"/>
          <w:sz w:val="24"/>
          <w:szCs w:val="24"/>
        </w:rPr>
        <w:t>第</w:t>
      </w:r>
      <w:r w:rsidR="00B762CD" w:rsidRPr="002574C4">
        <w:rPr>
          <w:rFonts w:ascii="宋体" w:hAnsi="宋体" w:cs="宋体" w:hint="eastAsia"/>
          <w:b/>
          <w:bCs/>
          <w:color w:val="1F4E79"/>
          <w:kern w:val="0"/>
          <w:sz w:val="24"/>
          <w:szCs w:val="24"/>
        </w:rPr>
        <w:t>五</w:t>
      </w:r>
      <w:r w:rsidRPr="002574C4">
        <w:rPr>
          <w:rFonts w:ascii="宋体" w:hAnsi="宋体" w:cs="宋体" w:hint="eastAsia"/>
          <w:b/>
          <w:bCs/>
          <w:color w:val="1F4E79"/>
          <w:kern w:val="0"/>
          <w:sz w:val="24"/>
          <w:szCs w:val="24"/>
        </w:rPr>
        <w:t>讲：</w:t>
      </w:r>
      <w:r w:rsidR="00534D6E" w:rsidRPr="002574C4">
        <w:rPr>
          <w:rFonts w:ascii="宋体" w:hAnsi="宋体" w:cs="宋体" w:hint="eastAsia"/>
          <w:b/>
          <w:bCs/>
          <w:color w:val="1F4E79"/>
          <w:kern w:val="0"/>
          <w:sz w:val="24"/>
          <w:szCs w:val="24"/>
        </w:rPr>
        <w:t>战略性</w:t>
      </w:r>
      <w:r w:rsidRPr="002574C4">
        <w:rPr>
          <w:rFonts w:ascii="宋体" w:hAnsi="宋体" w:cs="宋体" w:hint="eastAsia"/>
          <w:b/>
          <w:bCs/>
          <w:color w:val="1F4E79"/>
          <w:kern w:val="0"/>
          <w:sz w:val="24"/>
          <w:szCs w:val="24"/>
        </w:rPr>
        <w:t>人才</w:t>
      </w:r>
      <w:r w:rsidR="00B762CD" w:rsidRPr="002574C4">
        <w:rPr>
          <w:rFonts w:ascii="宋体" w:hAnsi="宋体" w:cs="宋体" w:hint="eastAsia"/>
          <w:b/>
          <w:bCs/>
          <w:color w:val="1F4E79"/>
          <w:kern w:val="0"/>
          <w:sz w:val="24"/>
          <w:szCs w:val="24"/>
        </w:rPr>
        <w:t>激励与</w:t>
      </w:r>
      <w:r w:rsidRPr="002574C4">
        <w:rPr>
          <w:rFonts w:ascii="宋体" w:hAnsi="宋体" w:cs="宋体" w:hint="eastAsia"/>
          <w:b/>
          <w:bCs/>
          <w:color w:val="1F4E79"/>
          <w:kern w:val="0"/>
          <w:sz w:val="24"/>
          <w:szCs w:val="24"/>
        </w:rPr>
        <w:t>保留策略</w:t>
      </w:r>
    </w:p>
    <w:p w14:paraId="38C4BA77" w14:textId="6FEF5F59" w:rsidR="00EA42DE" w:rsidRPr="002574C4" w:rsidRDefault="00B81F26" w:rsidP="00650D69">
      <w:pPr>
        <w:spacing w:line="480" w:lineRule="exact"/>
        <w:jc w:val="left"/>
        <w:rPr>
          <w:rFonts w:ascii="宋体" w:hAnsi="宋体" w:cs="宋体"/>
          <w:b/>
          <w:bCs/>
          <w:color w:val="C45911"/>
          <w:kern w:val="0"/>
          <w:sz w:val="24"/>
          <w:szCs w:val="24"/>
        </w:rPr>
      </w:pPr>
      <w:r w:rsidRPr="00B81F26">
        <w:rPr>
          <w:rFonts w:ascii="宋体" w:hAnsi="宋体" w:cs="宋体"/>
          <w:noProof/>
          <w:kern w:val="0"/>
          <w:sz w:val="24"/>
          <w:szCs w:val="24"/>
        </w:rPr>
        <w:drawing>
          <wp:anchor distT="0" distB="0" distL="114300" distR="114300" simplePos="0" relativeHeight="251658752" behindDoc="0" locked="0" layoutInCell="1" allowOverlap="1" wp14:anchorId="16CE5F42" wp14:editId="5A5A6F4A">
            <wp:simplePos x="0" y="0"/>
            <wp:positionH relativeFrom="column">
              <wp:posOffset>4169410</wp:posOffset>
            </wp:positionH>
            <wp:positionV relativeFrom="paragraph">
              <wp:posOffset>1905</wp:posOffset>
            </wp:positionV>
            <wp:extent cx="1697355" cy="1080135"/>
            <wp:effectExtent l="0" t="0" r="0" b="5715"/>
            <wp:wrapThrough wrapText="bothSides">
              <wp:wrapPolygon edited="0">
                <wp:start x="0" y="0"/>
                <wp:lineTo x="0" y="21333"/>
                <wp:lineTo x="21333" y="21333"/>
                <wp:lineTo x="21333" y="0"/>
                <wp:lineTo x="0" y="0"/>
              </wp:wrapPolygon>
            </wp:wrapThrough>
            <wp:docPr id="8014986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498686"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97355" cy="1080135"/>
                    </a:xfrm>
                    <a:prstGeom prst="rect">
                      <a:avLst/>
                    </a:prstGeom>
                  </pic:spPr>
                </pic:pic>
              </a:graphicData>
            </a:graphic>
            <wp14:sizeRelH relativeFrom="page">
              <wp14:pctWidth>0</wp14:pctWidth>
            </wp14:sizeRelH>
            <wp14:sizeRelV relativeFrom="page">
              <wp14:pctHeight>0</wp14:pctHeight>
            </wp14:sizeRelV>
          </wp:anchor>
        </w:drawing>
      </w:r>
      <w:r w:rsidR="0097779B" w:rsidRPr="002574C4">
        <w:rPr>
          <w:rFonts w:ascii="宋体" w:hAnsi="宋体" w:cs="宋体" w:hint="eastAsia"/>
          <w:b/>
          <w:bCs/>
          <w:color w:val="C45911"/>
          <w:kern w:val="0"/>
          <w:sz w:val="24"/>
          <w:szCs w:val="24"/>
        </w:rPr>
        <w:t>一、</w:t>
      </w:r>
      <w:r w:rsidR="00EA42DE" w:rsidRPr="002574C4">
        <w:rPr>
          <w:rFonts w:ascii="宋体" w:hAnsi="宋体" w:cs="宋体" w:hint="eastAsia"/>
          <w:b/>
          <w:bCs/>
          <w:color w:val="C45911"/>
          <w:kern w:val="0"/>
          <w:sz w:val="24"/>
          <w:szCs w:val="24"/>
        </w:rPr>
        <w:t>员工激励策略</w:t>
      </w:r>
    </w:p>
    <w:p w14:paraId="6E3245F0" w14:textId="77777777" w:rsidR="00EA42DE" w:rsidRPr="002574C4" w:rsidRDefault="002574C4" w:rsidP="00EA42DE">
      <w:pPr>
        <w:spacing w:line="480" w:lineRule="exact"/>
        <w:jc w:val="left"/>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 xml:space="preserve">. </w:t>
      </w:r>
      <w:r w:rsidR="00EA42DE" w:rsidRPr="002574C4">
        <w:rPr>
          <w:rFonts w:ascii="宋体" w:hAnsi="宋体" w:cs="宋体" w:hint="eastAsia"/>
          <w:kern w:val="0"/>
          <w:sz w:val="24"/>
          <w:szCs w:val="24"/>
        </w:rPr>
        <w:t>激励的原理：刺激—需求—行动</w:t>
      </w:r>
    </w:p>
    <w:p w14:paraId="19B1F8CF" w14:textId="0351B091" w:rsidR="00EA42DE" w:rsidRPr="002574C4" w:rsidRDefault="00EA42DE" w:rsidP="00EA42DE">
      <w:pPr>
        <w:spacing w:line="480" w:lineRule="exact"/>
        <w:jc w:val="left"/>
        <w:rPr>
          <w:rFonts w:ascii="宋体" w:hAnsi="宋体" w:cs="宋体"/>
          <w:kern w:val="0"/>
          <w:sz w:val="24"/>
          <w:szCs w:val="24"/>
        </w:rPr>
      </w:pPr>
      <w:r w:rsidRPr="002574C4">
        <w:rPr>
          <w:rFonts w:ascii="宋体" w:hAnsi="宋体" w:cs="宋体" w:hint="eastAsia"/>
          <w:b/>
          <w:kern w:val="0"/>
          <w:sz w:val="24"/>
          <w:szCs w:val="24"/>
        </w:rPr>
        <w:t>案例讨论：</w:t>
      </w:r>
      <w:r w:rsidRPr="002574C4">
        <w:rPr>
          <w:rFonts w:ascii="宋体" w:hAnsi="宋体" w:cs="宋体" w:hint="eastAsia"/>
          <w:kern w:val="0"/>
          <w:sz w:val="24"/>
          <w:szCs w:val="24"/>
        </w:rPr>
        <w:t>如何让员工积极、高意愿地接受挑战性工作？</w:t>
      </w:r>
      <w:r w:rsidR="00B81F26">
        <w:rPr>
          <w:rFonts w:ascii="宋体" w:hAnsi="宋体" w:cs="宋体" w:hint="eastAsia"/>
          <w:kern w:val="0"/>
          <w:sz w:val="24"/>
          <w:szCs w:val="24"/>
        </w:rPr>
        <w:t xml:space="preserve"> </w:t>
      </w:r>
      <w:r w:rsidR="00B81F26">
        <w:rPr>
          <w:rFonts w:ascii="宋体" w:hAnsi="宋体" w:cs="宋体"/>
          <w:kern w:val="0"/>
          <w:sz w:val="24"/>
          <w:szCs w:val="24"/>
        </w:rPr>
        <w:t xml:space="preserve">   </w:t>
      </w:r>
    </w:p>
    <w:p w14:paraId="5BA2D0F9" w14:textId="77777777" w:rsidR="00EA42DE" w:rsidRPr="002574C4" w:rsidRDefault="00EA42DE" w:rsidP="00EA42DE">
      <w:pPr>
        <w:spacing w:line="480" w:lineRule="exact"/>
        <w:jc w:val="left"/>
        <w:rPr>
          <w:rFonts w:ascii="宋体" w:hAnsi="宋体" w:cs="宋体"/>
          <w:kern w:val="0"/>
          <w:sz w:val="24"/>
          <w:szCs w:val="24"/>
          <w:highlight w:val="cyan"/>
        </w:rPr>
      </w:pPr>
      <w:r w:rsidRPr="002574C4">
        <w:rPr>
          <w:rFonts w:ascii="宋体" w:hAnsi="宋体" w:cs="宋体" w:hint="eastAsia"/>
          <w:b/>
          <w:kern w:val="0"/>
          <w:sz w:val="24"/>
          <w:szCs w:val="24"/>
        </w:rPr>
        <w:t>激励理论：</w:t>
      </w:r>
      <w:r w:rsidRPr="002574C4">
        <w:rPr>
          <w:rFonts w:ascii="宋体" w:hAnsi="宋体" w:cs="宋体" w:hint="eastAsia"/>
          <w:kern w:val="0"/>
          <w:sz w:val="24"/>
          <w:szCs w:val="24"/>
        </w:rPr>
        <w:t>XY理论、双因素理论、成就理论</w:t>
      </w:r>
    </w:p>
    <w:p w14:paraId="1037CE01" w14:textId="77777777" w:rsidR="000D6BC0" w:rsidRDefault="000D6BC0" w:rsidP="00650D69">
      <w:pPr>
        <w:spacing w:line="480" w:lineRule="exact"/>
        <w:jc w:val="left"/>
        <w:rPr>
          <w:rFonts w:ascii="宋体" w:hAnsi="宋体" w:cs="宋体"/>
          <w:bCs/>
          <w:kern w:val="0"/>
          <w:sz w:val="24"/>
          <w:szCs w:val="24"/>
        </w:rPr>
      </w:pPr>
      <w:r w:rsidRPr="002574C4">
        <w:rPr>
          <w:rFonts w:ascii="宋体" w:hAnsi="宋体" w:cs="宋体" w:hint="eastAsia"/>
          <w:b/>
          <w:kern w:val="0"/>
          <w:sz w:val="24"/>
          <w:szCs w:val="24"/>
        </w:rPr>
        <w:t>案例分析：</w:t>
      </w:r>
      <w:r w:rsidRPr="002574C4">
        <w:rPr>
          <w:rFonts w:ascii="宋体" w:hAnsi="宋体" w:cs="宋体" w:hint="eastAsia"/>
          <w:bCs/>
          <w:kern w:val="0"/>
          <w:sz w:val="24"/>
          <w:szCs w:val="24"/>
        </w:rPr>
        <w:t>两位优秀骨干员工晋升后，绩效差异巨大的原因是？</w:t>
      </w:r>
    </w:p>
    <w:p w14:paraId="20CAF596" w14:textId="12BFAA83" w:rsidR="00D530D1" w:rsidRPr="00D530D1" w:rsidRDefault="00D530D1" w:rsidP="00650D69">
      <w:pPr>
        <w:spacing w:line="480" w:lineRule="exact"/>
        <w:jc w:val="left"/>
        <w:rPr>
          <w:rFonts w:ascii="宋体" w:hAnsi="宋体" w:cs="宋体"/>
          <w:b/>
          <w:kern w:val="0"/>
          <w:sz w:val="24"/>
          <w:szCs w:val="24"/>
        </w:rPr>
      </w:pPr>
      <w:r w:rsidRPr="00D530D1">
        <w:rPr>
          <w:rFonts w:ascii="宋体" w:hAnsi="宋体" w:cs="宋体" w:hint="eastAsia"/>
          <w:b/>
          <w:kern w:val="0"/>
          <w:sz w:val="24"/>
          <w:szCs w:val="24"/>
        </w:rPr>
        <w:t>案例分析：</w:t>
      </w:r>
      <w:r w:rsidRPr="00D530D1">
        <w:rPr>
          <w:rFonts w:ascii="宋体" w:hAnsi="宋体" w:cs="宋体" w:hint="eastAsia"/>
          <w:bCs/>
          <w:kern w:val="0"/>
          <w:sz w:val="24"/>
          <w:szCs w:val="24"/>
        </w:rPr>
        <w:t>美国宇航局（N</w:t>
      </w:r>
      <w:r w:rsidRPr="00D530D1">
        <w:rPr>
          <w:rFonts w:ascii="宋体" w:hAnsi="宋体" w:cs="宋体"/>
          <w:bCs/>
          <w:kern w:val="0"/>
          <w:sz w:val="24"/>
          <w:szCs w:val="24"/>
        </w:rPr>
        <w:t>ASA</w:t>
      </w:r>
      <w:r w:rsidRPr="00D530D1">
        <w:rPr>
          <w:rFonts w:ascii="宋体" w:hAnsi="宋体" w:cs="宋体" w:hint="eastAsia"/>
          <w:bCs/>
          <w:kern w:val="0"/>
          <w:sz w:val="24"/>
          <w:szCs w:val="24"/>
        </w:rPr>
        <w:t>）</w:t>
      </w:r>
      <w:r>
        <w:rPr>
          <w:rFonts w:ascii="宋体" w:hAnsi="宋体" w:cs="宋体" w:hint="eastAsia"/>
          <w:bCs/>
          <w:kern w:val="0"/>
          <w:sz w:val="24"/>
          <w:szCs w:val="24"/>
        </w:rPr>
        <w:t>与</w:t>
      </w:r>
      <w:r>
        <w:rPr>
          <w:rFonts w:ascii="宋体" w:hAnsi="宋体" w:cs="宋体"/>
          <w:bCs/>
          <w:kern w:val="0"/>
          <w:sz w:val="24"/>
          <w:szCs w:val="24"/>
        </w:rPr>
        <w:t>Google</w:t>
      </w:r>
      <w:r>
        <w:rPr>
          <w:rFonts w:ascii="宋体" w:hAnsi="宋体" w:cs="宋体" w:hint="eastAsia"/>
          <w:bCs/>
          <w:kern w:val="0"/>
          <w:sz w:val="24"/>
          <w:szCs w:val="24"/>
        </w:rPr>
        <w:t>的抢人大战</w:t>
      </w:r>
    </w:p>
    <w:p w14:paraId="47E6C545" w14:textId="77777777" w:rsidR="00EA42DE" w:rsidRPr="002574C4" w:rsidRDefault="00EA42DE" w:rsidP="00650D69">
      <w:pPr>
        <w:spacing w:line="480" w:lineRule="exact"/>
        <w:jc w:val="left"/>
        <w:rPr>
          <w:rFonts w:ascii="宋体" w:hAnsi="宋体" w:cs="宋体"/>
          <w:bCs/>
          <w:kern w:val="0"/>
          <w:sz w:val="24"/>
          <w:szCs w:val="24"/>
        </w:rPr>
      </w:pPr>
      <w:r w:rsidRPr="002574C4">
        <w:rPr>
          <w:rFonts w:ascii="宋体" w:hAnsi="宋体" w:cs="宋体" w:hint="eastAsia"/>
          <w:b/>
          <w:kern w:val="0"/>
          <w:sz w:val="24"/>
          <w:szCs w:val="24"/>
        </w:rPr>
        <w:lastRenderedPageBreak/>
        <w:t>小组讨论：</w:t>
      </w:r>
      <w:r w:rsidR="00594207" w:rsidRPr="002574C4">
        <w:rPr>
          <w:rFonts w:ascii="宋体" w:hAnsi="宋体" w:cs="宋体" w:hint="eastAsia"/>
          <w:bCs/>
          <w:kern w:val="0"/>
          <w:sz w:val="24"/>
          <w:szCs w:val="24"/>
        </w:rPr>
        <w:t>公司现有员工激励策略优势和不足，还有哪些激励方式可以在短期内实现？</w:t>
      </w:r>
    </w:p>
    <w:p w14:paraId="7B2AB7C9" w14:textId="77777777" w:rsidR="00594207" w:rsidRPr="002574C4" w:rsidRDefault="002574C4" w:rsidP="00594207">
      <w:pPr>
        <w:spacing w:line="480" w:lineRule="exact"/>
        <w:jc w:val="left"/>
        <w:rPr>
          <w:rFonts w:ascii="宋体" w:hAnsi="宋体" w:cs="宋体"/>
          <w:bCs/>
          <w:kern w:val="0"/>
          <w:sz w:val="24"/>
          <w:szCs w:val="24"/>
        </w:rPr>
      </w:pPr>
      <w:r>
        <w:rPr>
          <w:rFonts w:ascii="宋体" w:hAnsi="宋体" w:cs="宋体" w:hint="eastAsia"/>
          <w:bCs/>
          <w:kern w:val="0"/>
          <w:sz w:val="24"/>
          <w:szCs w:val="24"/>
        </w:rPr>
        <w:t>2</w:t>
      </w:r>
      <w:r>
        <w:rPr>
          <w:rFonts w:ascii="宋体" w:hAnsi="宋体" w:cs="宋体"/>
          <w:bCs/>
          <w:kern w:val="0"/>
          <w:sz w:val="24"/>
          <w:szCs w:val="24"/>
        </w:rPr>
        <w:t xml:space="preserve">. </w:t>
      </w:r>
      <w:r w:rsidR="00594207" w:rsidRPr="002574C4">
        <w:rPr>
          <w:rFonts w:ascii="宋体" w:hAnsi="宋体" w:cs="宋体" w:hint="eastAsia"/>
          <w:bCs/>
          <w:kern w:val="0"/>
          <w:sz w:val="24"/>
          <w:szCs w:val="24"/>
        </w:rPr>
        <w:t>四个案例破解管理者员工激励难题</w:t>
      </w:r>
    </w:p>
    <w:p w14:paraId="30D9A46A" w14:textId="77777777" w:rsidR="00594207" w:rsidRPr="002574C4" w:rsidRDefault="00594207" w:rsidP="00594207">
      <w:pPr>
        <w:spacing w:line="480" w:lineRule="exact"/>
        <w:jc w:val="left"/>
        <w:rPr>
          <w:rFonts w:ascii="宋体" w:hAnsi="宋体" w:cs="宋体"/>
          <w:bCs/>
          <w:kern w:val="0"/>
          <w:sz w:val="24"/>
          <w:szCs w:val="24"/>
        </w:rPr>
      </w:pPr>
      <w:r w:rsidRPr="002574C4">
        <w:rPr>
          <w:rFonts w:ascii="宋体" w:hAnsi="宋体" w:cs="宋体" w:hint="eastAsia"/>
          <w:b/>
          <w:kern w:val="0"/>
          <w:sz w:val="24"/>
          <w:szCs w:val="24"/>
        </w:rPr>
        <w:t>案例分析：</w:t>
      </w:r>
      <w:r w:rsidRPr="002574C4">
        <w:rPr>
          <w:rFonts w:ascii="宋体" w:hAnsi="宋体" w:cs="宋体" w:hint="eastAsia"/>
          <w:bCs/>
          <w:kern w:val="0"/>
          <w:sz w:val="24"/>
          <w:szCs w:val="24"/>
        </w:rPr>
        <w:t>管理者如何激励员工高绩效达成？</w:t>
      </w:r>
    </w:p>
    <w:p w14:paraId="28853CDE" w14:textId="747D7A52" w:rsidR="00594207" w:rsidRPr="002574C4" w:rsidRDefault="00594207" w:rsidP="00594207">
      <w:pPr>
        <w:spacing w:line="480" w:lineRule="exact"/>
        <w:jc w:val="left"/>
        <w:rPr>
          <w:rFonts w:ascii="宋体" w:hAnsi="宋体" w:cs="宋体"/>
          <w:bCs/>
          <w:kern w:val="0"/>
          <w:sz w:val="24"/>
          <w:szCs w:val="24"/>
        </w:rPr>
      </w:pPr>
      <w:r w:rsidRPr="002574C4">
        <w:rPr>
          <w:rFonts w:ascii="宋体" w:hAnsi="宋体" w:cs="宋体" w:hint="eastAsia"/>
          <w:b/>
          <w:kern w:val="0"/>
          <w:sz w:val="24"/>
          <w:szCs w:val="24"/>
        </w:rPr>
        <w:t>案例分析：</w:t>
      </w:r>
      <w:r w:rsidR="00852C57">
        <w:rPr>
          <w:rFonts w:ascii="宋体" w:hAnsi="宋体" w:cs="宋体" w:hint="eastAsia"/>
          <w:bCs/>
          <w:kern w:val="0"/>
          <w:sz w:val="24"/>
          <w:szCs w:val="24"/>
        </w:rPr>
        <w:t>如何激发</w:t>
      </w:r>
      <w:r w:rsidRPr="002574C4">
        <w:rPr>
          <w:rFonts w:ascii="宋体" w:hAnsi="宋体" w:cs="宋体" w:hint="eastAsia"/>
          <w:bCs/>
          <w:kern w:val="0"/>
          <w:sz w:val="24"/>
          <w:szCs w:val="24"/>
        </w:rPr>
        <w:t>00后员工工作热情？</w:t>
      </w:r>
    </w:p>
    <w:p w14:paraId="1A7CD9A2" w14:textId="77777777" w:rsidR="00594207" w:rsidRPr="002574C4" w:rsidRDefault="00594207" w:rsidP="00594207">
      <w:pPr>
        <w:spacing w:line="480" w:lineRule="exact"/>
        <w:jc w:val="left"/>
        <w:rPr>
          <w:rFonts w:ascii="宋体" w:hAnsi="宋体" w:cs="宋体"/>
          <w:bCs/>
          <w:kern w:val="0"/>
          <w:sz w:val="24"/>
          <w:szCs w:val="24"/>
        </w:rPr>
      </w:pPr>
      <w:r w:rsidRPr="002574C4">
        <w:rPr>
          <w:rFonts w:ascii="宋体" w:hAnsi="宋体" w:cs="宋体" w:hint="eastAsia"/>
          <w:b/>
          <w:kern w:val="0"/>
          <w:sz w:val="24"/>
          <w:szCs w:val="24"/>
        </w:rPr>
        <w:t>案例分析：</w:t>
      </w:r>
      <w:r w:rsidRPr="002574C4">
        <w:rPr>
          <w:rFonts w:ascii="宋体" w:hAnsi="宋体" w:cs="宋体" w:hint="eastAsia"/>
          <w:bCs/>
          <w:kern w:val="0"/>
          <w:sz w:val="24"/>
          <w:szCs w:val="24"/>
        </w:rPr>
        <w:t>职业倦怠期老员工辞退还是有其他做法？</w:t>
      </w:r>
    </w:p>
    <w:p w14:paraId="42B5CC2E" w14:textId="77777777" w:rsidR="00594207" w:rsidRPr="002574C4" w:rsidRDefault="00594207" w:rsidP="00594207">
      <w:pPr>
        <w:spacing w:line="480" w:lineRule="exact"/>
        <w:jc w:val="left"/>
        <w:rPr>
          <w:rFonts w:ascii="宋体" w:hAnsi="宋体" w:cs="宋体"/>
          <w:bCs/>
          <w:kern w:val="0"/>
          <w:sz w:val="24"/>
          <w:szCs w:val="24"/>
        </w:rPr>
      </w:pPr>
      <w:r w:rsidRPr="002574C4">
        <w:rPr>
          <w:rFonts w:ascii="宋体" w:hAnsi="宋体" w:cs="宋体" w:hint="eastAsia"/>
          <w:b/>
          <w:kern w:val="0"/>
          <w:sz w:val="24"/>
          <w:szCs w:val="24"/>
        </w:rPr>
        <w:t>案例分析：</w:t>
      </w:r>
      <w:r w:rsidRPr="002574C4">
        <w:rPr>
          <w:rFonts w:ascii="宋体" w:hAnsi="宋体" w:cs="宋体" w:hint="eastAsia"/>
          <w:bCs/>
          <w:kern w:val="0"/>
          <w:sz w:val="24"/>
          <w:szCs w:val="24"/>
        </w:rPr>
        <w:t>缺钱少粮如何激励员工？</w:t>
      </w:r>
    </w:p>
    <w:bookmarkEnd w:id="1"/>
    <w:p w14:paraId="5366E09E" w14:textId="77777777" w:rsidR="003E6FA0" w:rsidRPr="002574C4" w:rsidRDefault="0097779B" w:rsidP="00650D69">
      <w:pPr>
        <w:spacing w:line="480" w:lineRule="exact"/>
        <w:jc w:val="left"/>
        <w:rPr>
          <w:rFonts w:ascii="宋体" w:hAnsi="宋体" w:cs="宋体"/>
          <w:color w:val="C45911"/>
          <w:kern w:val="0"/>
          <w:sz w:val="24"/>
          <w:szCs w:val="24"/>
        </w:rPr>
      </w:pPr>
      <w:r w:rsidRPr="002574C4">
        <w:rPr>
          <w:rFonts w:ascii="宋体" w:hAnsi="宋体" w:cs="宋体" w:hint="eastAsia"/>
          <w:b/>
          <w:bCs/>
          <w:color w:val="C45911"/>
          <w:kern w:val="0"/>
          <w:sz w:val="24"/>
          <w:szCs w:val="24"/>
        </w:rPr>
        <w:t>二</w:t>
      </w:r>
      <w:r w:rsidR="003E6FA0" w:rsidRPr="002574C4">
        <w:rPr>
          <w:rFonts w:ascii="宋体" w:hAnsi="宋体" w:cs="宋体" w:hint="eastAsia"/>
          <w:b/>
          <w:bCs/>
          <w:color w:val="C45911"/>
          <w:kern w:val="0"/>
          <w:sz w:val="24"/>
          <w:szCs w:val="24"/>
        </w:rPr>
        <w:t>、</w:t>
      </w:r>
      <w:r w:rsidR="00187F78" w:rsidRPr="002574C4">
        <w:rPr>
          <w:rFonts w:ascii="宋体" w:hAnsi="宋体" w:cs="宋体" w:hint="eastAsia"/>
          <w:b/>
          <w:bCs/>
          <w:color w:val="C45911"/>
          <w:kern w:val="0"/>
          <w:sz w:val="24"/>
          <w:szCs w:val="24"/>
        </w:rPr>
        <w:t>战略</w:t>
      </w:r>
      <w:r w:rsidR="003E6FA0" w:rsidRPr="002574C4">
        <w:rPr>
          <w:rFonts w:ascii="宋体" w:hAnsi="宋体" w:cs="宋体" w:hint="eastAsia"/>
          <w:b/>
          <w:bCs/>
          <w:color w:val="C45911"/>
          <w:kern w:val="0"/>
          <w:sz w:val="24"/>
          <w:szCs w:val="24"/>
        </w:rPr>
        <w:t>关键人才的保留策略</w:t>
      </w:r>
    </w:p>
    <w:p w14:paraId="2CC3FA6C" w14:textId="77777777" w:rsidR="003E6FA0" w:rsidRPr="002574C4" w:rsidRDefault="003E6FA0" w:rsidP="00650D69">
      <w:pPr>
        <w:spacing w:line="480" w:lineRule="exact"/>
        <w:jc w:val="left"/>
        <w:rPr>
          <w:rFonts w:ascii="宋体" w:hAnsi="宋体" w:cs="宋体"/>
          <w:kern w:val="0"/>
          <w:sz w:val="24"/>
          <w:szCs w:val="24"/>
        </w:rPr>
      </w:pPr>
      <w:r w:rsidRPr="002574C4">
        <w:rPr>
          <w:rFonts w:ascii="宋体" w:hAnsi="宋体" w:cs="宋体"/>
          <w:kern w:val="0"/>
          <w:sz w:val="24"/>
          <w:szCs w:val="24"/>
        </w:rPr>
        <w:t xml:space="preserve">1. </w:t>
      </w:r>
      <w:r w:rsidRPr="002574C4">
        <w:rPr>
          <w:rFonts w:ascii="宋体" w:hAnsi="宋体" w:cs="宋体" w:hint="eastAsia"/>
          <w:kern w:val="0"/>
          <w:sz w:val="24"/>
          <w:szCs w:val="24"/>
        </w:rPr>
        <w:t>员工入职后四个关键节点的情境辅导</w:t>
      </w:r>
    </w:p>
    <w:p w14:paraId="756ABFB9" w14:textId="77777777" w:rsidR="003E6FA0" w:rsidRPr="002574C4" w:rsidRDefault="003E6FA0" w:rsidP="00650D69">
      <w:pPr>
        <w:spacing w:line="480" w:lineRule="exact"/>
        <w:jc w:val="left"/>
        <w:rPr>
          <w:rFonts w:ascii="宋体" w:hAnsi="宋体" w:cs="宋体"/>
          <w:color w:val="000000"/>
          <w:kern w:val="0"/>
          <w:sz w:val="24"/>
          <w:szCs w:val="24"/>
        </w:rPr>
      </w:pPr>
      <w:r w:rsidRPr="002574C4">
        <w:rPr>
          <w:rFonts w:ascii="宋体" w:hAnsi="宋体" w:cs="宋体" w:hint="eastAsia"/>
          <w:b/>
          <w:color w:val="000000"/>
          <w:kern w:val="0"/>
          <w:sz w:val="24"/>
          <w:szCs w:val="24"/>
        </w:rPr>
        <w:t>案例分析</w:t>
      </w:r>
      <w:r w:rsidR="004D4482" w:rsidRPr="002574C4">
        <w:rPr>
          <w:rFonts w:ascii="宋体" w:hAnsi="宋体" w:cs="宋体" w:hint="eastAsia"/>
          <w:b/>
          <w:color w:val="000000"/>
          <w:kern w:val="0"/>
          <w:sz w:val="24"/>
          <w:szCs w:val="24"/>
        </w:rPr>
        <w:t>：</w:t>
      </w:r>
      <w:r w:rsidRPr="002574C4">
        <w:rPr>
          <w:rFonts w:ascii="宋体" w:hAnsi="宋体" w:cs="宋体" w:hint="eastAsia"/>
          <w:color w:val="000000"/>
          <w:kern w:val="0"/>
          <w:sz w:val="24"/>
          <w:szCs w:val="24"/>
        </w:rPr>
        <w:t>如何实现“</w:t>
      </w:r>
      <w:r w:rsidR="00A46690" w:rsidRPr="002574C4">
        <w:rPr>
          <w:rFonts w:ascii="宋体" w:hAnsi="宋体" w:cs="宋体" w:hint="eastAsia"/>
          <w:color w:val="000000"/>
          <w:kern w:val="0"/>
          <w:sz w:val="24"/>
          <w:szCs w:val="24"/>
        </w:rPr>
        <w:t>战略人才</w:t>
      </w:r>
      <w:r w:rsidRPr="002574C4">
        <w:rPr>
          <w:rFonts w:ascii="宋体" w:hAnsi="宋体" w:cs="宋体" w:hint="eastAsia"/>
          <w:color w:val="000000"/>
          <w:kern w:val="0"/>
          <w:sz w:val="24"/>
          <w:szCs w:val="24"/>
        </w:rPr>
        <w:t>”的</w:t>
      </w:r>
      <w:r w:rsidR="00187F78" w:rsidRPr="002574C4">
        <w:rPr>
          <w:rFonts w:ascii="宋体" w:hAnsi="宋体" w:cs="宋体" w:hint="eastAsia"/>
          <w:color w:val="000000"/>
          <w:kern w:val="0"/>
          <w:sz w:val="24"/>
          <w:szCs w:val="24"/>
        </w:rPr>
        <w:t>有效融入</w:t>
      </w:r>
      <w:r w:rsidRPr="002574C4">
        <w:rPr>
          <w:rFonts w:ascii="宋体" w:hAnsi="宋体" w:cs="宋体" w:hint="eastAsia"/>
          <w:color w:val="000000"/>
          <w:kern w:val="0"/>
          <w:sz w:val="24"/>
          <w:szCs w:val="24"/>
        </w:rPr>
        <w:t>？</w:t>
      </w:r>
    </w:p>
    <w:p w14:paraId="1B4A08C8" w14:textId="77777777" w:rsidR="003E6FA0" w:rsidRPr="002574C4" w:rsidRDefault="004D4482" w:rsidP="00650D69">
      <w:pPr>
        <w:spacing w:line="480" w:lineRule="exact"/>
        <w:jc w:val="left"/>
        <w:rPr>
          <w:rFonts w:ascii="宋体" w:hAnsi="宋体" w:cs="宋体"/>
          <w:color w:val="000000"/>
          <w:kern w:val="0"/>
          <w:sz w:val="24"/>
          <w:szCs w:val="24"/>
          <w:highlight w:val="cyan"/>
        </w:rPr>
      </w:pPr>
      <w:r w:rsidRPr="002574C4">
        <w:rPr>
          <w:rFonts w:ascii="宋体" w:hAnsi="宋体" w:cs="宋体" w:hint="eastAsia"/>
          <w:b/>
          <w:color w:val="000000"/>
          <w:kern w:val="0"/>
          <w:sz w:val="24"/>
          <w:szCs w:val="24"/>
        </w:rPr>
        <w:t>案例分享：</w:t>
      </w:r>
      <w:r w:rsidR="003E6FA0" w:rsidRPr="002574C4">
        <w:rPr>
          <w:rFonts w:ascii="宋体" w:hAnsi="宋体" w:cs="宋体" w:hint="eastAsia"/>
          <w:color w:val="000000"/>
          <w:kern w:val="0"/>
          <w:sz w:val="24"/>
          <w:szCs w:val="24"/>
        </w:rPr>
        <w:t>腾讯打造“</w:t>
      </w:r>
      <w:r w:rsidR="00187F78" w:rsidRPr="002574C4">
        <w:rPr>
          <w:rFonts w:ascii="宋体" w:hAnsi="宋体" w:cs="宋体" w:hint="eastAsia"/>
          <w:color w:val="000000"/>
          <w:kern w:val="0"/>
          <w:sz w:val="24"/>
          <w:szCs w:val="24"/>
        </w:rPr>
        <w:t>柔性团队</w:t>
      </w:r>
      <w:r w:rsidR="003E6FA0" w:rsidRPr="002574C4">
        <w:rPr>
          <w:rFonts w:ascii="宋体" w:hAnsi="宋体" w:cs="宋体" w:hint="eastAsia"/>
          <w:color w:val="000000"/>
          <w:kern w:val="0"/>
          <w:sz w:val="24"/>
          <w:szCs w:val="24"/>
        </w:rPr>
        <w:t>”组织</w:t>
      </w:r>
      <w:r w:rsidR="00187F78" w:rsidRPr="002574C4">
        <w:rPr>
          <w:rFonts w:ascii="宋体" w:hAnsi="宋体" w:cs="宋体" w:hint="eastAsia"/>
          <w:color w:val="000000"/>
          <w:kern w:val="0"/>
          <w:sz w:val="24"/>
          <w:szCs w:val="24"/>
        </w:rPr>
        <w:t>，管理晋升前的实战演练</w:t>
      </w:r>
    </w:p>
    <w:p w14:paraId="023F9BC7" w14:textId="77777777" w:rsidR="003E6FA0" w:rsidRPr="002574C4" w:rsidRDefault="004D4482" w:rsidP="00650D69">
      <w:pPr>
        <w:spacing w:line="480" w:lineRule="exact"/>
        <w:jc w:val="left"/>
        <w:rPr>
          <w:rFonts w:ascii="宋体" w:hAnsi="宋体" w:cs="宋体"/>
          <w:kern w:val="0"/>
          <w:sz w:val="24"/>
          <w:szCs w:val="24"/>
        </w:rPr>
      </w:pPr>
      <w:r w:rsidRPr="002574C4">
        <w:rPr>
          <w:rFonts w:ascii="宋体" w:hAnsi="宋体" w:cs="宋体" w:hint="eastAsia"/>
          <w:b/>
          <w:kern w:val="0"/>
          <w:sz w:val="24"/>
          <w:szCs w:val="24"/>
        </w:rPr>
        <w:t>管理研讨</w:t>
      </w:r>
      <w:r w:rsidR="003E6FA0" w:rsidRPr="002574C4">
        <w:rPr>
          <w:rFonts w:ascii="宋体" w:hAnsi="宋体" w:cs="宋体" w:hint="eastAsia"/>
          <w:b/>
          <w:kern w:val="0"/>
          <w:sz w:val="24"/>
          <w:szCs w:val="24"/>
        </w:rPr>
        <w:t>：</w:t>
      </w:r>
      <w:r w:rsidR="00187F78" w:rsidRPr="002574C4">
        <w:rPr>
          <w:rFonts w:ascii="宋体" w:hAnsi="宋体" w:cs="宋体" w:hint="eastAsia"/>
          <w:kern w:val="0"/>
          <w:sz w:val="24"/>
          <w:szCs w:val="24"/>
        </w:rPr>
        <w:t>离职员工的真正离职原因对管理改善的积极作用</w:t>
      </w:r>
    </w:p>
    <w:p w14:paraId="5D47E0D5" w14:textId="77777777" w:rsidR="003E6FA0" w:rsidRPr="002574C4" w:rsidRDefault="004D4482" w:rsidP="00650D69">
      <w:pPr>
        <w:spacing w:line="480" w:lineRule="exact"/>
        <w:jc w:val="left"/>
        <w:rPr>
          <w:rFonts w:ascii="宋体" w:hAnsi="宋体" w:cs="宋体"/>
          <w:b/>
          <w:kern w:val="0"/>
          <w:sz w:val="24"/>
          <w:szCs w:val="24"/>
        </w:rPr>
      </w:pPr>
      <w:r w:rsidRPr="002574C4">
        <w:rPr>
          <w:rFonts w:ascii="宋体" w:hAnsi="宋体" w:cs="宋体"/>
          <w:b/>
          <w:kern w:val="0"/>
          <w:sz w:val="24"/>
          <w:szCs w:val="24"/>
        </w:rPr>
        <w:t>2</w:t>
      </w:r>
      <w:r w:rsidR="003E6FA0" w:rsidRPr="002574C4">
        <w:rPr>
          <w:rFonts w:ascii="宋体" w:hAnsi="宋体" w:cs="宋体"/>
          <w:b/>
          <w:kern w:val="0"/>
          <w:sz w:val="24"/>
          <w:szCs w:val="24"/>
        </w:rPr>
        <w:t xml:space="preserve">. </w:t>
      </w:r>
      <w:r w:rsidR="006824E6" w:rsidRPr="002574C4">
        <w:rPr>
          <w:rFonts w:ascii="宋体" w:hAnsi="宋体" w:cs="宋体" w:hint="eastAsia"/>
          <w:b/>
          <w:kern w:val="0"/>
          <w:sz w:val="24"/>
          <w:szCs w:val="24"/>
        </w:rPr>
        <w:t>留住关键人才的</w:t>
      </w:r>
      <w:r w:rsidR="003E6FA0" w:rsidRPr="002574C4">
        <w:rPr>
          <w:rFonts w:ascii="宋体" w:hAnsi="宋体" w:cs="宋体" w:hint="eastAsia"/>
          <w:b/>
          <w:kern w:val="0"/>
          <w:sz w:val="24"/>
          <w:szCs w:val="24"/>
        </w:rPr>
        <w:t>3个</w:t>
      </w:r>
      <w:r w:rsidR="00187F78" w:rsidRPr="002574C4">
        <w:rPr>
          <w:rFonts w:ascii="宋体" w:hAnsi="宋体" w:cs="宋体" w:hint="eastAsia"/>
          <w:b/>
          <w:kern w:val="0"/>
          <w:sz w:val="24"/>
          <w:szCs w:val="24"/>
        </w:rPr>
        <w:t>策略</w:t>
      </w:r>
    </w:p>
    <w:p w14:paraId="2989266C" w14:textId="77777777" w:rsidR="003E6FA0" w:rsidRPr="002574C4" w:rsidRDefault="00187F78" w:rsidP="00650D69">
      <w:pPr>
        <w:spacing w:line="480" w:lineRule="exact"/>
        <w:jc w:val="left"/>
        <w:rPr>
          <w:rFonts w:ascii="宋体" w:hAnsi="宋体" w:cs="宋体"/>
          <w:color w:val="000000"/>
          <w:kern w:val="0"/>
          <w:sz w:val="24"/>
          <w:szCs w:val="24"/>
        </w:rPr>
      </w:pPr>
      <w:r w:rsidRPr="002574C4">
        <w:rPr>
          <w:rFonts w:ascii="宋体" w:hAnsi="宋体" w:cs="宋体" w:hint="eastAsia"/>
          <w:kern w:val="0"/>
          <w:sz w:val="24"/>
          <w:szCs w:val="24"/>
        </w:rPr>
        <w:t>1）</w:t>
      </w:r>
      <w:r w:rsidR="006824E6" w:rsidRPr="002574C4">
        <w:rPr>
          <w:rFonts w:ascii="宋体" w:hAnsi="宋体" w:cs="宋体" w:hint="eastAsia"/>
          <w:color w:val="000000"/>
          <w:kern w:val="0"/>
          <w:sz w:val="24"/>
          <w:szCs w:val="24"/>
        </w:rPr>
        <w:t>避免人才</w:t>
      </w:r>
      <w:r w:rsidR="003E6FA0" w:rsidRPr="002574C4">
        <w:rPr>
          <w:rFonts w:ascii="宋体" w:hAnsi="宋体" w:cs="宋体" w:hint="eastAsia"/>
          <w:color w:val="000000"/>
          <w:kern w:val="0"/>
          <w:sz w:val="24"/>
          <w:szCs w:val="24"/>
        </w:rPr>
        <w:t>流失的4个预警</w:t>
      </w:r>
    </w:p>
    <w:p w14:paraId="0D93BBF4" w14:textId="77777777" w:rsidR="003E6FA0" w:rsidRPr="002574C4" w:rsidRDefault="003E6FA0" w:rsidP="00650D69">
      <w:pPr>
        <w:spacing w:line="480" w:lineRule="exact"/>
        <w:jc w:val="left"/>
        <w:rPr>
          <w:rFonts w:ascii="宋体" w:hAnsi="宋体" w:cs="宋体"/>
          <w:color w:val="000000"/>
          <w:kern w:val="0"/>
          <w:sz w:val="24"/>
          <w:szCs w:val="24"/>
        </w:rPr>
      </w:pPr>
      <w:r w:rsidRPr="002574C4">
        <w:rPr>
          <w:rFonts w:ascii="宋体" w:hAnsi="宋体" w:cs="宋体"/>
          <w:kern w:val="0"/>
          <w:sz w:val="24"/>
          <w:szCs w:val="24"/>
        </w:rPr>
        <w:t>2</w:t>
      </w:r>
      <w:r w:rsidR="00187F78" w:rsidRPr="002574C4">
        <w:rPr>
          <w:rFonts w:ascii="宋体" w:hAnsi="宋体" w:cs="宋体" w:hint="eastAsia"/>
          <w:kern w:val="0"/>
          <w:sz w:val="24"/>
          <w:szCs w:val="24"/>
        </w:rPr>
        <w:t>）</w:t>
      </w:r>
      <w:r w:rsidR="006824E6" w:rsidRPr="002574C4">
        <w:rPr>
          <w:rFonts w:ascii="宋体" w:hAnsi="宋体" w:cs="宋体" w:hint="eastAsia"/>
          <w:kern w:val="0"/>
          <w:sz w:val="24"/>
          <w:szCs w:val="24"/>
        </w:rPr>
        <w:t>及时</w:t>
      </w:r>
      <w:r w:rsidRPr="002574C4">
        <w:rPr>
          <w:rFonts w:ascii="宋体" w:hAnsi="宋体" w:cs="宋体" w:hint="eastAsia"/>
          <w:color w:val="000000"/>
          <w:kern w:val="0"/>
          <w:sz w:val="24"/>
          <w:szCs w:val="24"/>
        </w:rPr>
        <w:t>面谈辅导的8种情况</w:t>
      </w:r>
    </w:p>
    <w:p w14:paraId="779E3463" w14:textId="77777777" w:rsidR="003E6FA0" w:rsidRPr="002574C4" w:rsidRDefault="00187F78" w:rsidP="00650D69">
      <w:pPr>
        <w:spacing w:line="480" w:lineRule="exact"/>
        <w:jc w:val="left"/>
        <w:rPr>
          <w:rFonts w:ascii="宋体" w:hAnsi="宋体" w:cs="宋体"/>
          <w:color w:val="000000"/>
          <w:kern w:val="0"/>
          <w:sz w:val="24"/>
          <w:szCs w:val="24"/>
        </w:rPr>
      </w:pPr>
      <w:r w:rsidRPr="002574C4">
        <w:rPr>
          <w:rFonts w:ascii="宋体" w:hAnsi="宋体" w:cs="宋体" w:hint="eastAsia"/>
          <w:kern w:val="0"/>
          <w:sz w:val="24"/>
          <w:szCs w:val="24"/>
        </w:rPr>
        <w:t>3）</w:t>
      </w:r>
      <w:r w:rsidR="003E6FA0" w:rsidRPr="002574C4">
        <w:rPr>
          <w:rFonts w:ascii="宋体" w:hAnsi="宋体" w:cs="宋体" w:hint="eastAsia"/>
          <w:kern w:val="0"/>
          <w:sz w:val="24"/>
          <w:szCs w:val="24"/>
        </w:rPr>
        <w:t>企业留人策略4个策略</w:t>
      </w:r>
    </w:p>
    <w:p w14:paraId="0B4CB560" w14:textId="77777777" w:rsidR="003E6FA0" w:rsidRPr="002574C4" w:rsidRDefault="004D4482" w:rsidP="00650D69">
      <w:pPr>
        <w:spacing w:line="480" w:lineRule="exact"/>
        <w:jc w:val="left"/>
        <w:rPr>
          <w:rFonts w:ascii="宋体" w:hAnsi="宋体" w:cs="宋体"/>
          <w:kern w:val="0"/>
          <w:sz w:val="24"/>
          <w:szCs w:val="24"/>
        </w:rPr>
      </w:pPr>
      <w:r w:rsidRPr="002574C4">
        <w:rPr>
          <w:rFonts w:ascii="宋体" w:hAnsi="宋体" w:cs="宋体" w:hint="eastAsia"/>
          <w:b/>
          <w:kern w:val="0"/>
          <w:sz w:val="24"/>
          <w:szCs w:val="24"/>
        </w:rPr>
        <w:t>现场演练</w:t>
      </w:r>
      <w:r w:rsidR="003E6FA0" w:rsidRPr="002574C4">
        <w:rPr>
          <w:rFonts w:ascii="宋体" w:hAnsi="宋体" w:cs="宋体" w:hint="eastAsia"/>
          <w:b/>
          <w:kern w:val="0"/>
          <w:sz w:val="24"/>
          <w:szCs w:val="24"/>
        </w:rPr>
        <w:t>：</w:t>
      </w:r>
      <w:r w:rsidR="003E6FA0" w:rsidRPr="002574C4">
        <w:rPr>
          <w:rFonts w:ascii="宋体" w:hAnsi="宋体" w:cs="宋体" w:hint="eastAsia"/>
          <w:kern w:val="0"/>
          <w:sz w:val="24"/>
          <w:szCs w:val="24"/>
        </w:rPr>
        <w:t>高效离职面谈的</w:t>
      </w:r>
      <w:r w:rsidR="00AA1E2C" w:rsidRPr="002574C4">
        <w:rPr>
          <w:rFonts w:ascii="宋体" w:hAnsi="宋体" w:cs="宋体" w:hint="eastAsia"/>
          <w:kern w:val="0"/>
          <w:sz w:val="24"/>
          <w:szCs w:val="24"/>
        </w:rPr>
        <w:t>演练</w:t>
      </w:r>
    </w:p>
    <w:p w14:paraId="18D6DDA6" w14:textId="77777777" w:rsidR="003E6FA0" w:rsidRPr="002574C4" w:rsidRDefault="004D4482" w:rsidP="00650D69">
      <w:pPr>
        <w:spacing w:line="480" w:lineRule="exact"/>
        <w:jc w:val="left"/>
        <w:rPr>
          <w:rFonts w:ascii="宋体" w:hAnsi="宋体" w:cs="宋体"/>
          <w:kern w:val="0"/>
          <w:sz w:val="24"/>
          <w:szCs w:val="24"/>
        </w:rPr>
      </w:pPr>
      <w:r w:rsidRPr="002574C4">
        <w:rPr>
          <w:rFonts w:ascii="宋体" w:hAnsi="宋体" w:cs="宋体" w:hint="eastAsia"/>
          <w:b/>
          <w:kern w:val="0"/>
          <w:sz w:val="24"/>
          <w:szCs w:val="24"/>
        </w:rPr>
        <w:t>管理工具</w:t>
      </w:r>
      <w:r w:rsidR="003E6FA0" w:rsidRPr="002574C4">
        <w:rPr>
          <w:rFonts w:ascii="宋体" w:hAnsi="宋体" w:cs="宋体" w:hint="eastAsia"/>
          <w:b/>
          <w:kern w:val="0"/>
          <w:sz w:val="24"/>
          <w:szCs w:val="24"/>
        </w:rPr>
        <w:t>：</w:t>
      </w:r>
      <w:r w:rsidR="003E6FA0" w:rsidRPr="002574C4">
        <w:rPr>
          <w:rFonts w:ascii="宋体" w:hAnsi="宋体" w:cs="宋体" w:hint="eastAsia"/>
          <w:kern w:val="0"/>
          <w:sz w:val="24"/>
          <w:szCs w:val="24"/>
        </w:rPr>
        <w:t>管理者与离职人员沟通表单</w:t>
      </w:r>
    </w:p>
    <w:p w14:paraId="0601DE82" w14:textId="77777777" w:rsidR="003E6FA0" w:rsidRPr="002574C4" w:rsidRDefault="003E6FA0" w:rsidP="00650D69">
      <w:pPr>
        <w:spacing w:line="480" w:lineRule="exact"/>
        <w:jc w:val="left"/>
        <w:rPr>
          <w:rFonts w:ascii="宋体" w:hAnsi="宋体" w:cs="宋体"/>
          <w:color w:val="000000"/>
          <w:kern w:val="0"/>
          <w:sz w:val="24"/>
          <w:szCs w:val="24"/>
        </w:rPr>
      </w:pPr>
    </w:p>
    <w:p w14:paraId="10C1D35B" w14:textId="77777777" w:rsidR="003E6FA0" w:rsidRPr="002574C4" w:rsidRDefault="003E6FA0" w:rsidP="00650D69">
      <w:pPr>
        <w:spacing w:line="480" w:lineRule="exact"/>
        <w:jc w:val="left"/>
        <w:rPr>
          <w:rFonts w:ascii="宋体" w:hAnsi="宋体" w:cs="宋体"/>
          <w:color w:val="1F4E79"/>
          <w:kern w:val="0"/>
          <w:sz w:val="24"/>
          <w:szCs w:val="24"/>
        </w:rPr>
      </w:pPr>
      <w:r w:rsidRPr="002574C4">
        <w:rPr>
          <w:rFonts w:ascii="宋体" w:hAnsi="宋体" w:cs="宋体" w:hint="eastAsia"/>
          <w:b/>
          <w:bCs/>
          <w:color w:val="1F4E79"/>
          <w:kern w:val="0"/>
          <w:sz w:val="24"/>
          <w:szCs w:val="24"/>
        </w:rPr>
        <w:t>第</w:t>
      </w:r>
      <w:r w:rsidR="005015D5" w:rsidRPr="002574C4">
        <w:rPr>
          <w:rFonts w:ascii="宋体" w:hAnsi="宋体" w:cs="宋体" w:hint="eastAsia"/>
          <w:b/>
          <w:bCs/>
          <w:color w:val="1F4E79"/>
          <w:kern w:val="0"/>
          <w:sz w:val="24"/>
          <w:szCs w:val="24"/>
        </w:rPr>
        <w:t>六</w:t>
      </w:r>
      <w:r w:rsidRPr="002574C4">
        <w:rPr>
          <w:rFonts w:ascii="宋体" w:hAnsi="宋体" w:cs="宋体" w:hint="eastAsia"/>
          <w:b/>
          <w:bCs/>
          <w:color w:val="1F4E79"/>
          <w:kern w:val="0"/>
          <w:sz w:val="24"/>
          <w:szCs w:val="24"/>
        </w:rPr>
        <w:t>讲</w:t>
      </w:r>
      <w:r w:rsidR="008E0730" w:rsidRPr="002574C4">
        <w:rPr>
          <w:rFonts w:ascii="宋体" w:hAnsi="宋体" w:cs="宋体" w:hint="eastAsia"/>
          <w:b/>
          <w:bCs/>
          <w:color w:val="1F4E79"/>
          <w:kern w:val="0"/>
          <w:sz w:val="24"/>
          <w:szCs w:val="24"/>
        </w:rPr>
        <w:t>：</w:t>
      </w:r>
      <w:r w:rsidR="00534D6E" w:rsidRPr="002574C4">
        <w:rPr>
          <w:rFonts w:ascii="宋体" w:hAnsi="宋体" w:cs="宋体" w:hint="eastAsia"/>
          <w:b/>
          <w:bCs/>
          <w:color w:val="1F4E79"/>
          <w:kern w:val="0"/>
          <w:sz w:val="24"/>
          <w:szCs w:val="24"/>
        </w:rPr>
        <w:t>战略性管理创新与</w:t>
      </w:r>
      <w:r w:rsidR="00C33158" w:rsidRPr="002574C4">
        <w:rPr>
          <w:rFonts w:ascii="宋体" w:hAnsi="宋体" w:cs="宋体" w:hint="eastAsia"/>
          <w:b/>
          <w:bCs/>
          <w:color w:val="1F4E79"/>
          <w:kern w:val="0"/>
          <w:sz w:val="24"/>
          <w:szCs w:val="24"/>
        </w:rPr>
        <w:t>不同发展阶段的人才管理策略</w:t>
      </w:r>
    </w:p>
    <w:p w14:paraId="76D61163" w14:textId="77777777" w:rsidR="003E6FA0" w:rsidRPr="002574C4" w:rsidRDefault="003E6FA0" w:rsidP="00650D69">
      <w:pPr>
        <w:spacing w:line="480" w:lineRule="exact"/>
        <w:jc w:val="left"/>
        <w:rPr>
          <w:rFonts w:ascii="宋体" w:hAnsi="宋体" w:cs="宋体"/>
          <w:b/>
          <w:bCs/>
          <w:color w:val="C45911"/>
          <w:kern w:val="0"/>
          <w:sz w:val="24"/>
          <w:szCs w:val="24"/>
        </w:rPr>
      </w:pPr>
      <w:r w:rsidRPr="002574C4">
        <w:rPr>
          <w:rFonts w:ascii="宋体" w:hAnsi="宋体" w:cs="宋体" w:hint="eastAsia"/>
          <w:b/>
          <w:bCs/>
          <w:color w:val="C45911"/>
          <w:kern w:val="0"/>
          <w:sz w:val="24"/>
          <w:szCs w:val="24"/>
        </w:rPr>
        <w:t>一、</w:t>
      </w:r>
      <w:r w:rsidR="001A2C38" w:rsidRPr="002574C4">
        <w:rPr>
          <w:rFonts w:ascii="宋体" w:hAnsi="宋体" w:cs="宋体" w:hint="eastAsia"/>
          <w:b/>
          <w:bCs/>
          <w:color w:val="C45911"/>
          <w:kern w:val="0"/>
          <w:sz w:val="24"/>
          <w:szCs w:val="24"/>
        </w:rPr>
        <w:t>战略性组织</w:t>
      </w:r>
      <w:r w:rsidR="00D17EE1">
        <w:rPr>
          <w:rFonts w:ascii="宋体" w:hAnsi="宋体" w:cs="宋体" w:hint="eastAsia"/>
          <w:b/>
          <w:bCs/>
          <w:color w:val="C45911"/>
          <w:kern w:val="0"/>
          <w:sz w:val="24"/>
          <w:szCs w:val="24"/>
        </w:rPr>
        <w:t>的</w:t>
      </w:r>
      <w:r w:rsidR="001A2C38" w:rsidRPr="002574C4">
        <w:rPr>
          <w:rFonts w:ascii="宋体" w:hAnsi="宋体" w:cs="宋体" w:hint="eastAsia"/>
          <w:b/>
          <w:bCs/>
          <w:color w:val="C45911"/>
          <w:kern w:val="0"/>
          <w:sz w:val="24"/>
          <w:szCs w:val="24"/>
        </w:rPr>
        <w:t>管理创新</w:t>
      </w:r>
    </w:p>
    <w:p w14:paraId="0D66002C" w14:textId="77777777" w:rsidR="003E6FA0" w:rsidRPr="002574C4" w:rsidRDefault="00801DD2" w:rsidP="00650D69">
      <w:pPr>
        <w:spacing w:line="480" w:lineRule="exact"/>
        <w:jc w:val="left"/>
        <w:rPr>
          <w:rFonts w:ascii="宋体" w:hAnsi="宋体" w:cs="宋体"/>
          <w:kern w:val="0"/>
          <w:sz w:val="24"/>
          <w:szCs w:val="24"/>
        </w:rPr>
      </w:pPr>
      <w:r w:rsidRPr="002574C4">
        <w:rPr>
          <w:rFonts w:ascii="宋体" w:hAnsi="宋体" w:cs="宋体" w:hint="eastAsia"/>
          <w:noProof/>
          <w:kern w:val="0"/>
          <w:sz w:val="24"/>
          <w:szCs w:val="24"/>
        </w:rPr>
        <w:drawing>
          <wp:anchor distT="0" distB="0" distL="114300" distR="114300" simplePos="0" relativeHeight="251657728" behindDoc="1" locked="0" layoutInCell="1" allowOverlap="1" wp14:anchorId="440781D2" wp14:editId="6F0C2742">
            <wp:simplePos x="0" y="0"/>
            <wp:positionH relativeFrom="column">
              <wp:posOffset>4028440</wp:posOffset>
            </wp:positionH>
            <wp:positionV relativeFrom="paragraph">
              <wp:posOffset>64770</wp:posOffset>
            </wp:positionV>
            <wp:extent cx="1800225" cy="1038225"/>
            <wp:effectExtent l="0" t="0" r="0" b="0"/>
            <wp:wrapThrough wrapText="bothSides">
              <wp:wrapPolygon edited="0">
                <wp:start x="0" y="0"/>
                <wp:lineTo x="0" y="21402"/>
                <wp:lineTo x="21486" y="21402"/>
                <wp:lineTo x="21486" y="0"/>
                <wp:lineTo x="0" y="0"/>
              </wp:wrapPolygon>
            </wp:wrapThrough>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1038225"/>
                    </a:xfrm>
                    <a:prstGeom prst="rect">
                      <a:avLst/>
                    </a:prstGeom>
                    <a:noFill/>
                  </pic:spPr>
                </pic:pic>
              </a:graphicData>
            </a:graphic>
            <wp14:sizeRelH relativeFrom="page">
              <wp14:pctWidth>0</wp14:pctWidth>
            </wp14:sizeRelH>
            <wp14:sizeRelV relativeFrom="page">
              <wp14:pctHeight>0</wp14:pctHeight>
            </wp14:sizeRelV>
          </wp:anchor>
        </w:drawing>
      </w:r>
      <w:r w:rsidR="003E6FA0" w:rsidRPr="002574C4">
        <w:rPr>
          <w:rFonts w:ascii="宋体" w:hAnsi="宋体" w:cs="宋体" w:hint="eastAsia"/>
          <w:kern w:val="0"/>
          <w:sz w:val="24"/>
          <w:szCs w:val="24"/>
        </w:rPr>
        <w:t>1</w:t>
      </w:r>
      <w:r w:rsidR="003E6FA0" w:rsidRPr="002574C4">
        <w:rPr>
          <w:rFonts w:ascii="宋体" w:hAnsi="宋体" w:cs="宋体"/>
          <w:kern w:val="0"/>
          <w:sz w:val="24"/>
          <w:szCs w:val="24"/>
        </w:rPr>
        <w:t>.</w:t>
      </w:r>
      <w:r w:rsidR="003E6FA0" w:rsidRPr="002574C4">
        <w:rPr>
          <w:rFonts w:ascii="宋体" w:hAnsi="宋体" w:cs="宋体" w:hint="eastAsia"/>
          <w:kern w:val="0"/>
          <w:sz w:val="24"/>
          <w:szCs w:val="24"/>
        </w:rPr>
        <w:t xml:space="preserve"> </w:t>
      </w:r>
      <w:r w:rsidR="001A2C38" w:rsidRPr="002574C4">
        <w:rPr>
          <w:rFonts w:ascii="宋体" w:hAnsi="宋体" w:cs="宋体" w:hint="eastAsia"/>
          <w:kern w:val="0"/>
          <w:sz w:val="24"/>
          <w:szCs w:val="24"/>
        </w:rPr>
        <w:t>成功实施的三要素（卓越的产品+实施机制+人）</w:t>
      </w:r>
    </w:p>
    <w:p w14:paraId="1D215F8B" w14:textId="77777777" w:rsidR="001A2C38" w:rsidRPr="002574C4" w:rsidRDefault="001A2C38" w:rsidP="00650D69">
      <w:pPr>
        <w:spacing w:line="480" w:lineRule="exact"/>
        <w:jc w:val="left"/>
        <w:rPr>
          <w:rFonts w:ascii="宋体" w:hAnsi="宋体" w:cs="宋体"/>
          <w:kern w:val="0"/>
          <w:sz w:val="24"/>
          <w:szCs w:val="24"/>
        </w:rPr>
      </w:pPr>
      <w:r w:rsidRPr="002574C4">
        <w:rPr>
          <w:rFonts w:ascii="宋体" w:hAnsi="宋体" w:cs="宋体" w:hint="eastAsia"/>
          <w:kern w:val="0"/>
          <w:sz w:val="24"/>
          <w:szCs w:val="24"/>
        </w:rPr>
        <w:t>2</w:t>
      </w:r>
      <w:r w:rsidRPr="002574C4">
        <w:rPr>
          <w:rFonts w:ascii="宋体" w:hAnsi="宋体" w:cs="宋体"/>
          <w:kern w:val="0"/>
          <w:sz w:val="24"/>
          <w:szCs w:val="24"/>
        </w:rPr>
        <w:t xml:space="preserve">. </w:t>
      </w:r>
      <w:r w:rsidRPr="002574C4">
        <w:rPr>
          <w:rFonts w:ascii="宋体" w:hAnsi="宋体" w:cs="宋体" w:hint="eastAsia"/>
          <w:kern w:val="0"/>
          <w:sz w:val="24"/>
          <w:szCs w:val="24"/>
        </w:rPr>
        <w:t>变革驱动八步法</w:t>
      </w:r>
    </w:p>
    <w:p w14:paraId="245B1CE2" w14:textId="77777777" w:rsidR="001A2C38" w:rsidRPr="002574C4" w:rsidRDefault="001A2C38" w:rsidP="00650D69">
      <w:pPr>
        <w:spacing w:line="480" w:lineRule="exact"/>
        <w:jc w:val="left"/>
        <w:rPr>
          <w:rFonts w:ascii="宋体" w:hAnsi="宋体" w:cs="宋体"/>
          <w:kern w:val="0"/>
          <w:sz w:val="24"/>
          <w:szCs w:val="24"/>
        </w:rPr>
      </w:pPr>
      <w:r w:rsidRPr="002574C4">
        <w:rPr>
          <w:rFonts w:ascii="宋体" w:hAnsi="宋体" w:cs="宋体" w:hint="eastAsia"/>
          <w:kern w:val="0"/>
          <w:sz w:val="24"/>
          <w:szCs w:val="24"/>
        </w:rPr>
        <w:t>3</w:t>
      </w:r>
      <w:r w:rsidRPr="002574C4">
        <w:rPr>
          <w:rFonts w:ascii="宋体" w:hAnsi="宋体" w:cs="宋体"/>
          <w:kern w:val="0"/>
          <w:sz w:val="24"/>
          <w:szCs w:val="24"/>
        </w:rPr>
        <w:t xml:space="preserve">. </w:t>
      </w:r>
      <w:r w:rsidRPr="002574C4">
        <w:rPr>
          <w:rFonts w:ascii="宋体" w:hAnsi="宋体" w:cs="宋体" w:hint="eastAsia"/>
          <w:kern w:val="0"/>
          <w:sz w:val="24"/>
          <w:szCs w:val="24"/>
        </w:rPr>
        <w:t>需求</w:t>
      </w:r>
      <w:r w:rsidR="002B6B8A" w:rsidRPr="002574C4">
        <w:rPr>
          <w:rFonts w:ascii="宋体" w:hAnsi="宋体" w:cs="宋体" w:hint="eastAsia"/>
          <w:kern w:val="0"/>
          <w:sz w:val="24"/>
          <w:szCs w:val="24"/>
        </w:rPr>
        <w:t>、</w:t>
      </w:r>
      <w:r w:rsidRPr="002574C4">
        <w:rPr>
          <w:rFonts w:ascii="宋体" w:hAnsi="宋体" w:cs="宋体" w:hint="eastAsia"/>
          <w:kern w:val="0"/>
          <w:sz w:val="24"/>
          <w:szCs w:val="24"/>
        </w:rPr>
        <w:t>动机发现</w:t>
      </w:r>
      <w:r w:rsidR="002B6B8A" w:rsidRPr="002574C4">
        <w:rPr>
          <w:rFonts w:ascii="宋体" w:hAnsi="宋体" w:cs="宋体" w:hint="eastAsia"/>
          <w:kern w:val="0"/>
          <w:sz w:val="24"/>
          <w:szCs w:val="24"/>
        </w:rPr>
        <w:t>、</w:t>
      </w:r>
      <w:r w:rsidRPr="002574C4">
        <w:rPr>
          <w:rFonts w:ascii="宋体" w:hAnsi="宋体" w:cs="宋体" w:hint="eastAsia"/>
          <w:kern w:val="0"/>
          <w:sz w:val="24"/>
          <w:szCs w:val="24"/>
        </w:rPr>
        <w:t>行为设计</w:t>
      </w:r>
    </w:p>
    <w:p w14:paraId="566FC538" w14:textId="77777777" w:rsidR="003E6FA0" w:rsidRPr="002574C4" w:rsidRDefault="003E6FA0" w:rsidP="00650D69">
      <w:pPr>
        <w:spacing w:line="480" w:lineRule="exact"/>
        <w:jc w:val="left"/>
        <w:rPr>
          <w:rFonts w:ascii="宋体" w:hAnsi="宋体" w:cs="宋体"/>
          <w:b/>
          <w:bCs/>
          <w:color w:val="C45911"/>
          <w:kern w:val="0"/>
          <w:sz w:val="24"/>
          <w:szCs w:val="24"/>
        </w:rPr>
      </w:pPr>
      <w:r w:rsidRPr="002574C4">
        <w:rPr>
          <w:rFonts w:ascii="宋体" w:hAnsi="宋体" w:cs="宋体" w:hint="eastAsia"/>
          <w:b/>
          <w:bCs/>
          <w:color w:val="C45911"/>
          <w:kern w:val="0"/>
          <w:sz w:val="24"/>
          <w:szCs w:val="24"/>
        </w:rPr>
        <w:t>二、</w:t>
      </w:r>
      <w:r w:rsidR="00B42301" w:rsidRPr="002574C4">
        <w:rPr>
          <w:rFonts w:ascii="宋体" w:hAnsi="宋体" w:cs="宋体" w:hint="eastAsia"/>
          <w:b/>
          <w:bCs/>
          <w:color w:val="C45911"/>
          <w:kern w:val="0"/>
          <w:sz w:val="24"/>
          <w:szCs w:val="24"/>
        </w:rPr>
        <w:t>支撑战略的组织生态</w:t>
      </w:r>
    </w:p>
    <w:p w14:paraId="18EDDB40" w14:textId="77777777" w:rsidR="00B42301" w:rsidRPr="002574C4" w:rsidRDefault="00B42301" w:rsidP="00650D69">
      <w:pPr>
        <w:spacing w:line="480" w:lineRule="exact"/>
        <w:jc w:val="left"/>
        <w:rPr>
          <w:rFonts w:ascii="宋体" w:hAnsi="宋体" w:cs="宋体"/>
          <w:kern w:val="0"/>
          <w:sz w:val="24"/>
          <w:szCs w:val="24"/>
        </w:rPr>
      </w:pPr>
      <w:r w:rsidRPr="002574C4">
        <w:rPr>
          <w:rFonts w:ascii="宋体" w:hAnsi="宋体" w:cs="宋体" w:hint="eastAsia"/>
          <w:kern w:val="0"/>
          <w:sz w:val="24"/>
          <w:szCs w:val="24"/>
        </w:rPr>
        <w:t>1</w:t>
      </w:r>
      <w:r w:rsidRPr="002574C4">
        <w:rPr>
          <w:rFonts w:ascii="宋体" w:hAnsi="宋体" w:cs="宋体"/>
          <w:kern w:val="0"/>
          <w:sz w:val="24"/>
          <w:szCs w:val="24"/>
        </w:rPr>
        <w:t xml:space="preserve">. </w:t>
      </w:r>
      <w:r w:rsidRPr="002574C4">
        <w:rPr>
          <w:rFonts w:ascii="宋体" w:hAnsi="宋体" w:cs="宋体" w:hint="eastAsia"/>
          <w:kern w:val="0"/>
          <w:sz w:val="24"/>
          <w:szCs w:val="24"/>
        </w:rPr>
        <w:t>组织诊断与流程</w:t>
      </w:r>
      <w:r w:rsidR="009413B5" w:rsidRPr="002574C4">
        <w:rPr>
          <w:rFonts w:ascii="宋体" w:hAnsi="宋体" w:cs="宋体" w:hint="eastAsia"/>
          <w:kern w:val="0"/>
          <w:sz w:val="24"/>
          <w:szCs w:val="24"/>
        </w:rPr>
        <w:t>：</w:t>
      </w:r>
      <w:r w:rsidRPr="002574C4">
        <w:rPr>
          <w:rFonts w:ascii="宋体" w:hAnsi="宋体" w:cs="宋体" w:hint="eastAsia"/>
          <w:kern w:val="0"/>
          <w:sz w:val="24"/>
          <w:szCs w:val="24"/>
        </w:rPr>
        <w:t>组织一致性模型</w:t>
      </w:r>
    </w:p>
    <w:p w14:paraId="7800DAEC" w14:textId="77777777" w:rsidR="001A2C38" w:rsidRPr="0079702C" w:rsidRDefault="00B42301" w:rsidP="00650D69">
      <w:pPr>
        <w:spacing w:line="480" w:lineRule="exact"/>
        <w:jc w:val="left"/>
        <w:rPr>
          <w:rFonts w:ascii="宋体" w:hAnsi="宋体" w:cs="宋体"/>
          <w:b/>
          <w:color w:val="000000"/>
          <w:kern w:val="0"/>
          <w:sz w:val="24"/>
          <w:szCs w:val="24"/>
        </w:rPr>
      </w:pPr>
      <w:r w:rsidRPr="0079702C">
        <w:rPr>
          <w:rFonts w:ascii="宋体" w:hAnsi="宋体" w:cs="宋体" w:hint="eastAsia"/>
          <w:b/>
          <w:color w:val="000000"/>
          <w:kern w:val="0"/>
          <w:sz w:val="24"/>
          <w:szCs w:val="24"/>
        </w:rPr>
        <w:t>2</w:t>
      </w:r>
      <w:r w:rsidRPr="0079702C">
        <w:rPr>
          <w:rFonts w:ascii="宋体" w:hAnsi="宋体" w:cs="宋体"/>
          <w:b/>
          <w:color w:val="000000"/>
          <w:kern w:val="0"/>
          <w:sz w:val="24"/>
          <w:szCs w:val="24"/>
        </w:rPr>
        <w:t xml:space="preserve">. </w:t>
      </w:r>
      <w:r w:rsidRPr="0079702C">
        <w:rPr>
          <w:rFonts w:ascii="宋体" w:hAnsi="宋体" w:cs="宋体" w:hint="eastAsia"/>
          <w:b/>
          <w:bCs/>
          <w:color w:val="000000"/>
          <w:kern w:val="0"/>
          <w:sz w:val="24"/>
          <w:szCs w:val="24"/>
        </w:rPr>
        <w:t>组织韧性</w:t>
      </w:r>
    </w:p>
    <w:p w14:paraId="53DB842C" w14:textId="77777777" w:rsidR="00B42301" w:rsidRPr="002574C4" w:rsidRDefault="00B42301" w:rsidP="00650D69">
      <w:pPr>
        <w:spacing w:line="480" w:lineRule="exact"/>
        <w:jc w:val="left"/>
        <w:rPr>
          <w:rFonts w:ascii="宋体" w:hAnsi="宋体" w:cs="宋体"/>
          <w:color w:val="000000"/>
          <w:kern w:val="0"/>
          <w:sz w:val="24"/>
          <w:szCs w:val="24"/>
        </w:rPr>
      </w:pPr>
      <w:r w:rsidRPr="002574C4">
        <w:rPr>
          <w:rFonts w:ascii="宋体" w:hAnsi="宋体" w:cs="宋体" w:hint="eastAsia"/>
          <w:color w:val="000000"/>
          <w:kern w:val="0"/>
          <w:sz w:val="24"/>
          <w:szCs w:val="24"/>
        </w:rPr>
        <w:t>1）什么是组织韧性</w:t>
      </w:r>
    </w:p>
    <w:p w14:paraId="276A7051" w14:textId="77777777" w:rsidR="00B42301" w:rsidRPr="002574C4" w:rsidRDefault="00B42301" w:rsidP="00650D69">
      <w:pPr>
        <w:spacing w:line="480" w:lineRule="exact"/>
        <w:jc w:val="left"/>
        <w:rPr>
          <w:rFonts w:ascii="宋体" w:hAnsi="宋体" w:cs="宋体"/>
          <w:color w:val="000000"/>
          <w:kern w:val="0"/>
          <w:sz w:val="24"/>
          <w:szCs w:val="24"/>
        </w:rPr>
      </w:pPr>
      <w:r w:rsidRPr="002574C4">
        <w:rPr>
          <w:rFonts w:ascii="宋体" w:hAnsi="宋体" w:cs="宋体" w:hint="eastAsia"/>
          <w:color w:val="000000"/>
          <w:kern w:val="0"/>
          <w:sz w:val="24"/>
          <w:szCs w:val="24"/>
        </w:rPr>
        <w:t>2）打造组织韧性的5个锚点</w:t>
      </w:r>
    </w:p>
    <w:p w14:paraId="39638F38" w14:textId="77777777" w:rsidR="00B42301" w:rsidRPr="002574C4" w:rsidRDefault="00B42301" w:rsidP="00650D69">
      <w:pPr>
        <w:spacing w:line="480" w:lineRule="exact"/>
        <w:jc w:val="left"/>
        <w:rPr>
          <w:rFonts w:ascii="宋体" w:hAnsi="宋体" w:cs="宋体"/>
          <w:b/>
          <w:bCs/>
          <w:color w:val="C45911"/>
          <w:kern w:val="0"/>
          <w:sz w:val="24"/>
          <w:szCs w:val="24"/>
        </w:rPr>
      </w:pPr>
      <w:r w:rsidRPr="002574C4">
        <w:rPr>
          <w:rFonts w:ascii="宋体" w:hAnsi="宋体" w:cs="宋体" w:hint="eastAsia"/>
          <w:b/>
          <w:bCs/>
          <w:color w:val="C45911"/>
          <w:kern w:val="0"/>
          <w:sz w:val="24"/>
          <w:szCs w:val="24"/>
        </w:rPr>
        <w:t>三、业务发展不同阶段的人才管理关注点</w:t>
      </w:r>
    </w:p>
    <w:p w14:paraId="3B7A2F3C" w14:textId="77777777" w:rsidR="00B42301" w:rsidRPr="002574C4" w:rsidRDefault="00C33158" w:rsidP="00650D69">
      <w:pPr>
        <w:spacing w:line="480" w:lineRule="exact"/>
        <w:jc w:val="left"/>
        <w:rPr>
          <w:rFonts w:ascii="宋体" w:hAnsi="宋体" w:cs="宋体"/>
          <w:color w:val="000000"/>
          <w:kern w:val="0"/>
          <w:sz w:val="24"/>
          <w:szCs w:val="24"/>
        </w:rPr>
      </w:pPr>
      <w:r w:rsidRPr="002574C4">
        <w:rPr>
          <w:rFonts w:ascii="宋体" w:hAnsi="宋体" w:cs="宋体" w:hint="eastAsia"/>
          <w:color w:val="000000"/>
          <w:kern w:val="0"/>
          <w:sz w:val="24"/>
          <w:szCs w:val="24"/>
        </w:rPr>
        <w:t>1</w:t>
      </w:r>
      <w:r w:rsidRPr="002574C4">
        <w:rPr>
          <w:rFonts w:ascii="宋体" w:hAnsi="宋体" w:cs="宋体"/>
          <w:color w:val="000000"/>
          <w:kern w:val="0"/>
          <w:sz w:val="24"/>
          <w:szCs w:val="24"/>
        </w:rPr>
        <w:t xml:space="preserve">. </w:t>
      </w:r>
      <w:r w:rsidRPr="002574C4">
        <w:rPr>
          <w:rFonts w:ascii="宋体" w:hAnsi="宋体" w:cs="宋体" w:hint="eastAsia"/>
          <w:color w:val="000000"/>
          <w:kern w:val="0"/>
          <w:sz w:val="24"/>
          <w:szCs w:val="24"/>
        </w:rPr>
        <w:t>创立或初创阶段（Startup）——招聘、培训和团队建设</w:t>
      </w:r>
    </w:p>
    <w:p w14:paraId="5972ED1B" w14:textId="77777777" w:rsidR="00C33158" w:rsidRPr="002574C4" w:rsidRDefault="00C33158" w:rsidP="00650D69">
      <w:pPr>
        <w:spacing w:line="480" w:lineRule="exact"/>
        <w:jc w:val="left"/>
        <w:rPr>
          <w:rFonts w:ascii="宋体" w:hAnsi="宋体" w:cs="宋体"/>
          <w:color w:val="000000"/>
          <w:kern w:val="0"/>
          <w:sz w:val="24"/>
          <w:szCs w:val="24"/>
        </w:rPr>
      </w:pPr>
      <w:r w:rsidRPr="002574C4">
        <w:rPr>
          <w:rFonts w:ascii="宋体" w:hAnsi="宋体" w:cs="宋体" w:hint="eastAsia"/>
          <w:color w:val="000000"/>
          <w:kern w:val="0"/>
          <w:sz w:val="24"/>
          <w:szCs w:val="24"/>
        </w:rPr>
        <w:lastRenderedPageBreak/>
        <w:t>2</w:t>
      </w:r>
      <w:r w:rsidRPr="002574C4">
        <w:rPr>
          <w:rFonts w:ascii="宋体" w:hAnsi="宋体" w:cs="宋体"/>
          <w:color w:val="000000"/>
          <w:kern w:val="0"/>
          <w:sz w:val="24"/>
          <w:szCs w:val="24"/>
        </w:rPr>
        <w:t xml:space="preserve">. </w:t>
      </w:r>
      <w:r w:rsidRPr="002574C4">
        <w:rPr>
          <w:rFonts w:ascii="宋体" w:hAnsi="宋体" w:cs="宋体" w:hint="eastAsia"/>
          <w:color w:val="000000"/>
          <w:kern w:val="0"/>
          <w:sz w:val="24"/>
          <w:szCs w:val="24"/>
        </w:rPr>
        <w:t>成长阶段（Growth）——绩效管理、领导力发展和文化塑造</w:t>
      </w:r>
    </w:p>
    <w:p w14:paraId="28FF1C9F" w14:textId="77777777" w:rsidR="00C33158" w:rsidRPr="002574C4" w:rsidRDefault="00C33158" w:rsidP="00650D69">
      <w:pPr>
        <w:spacing w:line="480" w:lineRule="exact"/>
        <w:jc w:val="left"/>
        <w:rPr>
          <w:rFonts w:ascii="宋体" w:hAnsi="宋体" w:cs="宋体"/>
          <w:color w:val="000000"/>
          <w:kern w:val="0"/>
          <w:sz w:val="24"/>
          <w:szCs w:val="24"/>
        </w:rPr>
      </w:pPr>
      <w:r w:rsidRPr="002574C4">
        <w:rPr>
          <w:rFonts w:ascii="宋体" w:hAnsi="宋体" w:cs="宋体" w:hint="eastAsia"/>
          <w:color w:val="000000"/>
          <w:kern w:val="0"/>
          <w:sz w:val="24"/>
          <w:szCs w:val="24"/>
        </w:rPr>
        <w:t>3</w:t>
      </w:r>
      <w:r w:rsidRPr="002574C4">
        <w:rPr>
          <w:rFonts w:ascii="宋体" w:hAnsi="宋体" w:cs="宋体"/>
          <w:color w:val="000000"/>
          <w:kern w:val="0"/>
          <w:sz w:val="24"/>
          <w:szCs w:val="24"/>
        </w:rPr>
        <w:t xml:space="preserve">. </w:t>
      </w:r>
      <w:r w:rsidRPr="002574C4">
        <w:rPr>
          <w:rFonts w:ascii="宋体" w:hAnsi="宋体" w:cs="宋体" w:hint="eastAsia"/>
          <w:color w:val="000000"/>
          <w:kern w:val="0"/>
          <w:sz w:val="24"/>
          <w:szCs w:val="24"/>
        </w:rPr>
        <w:t>稳定阶段（Stability）——员工保留策略、职业发展规划和人才梯队建设</w:t>
      </w:r>
    </w:p>
    <w:p w14:paraId="5DF9C43F" w14:textId="77777777" w:rsidR="00B42301" w:rsidRPr="002574C4" w:rsidRDefault="00C33158" w:rsidP="00650D69">
      <w:pPr>
        <w:spacing w:line="480" w:lineRule="exact"/>
        <w:jc w:val="left"/>
        <w:rPr>
          <w:rFonts w:ascii="宋体" w:hAnsi="宋体" w:cs="宋体"/>
          <w:color w:val="000000"/>
          <w:kern w:val="0"/>
          <w:sz w:val="24"/>
          <w:szCs w:val="24"/>
        </w:rPr>
      </w:pPr>
      <w:r w:rsidRPr="002574C4">
        <w:rPr>
          <w:rFonts w:ascii="宋体" w:hAnsi="宋体" w:cs="宋体" w:hint="eastAsia"/>
          <w:color w:val="000000"/>
          <w:kern w:val="0"/>
          <w:sz w:val="24"/>
          <w:szCs w:val="24"/>
        </w:rPr>
        <w:t>4</w:t>
      </w:r>
      <w:r w:rsidRPr="002574C4">
        <w:rPr>
          <w:rFonts w:ascii="宋体" w:hAnsi="宋体" w:cs="宋体"/>
          <w:color w:val="000000"/>
          <w:kern w:val="0"/>
          <w:sz w:val="24"/>
          <w:szCs w:val="24"/>
        </w:rPr>
        <w:t xml:space="preserve">. </w:t>
      </w:r>
      <w:r w:rsidRPr="002574C4">
        <w:rPr>
          <w:rFonts w:ascii="宋体" w:hAnsi="宋体" w:cs="宋体" w:hint="eastAsia"/>
          <w:color w:val="000000"/>
          <w:kern w:val="0"/>
          <w:sz w:val="24"/>
          <w:szCs w:val="24"/>
        </w:rPr>
        <w:t>衰退或转型阶段（Decline or Transformation）——变革管理、职能重塑和员工再培训</w:t>
      </w:r>
    </w:p>
    <w:p w14:paraId="51EA7F79" w14:textId="77777777" w:rsidR="003E6FA0" w:rsidRPr="002574C4" w:rsidRDefault="003E6FA0" w:rsidP="00650D69">
      <w:pPr>
        <w:spacing w:line="480" w:lineRule="exact"/>
        <w:rPr>
          <w:rFonts w:ascii="宋体" w:hAnsi="宋体" w:cs="Arial"/>
          <w:b/>
          <w:bCs/>
          <w:color w:val="000000"/>
          <w:kern w:val="0"/>
          <w:sz w:val="24"/>
          <w:szCs w:val="24"/>
        </w:rPr>
      </w:pPr>
      <w:r w:rsidRPr="002574C4">
        <w:rPr>
          <w:rFonts w:ascii="宋体" w:hAnsi="宋体" w:cs="Arial" w:hint="eastAsia"/>
          <w:b/>
          <w:bCs/>
          <w:color w:val="000000"/>
          <w:kern w:val="0"/>
          <w:sz w:val="24"/>
          <w:szCs w:val="24"/>
        </w:rPr>
        <w:t>总结与制定行动计划</w:t>
      </w:r>
    </w:p>
    <w:p w14:paraId="2C2935F3" w14:textId="77777777" w:rsidR="00C03491" w:rsidRPr="002574C4" w:rsidRDefault="003E6FA0" w:rsidP="00650D69">
      <w:pPr>
        <w:spacing w:line="480" w:lineRule="exact"/>
        <w:rPr>
          <w:rFonts w:ascii="宋体" w:hAnsi="宋体" w:cs="宋体"/>
          <w:b/>
          <w:bCs/>
          <w:color w:val="000000"/>
          <w:kern w:val="0"/>
          <w:sz w:val="24"/>
          <w:szCs w:val="24"/>
        </w:rPr>
      </w:pPr>
      <w:r w:rsidRPr="002574C4">
        <w:rPr>
          <w:rFonts w:ascii="宋体" w:hAnsi="宋体" w:cs="宋体" w:hint="eastAsia"/>
          <w:b/>
          <w:color w:val="000000"/>
          <w:kern w:val="0"/>
          <w:sz w:val="24"/>
          <w:szCs w:val="24"/>
        </w:rPr>
        <w:t>主题：</w:t>
      </w:r>
      <w:r w:rsidRPr="002574C4">
        <w:rPr>
          <w:rFonts w:ascii="宋体" w:hAnsi="宋体" w:cs="宋体" w:hint="eastAsia"/>
          <w:color w:val="000000"/>
          <w:kern w:val="0"/>
          <w:sz w:val="24"/>
          <w:szCs w:val="24"/>
        </w:rPr>
        <w:t>通过活动做课程总结</w:t>
      </w:r>
    </w:p>
    <w:sectPr w:rsidR="00C03491" w:rsidRPr="002574C4" w:rsidSect="006E75A7">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26D8F" w14:textId="77777777" w:rsidR="00851CE5" w:rsidRDefault="00851CE5" w:rsidP="003F4470">
      <w:r>
        <w:separator/>
      </w:r>
    </w:p>
  </w:endnote>
  <w:endnote w:type="continuationSeparator" w:id="0">
    <w:p w14:paraId="0E808CBB" w14:textId="77777777" w:rsidR="00851CE5" w:rsidRDefault="00851CE5" w:rsidP="003F4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988E0" w14:textId="77777777" w:rsidR="00851CE5" w:rsidRDefault="00851CE5" w:rsidP="003F4470">
      <w:r>
        <w:separator/>
      </w:r>
    </w:p>
  </w:footnote>
  <w:footnote w:type="continuationSeparator" w:id="0">
    <w:p w14:paraId="019B4EF8" w14:textId="77777777" w:rsidR="00851CE5" w:rsidRDefault="00851CE5" w:rsidP="003F44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470"/>
    <w:rsid w:val="00000FB9"/>
    <w:rsid w:val="000013F2"/>
    <w:rsid w:val="0000456C"/>
    <w:rsid w:val="00006792"/>
    <w:rsid w:val="000068CB"/>
    <w:rsid w:val="00006999"/>
    <w:rsid w:val="00006BCD"/>
    <w:rsid w:val="00011A7B"/>
    <w:rsid w:val="0001363F"/>
    <w:rsid w:val="000154D5"/>
    <w:rsid w:val="00023360"/>
    <w:rsid w:val="00023CF1"/>
    <w:rsid w:val="0003039B"/>
    <w:rsid w:val="00031477"/>
    <w:rsid w:val="0003355B"/>
    <w:rsid w:val="000338AD"/>
    <w:rsid w:val="000423EB"/>
    <w:rsid w:val="00047C9C"/>
    <w:rsid w:val="00051B3F"/>
    <w:rsid w:val="00052496"/>
    <w:rsid w:val="00052C79"/>
    <w:rsid w:val="0005367A"/>
    <w:rsid w:val="0005441C"/>
    <w:rsid w:val="00055109"/>
    <w:rsid w:val="000557EB"/>
    <w:rsid w:val="00056CD1"/>
    <w:rsid w:val="00056F93"/>
    <w:rsid w:val="000603AA"/>
    <w:rsid w:val="000634BD"/>
    <w:rsid w:val="0007395D"/>
    <w:rsid w:val="000765AF"/>
    <w:rsid w:val="00082C3B"/>
    <w:rsid w:val="00085A70"/>
    <w:rsid w:val="00087E26"/>
    <w:rsid w:val="00090CD2"/>
    <w:rsid w:val="00094CBF"/>
    <w:rsid w:val="000952F8"/>
    <w:rsid w:val="00095617"/>
    <w:rsid w:val="00096480"/>
    <w:rsid w:val="000978F4"/>
    <w:rsid w:val="000A22F4"/>
    <w:rsid w:val="000A270B"/>
    <w:rsid w:val="000A538D"/>
    <w:rsid w:val="000A5E34"/>
    <w:rsid w:val="000A76BE"/>
    <w:rsid w:val="000B1453"/>
    <w:rsid w:val="000B3D93"/>
    <w:rsid w:val="000B44C1"/>
    <w:rsid w:val="000B474C"/>
    <w:rsid w:val="000C16FB"/>
    <w:rsid w:val="000C3D1F"/>
    <w:rsid w:val="000D16A1"/>
    <w:rsid w:val="000D31E0"/>
    <w:rsid w:val="000D345B"/>
    <w:rsid w:val="000D4CDF"/>
    <w:rsid w:val="000D6126"/>
    <w:rsid w:val="000D6BC0"/>
    <w:rsid w:val="000D796C"/>
    <w:rsid w:val="000E47B2"/>
    <w:rsid w:val="000E5853"/>
    <w:rsid w:val="00101A8D"/>
    <w:rsid w:val="00101EF4"/>
    <w:rsid w:val="00105A22"/>
    <w:rsid w:val="00113030"/>
    <w:rsid w:val="00113094"/>
    <w:rsid w:val="001177BE"/>
    <w:rsid w:val="001341F3"/>
    <w:rsid w:val="0013529E"/>
    <w:rsid w:val="00135433"/>
    <w:rsid w:val="001360A8"/>
    <w:rsid w:val="0013617F"/>
    <w:rsid w:val="001361BC"/>
    <w:rsid w:val="00136D60"/>
    <w:rsid w:val="00144282"/>
    <w:rsid w:val="00146AA3"/>
    <w:rsid w:val="00151557"/>
    <w:rsid w:val="001531A8"/>
    <w:rsid w:val="00153607"/>
    <w:rsid w:val="0015566B"/>
    <w:rsid w:val="00163388"/>
    <w:rsid w:val="00164C24"/>
    <w:rsid w:val="001678ED"/>
    <w:rsid w:val="00170166"/>
    <w:rsid w:val="00174064"/>
    <w:rsid w:val="00175DE2"/>
    <w:rsid w:val="00177AEE"/>
    <w:rsid w:val="001808BA"/>
    <w:rsid w:val="00187F78"/>
    <w:rsid w:val="00193C1C"/>
    <w:rsid w:val="00194798"/>
    <w:rsid w:val="00195CA9"/>
    <w:rsid w:val="001A038A"/>
    <w:rsid w:val="001A2C38"/>
    <w:rsid w:val="001A64F2"/>
    <w:rsid w:val="001A6D0A"/>
    <w:rsid w:val="001B36D1"/>
    <w:rsid w:val="001B56F7"/>
    <w:rsid w:val="001B596B"/>
    <w:rsid w:val="001B6122"/>
    <w:rsid w:val="001C5E40"/>
    <w:rsid w:val="001C6A59"/>
    <w:rsid w:val="001D208E"/>
    <w:rsid w:val="001D3F7C"/>
    <w:rsid w:val="001D6624"/>
    <w:rsid w:val="001D6F69"/>
    <w:rsid w:val="001E113E"/>
    <w:rsid w:val="001E47CF"/>
    <w:rsid w:val="001E60B3"/>
    <w:rsid w:val="001E73CA"/>
    <w:rsid w:val="001E7F3A"/>
    <w:rsid w:val="0020023D"/>
    <w:rsid w:val="0020147E"/>
    <w:rsid w:val="00201491"/>
    <w:rsid w:val="00203BA6"/>
    <w:rsid w:val="00207C8F"/>
    <w:rsid w:val="00207EFD"/>
    <w:rsid w:val="00225005"/>
    <w:rsid w:val="00226D53"/>
    <w:rsid w:val="00232E63"/>
    <w:rsid w:val="002332A8"/>
    <w:rsid w:val="00233B86"/>
    <w:rsid w:val="0023434B"/>
    <w:rsid w:val="00234993"/>
    <w:rsid w:val="00234BFC"/>
    <w:rsid w:val="0024186D"/>
    <w:rsid w:val="00245B62"/>
    <w:rsid w:val="0024678C"/>
    <w:rsid w:val="00246AB7"/>
    <w:rsid w:val="00252A28"/>
    <w:rsid w:val="00252E48"/>
    <w:rsid w:val="002574C4"/>
    <w:rsid w:val="00260A0D"/>
    <w:rsid w:val="0026322B"/>
    <w:rsid w:val="0026407B"/>
    <w:rsid w:val="002653B6"/>
    <w:rsid w:val="00266090"/>
    <w:rsid w:val="002670FE"/>
    <w:rsid w:val="00273F83"/>
    <w:rsid w:val="002754BA"/>
    <w:rsid w:val="0028104C"/>
    <w:rsid w:val="002810A6"/>
    <w:rsid w:val="0028470D"/>
    <w:rsid w:val="00284BC2"/>
    <w:rsid w:val="00294F30"/>
    <w:rsid w:val="0029545B"/>
    <w:rsid w:val="00295D82"/>
    <w:rsid w:val="002973AA"/>
    <w:rsid w:val="002A3631"/>
    <w:rsid w:val="002A4278"/>
    <w:rsid w:val="002A4C71"/>
    <w:rsid w:val="002A5457"/>
    <w:rsid w:val="002A5F0A"/>
    <w:rsid w:val="002B17BD"/>
    <w:rsid w:val="002B31AB"/>
    <w:rsid w:val="002B6B8A"/>
    <w:rsid w:val="002B70CA"/>
    <w:rsid w:val="002B7609"/>
    <w:rsid w:val="002B7736"/>
    <w:rsid w:val="002C0033"/>
    <w:rsid w:val="002C24BA"/>
    <w:rsid w:val="002C5609"/>
    <w:rsid w:val="002C6E5D"/>
    <w:rsid w:val="002D50B9"/>
    <w:rsid w:val="002D65B0"/>
    <w:rsid w:val="002D7454"/>
    <w:rsid w:val="002E42C5"/>
    <w:rsid w:val="002E4702"/>
    <w:rsid w:val="002E72F3"/>
    <w:rsid w:val="002F20E9"/>
    <w:rsid w:val="002F28C8"/>
    <w:rsid w:val="002F38E5"/>
    <w:rsid w:val="0030174E"/>
    <w:rsid w:val="00305470"/>
    <w:rsid w:val="00306E4D"/>
    <w:rsid w:val="00310403"/>
    <w:rsid w:val="0031040E"/>
    <w:rsid w:val="003104FA"/>
    <w:rsid w:val="003106A6"/>
    <w:rsid w:val="00310D98"/>
    <w:rsid w:val="00310DA7"/>
    <w:rsid w:val="00317EB8"/>
    <w:rsid w:val="003250EB"/>
    <w:rsid w:val="00326158"/>
    <w:rsid w:val="00326D88"/>
    <w:rsid w:val="0033312D"/>
    <w:rsid w:val="0033602F"/>
    <w:rsid w:val="003369E8"/>
    <w:rsid w:val="00345274"/>
    <w:rsid w:val="00346EE3"/>
    <w:rsid w:val="003478B3"/>
    <w:rsid w:val="00350315"/>
    <w:rsid w:val="00356CD6"/>
    <w:rsid w:val="00360F5F"/>
    <w:rsid w:val="00361F7D"/>
    <w:rsid w:val="003633D8"/>
    <w:rsid w:val="00365EC6"/>
    <w:rsid w:val="00366594"/>
    <w:rsid w:val="00366C09"/>
    <w:rsid w:val="003713FC"/>
    <w:rsid w:val="00372AB9"/>
    <w:rsid w:val="00374F73"/>
    <w:rsid w:val="0038044E"/>
    <w:rsid w:val="0038052C"/>
    <w:rsid w:val="0038296F"/>
    <w:rsid w:val="003900AC"/>
    <w:rsid w:val="00392B04"/>
    <w:rsid w:val="00397D95"/>
    <w:rsid w:val="003A3D94"/>
    <w:rsid w:val="003A4CD6"/>
    <w:rsid w:val="003C3541"/>
    <w:rsid w:val="003C71D6"/>
    <w:rsid w:val="003C7682"/>
    <w:rsid w:val="003D0FC6"/>
    <w:rsid w:val="003D2E5E"/>
    <w:rsid w:val="003D306C"/>
    <w:rsid w:val="003D3215"/>
    <w:rsid w:val="003D55FD"/>
    <w:rsid w:val="003D6CC0"/>
    <w:rsid w:val="003D70E8"/>
    <w:rsid w:val="003D777B"/>
    <w:rsid w:val="003E455E"/>
    <w:rsid w:val="003E6FA0"/>
    <w:rsid w:val="003E741B"/>
    <w:rsid w:val="003E7D12"/>
    <w:rsid w:val="003F41FE"/>
    <w:rsid w:val="003F429B"/>
    <w:rsid w:val="003F4470"/>
    <w:rsid w:val="003F68F0"/>
    <w:rsid w:val="00400DBF"/>
    <w:rsid w:val="00402EE0"/>
    <w:rsid w:val="00402F1B"/>
    <w:rsid w:val="00403927"/>
    <w:rsid w:val="004101CF"/>
    <w:rsid w:val="00411252"/>
    <w:rsid w:val="00411962"/>
    <w:rsid w:val="004154A9"/>
    <w:rsid w:val="0041552C"/>
    <w:rsid w:val="0041665B"/>
    <w:rsid w:val="00430EC0"/>
    <w:rsid w:val="004356FF"/>
    <w:rsid w:val="00436309"/>
    <w:rsid w:val="004406B5"/>
    <w:rsid w:val="00445B69"/>
    <w:rsid w:val="004474E6"/>
    <w:rsid w:val="00447952"/>
    <w:rsid w:val="00453D60"/>
    <w:rsid w:val="00455CA2"/>
    <w:rsid w:val="00460173"/>
    <w:rsid w:val="00460497"/>
    <w:rsid w:val="004625AA"/>
    <w:rsid w:val="00462A86"/>
    <w:rsid w:val="00464336"/>
    <w:rsid w:val="00466396"/>
    <w:rsid w:val="004735D3"/>
    <w:rsid w:val="00477239"/>
    <w:rsid w:val="00477F91"/>
    <w:rsid w:val="0049119C"/>
    <w:rsid w:val="00491382"/>
    <w:rsid w:val="00492A37"/>
    <w:rsid w:val="00493CBA"/>
    <w:rsid w:val="00493EB4"/>
    <w:rsid w:val="00495D04"/>
    <w:rsid w:val="004A02CB"/>
    <w:rsid w:val="004A0940"/>
    <w:rsid w:val="004A24B7"/>
    <w:rsid w:val="004A3FAC"/>
    <w:rsid w:val="004A56E5"/>
    <w:rsid w:val="004A607B"/>
    <w:rsid w:val="004B255E"/>
    <w:rsid w:val="004B3A45"/>
    <w:rsid w:val="004C0A70"/>
    <w:rsid w:val="004C5601"/>
    <w:rsid w:val="004C773B"/>
    <w:rsid w:val="004D2FE4"/>
    <w:rsid w:val="004D30F2"/>
    <w:rsid w:val="004D3BB0"/>
    <w:rsid w:val="004D4482"/>
    <w:rsid w:val="004D48DB"/>
    <w:rsid w:val="004E53F2"/>
    <w:rsid w:val="004E5981"/>
    <w:rsid w:val="004E7011"/>
    <w:rsid w:val="004F1C06"/>
    <w:rsid w:val="005015D5"/>
    <w:rsid w:val="005057BC"/>
    <w:rsid w:val="005065D9"/>
    <w:rsid w:val="005107DB"/>
    <w:rsid w:val="00513C9A"/>
    <w:rsid w:val="00516E37"/>
    <w:rsid w:val="00520DE9"/>
    <w:rsid w:val="00522D63"/>
    <w:rsid w:val="005255D0"/>
    <w:rsid w:val="005273B4"/>
    <w:rsid w:val="00534BC9"/>
    <w:rsid w:val="00534CA4"/>
    <w:rsid w:val="00534D6E"/>
    <w:rsid w:val="00540732"/>
    <w:rsid w:val="00540F2E"/>
    <w:rsid w:val="00543AF3"/>
    <w:rsid w:val="00543B73"/>
    <w:rsid w:val="00546D24"/>
    <w:rsid w:val="00550EAF"/>
    <w:rsid w:val="005511E2"/>
    <w:rsid w:val="0055464E"/>
    <w:rsid w:val="00555A59"/>
    <w:rsid w:val="005615F1"/>
    <w:rsid w:val="00564C49"/>
    <w:rsid w:val="0056643E"/>
    <w:rsid w:val="0056644E"/>
    <w:rsid w:val="00567A28"/>
    <w:rsid w:val="00574622"/>
    <w:rsid w:val="005751EF"/>
    <w:rsid w:val="00575A09"/>
    <w:rsid w:val="00575AB7"/>
    <w:rsid w:val="00577D12"/>
    <w:rsid w:val="005845EC"/>
    <w:rsid w:val="00584AF8"/>
    <w:rsid w:val="00584DAB"/>
    <w:rsid w:val="00585C98"/>
    <w:rsid w:val="00587CED"/>
    <w:rsid w:val="00590225"/>
    <w:rsid w:val="005923B7"/>
    <w:rsid w:val="00594207"/>
    <w:rsid w:val="00595DBD"/>
    <w:rsid w:val="0059696D"/>
    <w:rsid w:val="005A0B56"/>
    <w:rsid w:val="005A1676"/>
    <w:rsid w:val="005A2169"/>
    <w:rsid w:val="005A21BB"/>
    <w:rsid w:val="005A651E"/>
    <w:rsid w:val="005B251A"/>
    <w:rsid w:val="005B6F3F"/>
    <w:rsid w:val="005B7759"/>
    <w:rsid w:val="005C42C0"/>
    <w:rsid w:val="005C556A"/>
    <w:rsid w:val="005C7EEF"/>
    <w:rsid w:val="005D35CE"/>
    <w:rsid w:val="005D409F"/>
    <w:rsid w:val="005D73F6"/>
    <w:rsid w:val="005E172D"/>
    <w:rsid w:val="005E1BB3"/>
    <w:rsid w:val="005E2F7F"/>
    <w:rsid w:val="005E5890"/>
    <w:rsid w:val="005E6022"/>
    <w:rsid w:val="005F50DF"/>
    <w:rsid w:val="0060267C"/>
    <w:rsid w:val="0060613A"/>
    <w:rsid w:val="00610FC2"/>
    <w:rsid w:val="00620431"/>
    <w:rsid w:val="00626FFE"/>
    <w:rsid w:val="0062726B"/>
    <w:rsid w:val="00627775"/>
    <w:rsid w:val="00631988"/>
    <w:rsid w:val="00636128"/>
    <w:rsid w:val="00644648"/>
    <w:rsid w:val="00650D69"/>
    <w:rsid w:val="00654562"/>
    <w:rsid w:val="006614CD"/>
    <w:rsid w:val="00662D21"/>
    <w:rsid w:val="006679B1"/>
    <w:rsid w:val="0067168D"/>
    <w:rsid w:val="006726A3"/>
    <w:rsid w:val="00677129"/>
    <w:rsid w:val="00681AC2"/>
    <w:rsid w:val="006824E6"/>
    <w:rsid w:val="00685126"/>
    <w:rsid w:val="00692F11"/>
    <w:rsid w:val="00695F08"/>
    <w:rsid w:val="006965FC"/>
    <w:rsid w:val="00696B03"/>
    <w:rsid w:val="00696F92"/>
    <w:rsid w:val="006A2515"/>
    <w:rsid w:val="006B13C2"/>
    <w:rsid w:val="006B597F"/>
    <w:rsid w:val="006C1858"/>
    <w:rsid w:val="006C2B3B"/>
    <w:rsid w:val="006C3727"/>
    <w:rsid w:val="006C5E55"/>
    <w:rsid w:val="006D22F1"/>
    <w:rsid w:val="006D2348"/>
    <w:rsid w:val="006D2E66"/>
    <w:rsid w:val="006D3A15"/>
    <w:rsid w:val="006D75E2"/>
    <w:rsid w:val="006E0EB2"/>
    <w:rsid w:val="006E3D3B"/>
    <w:rsid w:val="006E75A7"/>
    <w:rsid w:val="006F0B05"/>
    <w:rsid w:val="006F5D44"/>
    <w:rsid w:val="006F630D"/>
    <w:rsid w:val="006F7D90"/>
    <w:rsid w:val="00701ED4"/>
    <w:rsid w:val="007056BD"/>
    <w:rsid w:val="007062F9"/>
    <w:rsid w:val="00711AC7"/>
    <w:rsid w:val="00714910"/>
    <w:rsid w:val="00721A14"/>
    <w:rsid w:val="00724BB7"/>
    <w:rsid w:val="007255EF"/>
    <w:rsid w:val="007303EC"/>
    <w:rsid w:val="00733D09"/>
    <w:rsid w:val="00740AF5"/>
    <w:rsid w:val="007428F5"/>
    <w:rsid w:val="00742A83"/>
    <w:rsid w:val="007459EE"/>
    <w:rsid w:val="00746AFD"/>
    <w:rsid w:val="0075315E"/>
    <w:rsid w:val="00760120"/>
    <w:rsid w:val="007610FB"/>
    <w:rsid w:val="00764905"/>
    <w:rsid w:val="00764939"/>
    <w:rsid w:val="00766BAC"/>
    <w:rsid w:val="007673F6"/>
    <w:rsid w:val="00770820"/>
    <w:rsid w:val="00774696"/>
    <w:rsid w:val="00776416"/>
    <w:rsid w:val="00781305"/>
    <w:rsid w:val="007825FB"/>
    <w:rsid w:val="0078283C"/>
    <w:rsid w:val="00782DFF"/>
    <w:rsid w:val="00783EAA"/>
    <w:rsid w:val="00785BF0"/>
    <w:rsid w:val="007933B2"/>
    <w:rsid w:val="00793DDD"/>
    <w:rsid w:val="00795BEE"/>
    <w:rsid w:val="0079702C"/>
    <w:rsid w:val="007A1FE7"/>
    <w:rsid w:val="007A3CD5"/>
    <w:rsid w:val="007A5DCC"/>
    <w:rsid w:val="007A6F70"/>
    <w:rsid w:val="007B0067"/>
    <w:rsid w:val="007B151D"/>
    <w:rsid w:val="007B4541"/>
    <w:rsid w:val="007B6CEE"/>
    <w:rsid w:val="007B79AD"/>
    <w:rsid w:val="007C0303"/>
    <w:rsid w:val="007C3805"/>
    <w:rsid w:val="007C5461"/>
    <w:rsid w:val="007C687F"/>
    <w:rsid w:val="007C7192"/>
    <w:rsid w:val="007C7344"/>
    <w:rsid w:val="007D0FED"/>
    <w:rsid w:val="007D1339"/>
    <w:rsid w:val="007D184A"/>
    <w:rsid w:val="007D273C"/>
    <w:rsid w:val="007D332B"/>
    <w:rsid w:val="007D469F"/>
    <w:rsid w:val="007D6735"/>
    <w:rsid w:val="007D7968"/>
    <w:rsid w:val="007E24D7"/>
    <w:rsid w:val="007E33FE"/>
    <w:rsid w:val="007E5A9B"/>
    <w:rsid w:val="007F43B1"/>
    <w:rsid w:val="00800CA7"/>
    <w:rsid w:val="00801DD2"/>
    <w:rsid w:val="00802946"/>
    <w:rsid w:val="00807C45"/>
    <w:rsid w:val="00811266"/>
    <w:rsid w:val="0081191D"/>
    <w:rsid w:val="0081205D"/>
    <w:rsid w:val="00813F0B"/>
    <w:rsid w:val="008236CD"/>
    <w:rsid w:val="00825984"/>
    <w:rsid w:val="008272C8"/>
    <w:rsid w:val="00830BD0"/>
    <w:rsid w:val="00831A19"/>
    <w:rsid w:val="00831A87"/>
    <w:rsid w:val="00832032"/>
    <w:rsid w:val="008373E4"/>
    <w:rsid w:val="0084051E"/>
    <w:rsid w:val="00844D39"/>
    <w:rsid w:val="00845BAE"/>
    <w:rsid w:val="00845C25"/>
    <w:rsid w:val="00847DF4"/>
    <w:rsid w:val="00851CE5"/>
    <w:rsid w:val="00852C57"/>
    <w:rsid w:val="00860FA9"/>
    <w:rsid w:val="00863F88"/>
    <w:rsid w:val="00865947"/>
    <w:rsid w:val="00866E3F"/>
    <w:rsid w:val="008674F0"/>
    <w:rsid w:val="00867A48"/>
    <w:rsid w:val="008701EC"/>
    <w:rsid w:val="0087736D"/>
    <w:rsid w:val="00877724"/>
    <w:rsid w:val="00877B24"/>
    <w:rsid w:val="008822D2"/>
    <w:rsid w:val="0088309A"/>
    <w:rsid w:val="00883C37"/>
    <w:rsid w:val="008850C5"/>
    <w:rsid w:val="008852CB"/>
    <w:rsid w:val="00890572"/>
    <w:rsid w:val="00892A4A"/>
    <w:rsid w:val="008933B6"/>
    <w:rsid w:val="00893C11"/>
    <w:rsid w:val="00896B0D"/>
    <w:rsid w:val="008979BB"/>
    <w:rsid w:val="008A45E4"/>
    <w:rsid w:val="008A4B34"/>
    <w:rsid w:val="008B01DD"/>
    <w:rsid w:val="008B19F7"/>
    <w:rsid w:val="008B30BE"/>
    <w:rsid w:val="008C129E"/>
    <w:rsid w:val="008C2078"/>
    <w:rsid w:val="008C2FB0"/>
    <w:rsid w:val="008C3A0A"/>
    <w:rsid w:val="008C71C8"/>
    <w:rsid w:val="008D13FB"/>
    <w:rsid w:val="008D14B4"/>
    <w:rsid w:val="008D1A6A"/>
    <w:rsid w:val="008D2039"/>
    <w:rsid w:val="008D3744"/>
    <w:rsid w:val="008D441C"/>
    <w:rsid w:val="008D566E"/>
    <w:rsid w:val="008E0730"/>
    <w:rsid w:val="008E2CDE"/>
    <w:rsid w:val="008E4989"/>
    <w:rsid w:val="008E51F8"/>
    <w:rsid w:val="008E5C43"/>
    <w:rsid w:val="008E62AA"/>
    <w:rsid w:val="008F3080"/>
    <w:rsid w:val="008F3E39"/>
    <w:rsid w:val="008F420A"/>
    <w:rsid w:val="008F79BD"/>
    <w:rsid w:val="00901779"/>
    <w:rsid w:val="00903A14"/>
    <w:rsid w:val="0090489F"/>
    <w:rsid w:val="00904F34"/>
    <w:rsid w:val="0090596F"/>
    <w:rsid w:val="009071F4"/>
    <w:rsid w:val="0091153D"/>
    <w:rsid w:val="00911F4B"/>
    <w:rsid w:val="009151E2"/>
    <w:rsid w:val="00917E97"/>
    <w:rsid w:val="00921DDA"/>
    <w:rsid w:val="0092306D"/>
    <w:rsid w:val="0092565F"/>
    <w:rsid w:val="0092791D"/>
    <w:rsid w:val="00927F9D"/>
    <w:rsid w:val="00936274"/>
    <w:rsid w:val="00936D58"/>
    <w:rsid w:val="009372CE"/>
    <w:rsid w:val="0093791D"/>
    <w:rsid w:val="009413B5"/>
    <w:rsid w:val="009414CC"/>
    <w:rsid w:val="009445AB"/>
    <w:rsid w:val="009466A2"/>
    <w:rsid w:val="00950DC4"/>
    <w:rsid w:val="009530CE"/>
    <w:rsid w:val="0095481A"/>
    <w:rsid w:val="009614DD"/>
    <w:rsid w:val="00963010"/>
    <w:rsid w:val="0096376B"/>
    <w:rsid w:val="00963938"/>
    <w:rsid w:val="00965BE3"/>
    <w:rsid w:val="00966AF9"/>
    <w:rsid w:val="009671F1"/>
    <w:rsid w:val="0097779B"/>
    <w:rsid w:val="00980F91"/>
    <w:rsid w:val="00981BA3"/>
    <w:rsid w:val="00982068"/>
    <w:rsid w:val="00982E04"/>
    <w:rsid w:val="0098699E"/>
    <w:rsid w:val="00994C9A"/>
    <w:rsid w:val="00997760"/>
    <w:rsid w:val="00997B7D"/>
    <w:rsid w:val="009A3815"/>
    <w:rsid w:val="009A6F45"/>
    <w:rsid w:val="009A746D"/>
    <w:rsid w:val="009A7ABE"/>
    <w:rsid w:val="009B4A64"/>
    <w:rsid w:val="009B668A"/>
    <w:rsid w:val="009C0BAA"/>
    <w:rsid w:val="009C72FA"/>
    <w:rsid w:val="009D6418"/>
    <w:rsid w:val="009E610B"/>
    <w:rsid w:val="009E7C88"/>
    <w:rsid w:val="009F4244"/>
    <w:rsid w:val="009F49C9"/>
    <w:rsid w:val="009F5214"/>
    <w:rsid w:val="00A009E0"/>
    <w:rsid w:val="00A00CAD"/>
    <w:rsid w:val="00A10697"/>
    <w:rsid w:val="00A10B89"/>
    <w:rsid w:val="00A125E4"/>
    <w:rsid w:val="00A13728"/>
    <w:rsid w:val="00A15208"/>
    <w:rsid w:val="00A1741D"/>
    <w:rsid w:val="00A2014B"/>
    <w:rsid w:val="00A22AC1"/>
    <w:rsid w:val="00A250AF"/>
    <w:rsid w:val="00A26313"/>
    <w:rsid w:val="00A33938"/>
    <w:rsid w:val="00A342E1"/>
    <w:rsid w:val="00A37D29"/>
    <w:rsid w:val="00A40611"/>
    <w:rsid w:val="00A43755"/>
    <w:rsid w:val="00A44263"/>
    <w:rsid w:val="00A45919"/>
    <w:rsid w:val="00A461AC"/>
    <w:rsid w:val="00A46690"/>
    <w:rsid w:val="00A52D1A"/>
    <w:rsid w:val="00A52DE4"/>
    <w:rsid w:val="00A52F61"/>
    <w:rsid w:val="00A53330"/>
    <w:rsid w:val="00A5348A"/>
    <w:rsid w:val="00A54D83"/>
    <w:rsid w:val="00A62F2A"/>
    <w:rsid w:val="00A64878"/>
    <w:rsid w:val="00A65CCB"/>
    <w:rsid w:val="00A669F2"/>
    <w:rsid w:val="00A67373"/>
    <w:rsid w:val="00A67CDF"/>
    <w:rsid w:val="00A72E7C"/>
    <w:rsid w:val="00A739CF"/>
    <w:rsid w:val="00A84841"/>
    <w:rsid w:val="00A84B98"/>
    <w:rsid w:val="00A850D2"/>
    <w:rsid w:val="00A86B2D"/>
    <w:rsid w:val="00A943DC"/>
    <w:rsid w:val="00A9452C"/>
    <w:rsid w:val="00AA1765"/>
    <w:rsid w:val="00AA1E2C"/>
    <w:rsid w:val="00AA2473"/>
    <w:rsid w:val="00AA6785"/>
    <w:rsid w:val="00AB7056"/>
    <w:rsid w:val="00AB73C8"/>
    <w:rsid w:val="00AC28A8"/>
    <w:rsid w:val="00AC42AE"/>
    <w:rsid w:val="00AC4FB1"/>
    <w:rsid w:val="00AC76FD"/>
    <w:rsid w:val="00AD13FE"/>
    <w:rsid w:val="00AD1A7E"/>
    <w:rsid w:val="00AD5A84"/>
    <w:rsid w:val="00AE288F"/>
    <w:rsid w:val="00AE55BB"/>
    <w:rsid w:val="00AE69DE"/>
    <w:rsid w:val="00AE7D78"/>
    <w:rsid w:val="00AF129E"/>
    <w:rsid w:val="00AF4514"/>
    <w:rsid w:val="00B10792"/>
    <w:rsid w:val="00B11BB8"/>
    <w:rsid w:val="00B12DED"/>
    <w:rsid w:val="00B12E28"/>
    <w:rsid w:val="00B143EE"/>
    <w:rsid w:val="00B14B9C"/>
    <w:rsid w:val="00B17DE4"/>
    <w:rsid w:val="00B20E5F"/>
    <w:rsid w:val="00B23291"/>
    <w:rsid w:val="00B24802"/>
    <w:rsid w:val="00B3295D"/>
    <w:rsid w:val="00B34936"/>
    <w:rsid w:val="00B406B2"/>
    <w:rsid w:val="00B42301"/>
    <w:rsid w:val="00B50843"/>
    <w:rsid w:val="00B527BE"/>
    <w:rsid w:val="00B531BA"/>
    <w:rsid w:val="00B55AD2"/>
    <w:rsid w:val="00B63502"/>
    <w:rsid w:val="00B65E74"/>
    <w:rsid w:val="00B7569F"/>
    <w:rsid w:val="00B762CD"/>
    <w:rsid w:val="00B779EC"/>
    <w:rsid w:val="00B80163"/>
    <w:rsid w:val="00B80C98"/>
    <w:rsid w:val="00B81F26"/>
    <w:rsid w:val="00B90DE8"/>
    <w:rsid w:val="00B92114"/>
    <w:rsid w:val="00BA0182"/>
    <w:rsid w:val="00BA1494"/>
    <w:rsid w:val="00BA662B"/>
    <w:rsid w:val="00BA78D6"/>
    <w:rsid w:val="00BB1446"/>
    <w:rsid w:val="00BC11C3"/>
    <w:rsid w:val="00BC14DB"/>
    <w:rsid w:val="00BC189E"/>
    <w:rsid w:val="00BC5F33"/>
    <w:rsid w:val="00BC70C1"/>
    <w:rsid w:val="00BC7987"/>
    <w:rsid w:val="00BE265A"/>
    <w:rsid w:val="00BE7904"/>
    <w:rsid w:val="00C03491"/>
    <w:rsid w:val="00C112FC"/>
    <w:rsid w:val="00C1308E"/>
    <w:rsid w:val="00C14942"/>
    <w:rsid w:val="00C17535"/>
    <w:rsid w:val="00C2129B"/>
    <w:rsid w:val="00C256A1"/>
    <w:rsid w:val="00C25996"/>
    <w:rsid w:val="00C275BB"/>
    <w:rsid w:val="00C32BB9"/>
    <w:rsid w:val="00C33158"/>
    <w:rsid w:val="00C34A6C"/>
    <w:rsid w:val="00C361CA"/>
    <w:rsid w:val="00C50ADC"/>
    <w:rsid w:val="00C52179"/>
    <w:rsid w:val="00C60670"/>
    <w:rsid w:val="00C621D2"/>
    <w:rsid w:val="00C67FA9"/>
    <w:rsid w:val="00C7100C"/>
    <w:rsid w:val="00C741F1"/>
    <w:rsid w:val="00C809E5"/>
    <w:rsid w:val="00C8239D"/>
    <w:rsid w:val="00C87DA9"/>
    <w:rsid w:val="00C9101C"/>
    <w:rsid w:val="00C91AD1"/>
    <w:rsid w:val="00C924BD"/>
    <w:rsid w:val="00C92AF3"/>
    <w:rsid w:val="00C967BE"/>
    <w:rsid w:val="00CA0CB1"/>
    <w:rsid w:val="00CA14F1"/>
    <w:rsid w:val="00CA1721"/>
    <w:rsid w:val="00CB7F06"/>
    <w:rsid w:val="00CC275D"/>
    <w:rsid w:val="00CC6F8B"/>
    <w:rsid w:val="00CD009D"/>
    <w:rsid w:val="00CD078A"/>
    <w:rsid w:val="00CD1EAE"/>
    <w:rsid w:val="00CD55A3"/>
    <w:rsid w:val="00CD6081"/>
    <w:rsid w:val="00CD7489"/>
    <w:rsid w:val="00CF231F"/>
    <w:rsid w:val="00CF2849"/>
    <w:rsid w:val="00D04920"/>
    <w:rsid w:val="00D04DA0"/>
    <w:rsid w:val="00D05426"/>
    <w:rsid w:val="00D069EB"/>
    <w:rsid w:val="00D1772E"/>
    <w:rsid w:val="00D17EE1"/>
    <w:rsid w:val="00D2087A"/>
    <w:rsid w:val="00D24CD9"/>
    <w:rsid w:val="00D30E3F"/>
    <w:rsid w:val="00D31829"/>
    <w:rsid w:val="00D335B3"/>
    <w:rsid w:val="00D34139"/>
    <w:rsid w:val="00D34F2D"/>
    <w:rsid w:val="00D36B95"/>
    <w:rsid w:val="00D37D9B"/>
    <w:rsid w:val="00D4007B"/>
    <w:rsid w:val="00D4186B"/>
    <w:rsid w:val="00D42B04"/>
    <w:rsid w:val="00D42B57"/>
    <w:rsid w:val="00D44A43"/>
    <w:rsid w:val="00D45254"/>
    <w:rsid w:val="00D45FDF"/>
    <w:rsid w:val="00D46B1C"/>
    <w:rsid w:val="00D51BB0"/>
    <w:rsid w:val="00D530D1"/>
    <w:rsid w:val="00D61D67"/>
    <w:rsid w:val="00D64D2A"/>
    <w:rsid w:val="00D656C0"/>
    <w:rsid w:val="00D7099D"/>
    <w:rsid w:val="00D7449E"/>
    <w:rsid w:val="00D90F3D"/>
    <w:rsid w:val="00D93879"/>
    <w:rsid w:val="00D95480"/>
    <w:rsid w:val="00DA0E91"/>
    <w:rsid w:val="00DA157B"/>
    <w:rsid w:val="00DA5237"/>
    <w:rsid w:val="00DA7CE7"/>
    <w:rsid w:val="00DB426E"/>
    <w:rsid w:val="00DC4F72"/>
    <w:rsid w:val="00DC6495"/>
    <w:rsid w:val="00DC74DC"/>
    <w:rsid w:val="00DD0947"/>
    <w:rsid w:val="00DD0D21"/>
    <w:rsid w:val="00DD0D71"/>
    <w:rsid w:val="00DD1E1F"/>
    <w:rsid w:val="00DD59E8"/>
    <w:rsid w:val="00DE62A6"/>
    <w:rsid w:val="00DE7975"/>
    <w:rsid w:val="00DF01E2"/>
    <w:rsid w:val="00DF2656"/>
    <w:rsid w:val="00DF3E7B"/>
    <w:rsid w:val="00DF5896"/>
    <w:rsid w:val="00E00184"/>
    <w:rsid w:val="00E00A67"/>
    <w:rsid w:val="00E023D1"/>
    <w:rsid w:val="00E043DD"/>
    <w:rsid w:val="00E04B60"/>
    <w:rsid w:val="00E06B87"/>
    <w:rsid w:val="00E071C5"/>
    <w:rsid w:val="00E141D4"/>
    <w:rsid w:val="00E14DE1"/>
    <w:rsid w:val="00E22E86"/>
    <w:rsid w:val="00E2623B"/>
    <w:rsid w:val="00E30747"/>
    <w:rsid w:val="00E307C0"/>
    <w:rsid w:val="00E34832"/>
    <w:rsid w:val="00E37A2C"/>
    <w:rsid w:val="00E41FB1"/>
    <w:rsid w:val="00E475CA"/>
    <w:rsid w:val="00E51115"/>
    <w:rsid w:val="00E51720"/>
    <w:rsid w:val="00E5414F"/>
    <w:rsid w:val="00E5557C"/>
    <w:rsid w:val="00E55609"/>
    <w:rsid w:val="00E6449C"/>
    <w:rsid w:val="00E650EB"/>
    <w:rsid w:val="00E652F2"/>
    <w:rsid w:val="00E673F9"/>
    <w:rsid w:val="00E67C22"/>
    <w:rsid w:val="00E73C75"/>
    <w:rsid w:val="00E73EF1"/>
    <w:rsid w:val="00E744F2"/>
    <w:rsid w:val="00E75E39"/>
    <w:rsid w:val="00E80AF7"/>
    <w:rsid w:val="00E80F2C"/>
    <w:rsid w:val="00E82355"/>
    <w:rsid w:val="00E82FCC"/>
    <w:rsid w:val="00E8398B"/>
    <w:rsid w:val="00E840F4"/>
    <w:rsid w:val="00E84388"/>
    <w:rsid w:val="00E93647"/>
    <w:rsid w:val="00E9422C"/>
    <w:rsid w:val="00E95D8B"/>
    <w:rsid w:val="00E963F1"/>
    <w:rsid w:val="00EA02D0"/>
    <w:rsid w:val="00EA42DE"/>
    <w:rsid w:val="00EA5796"/>
    <w:rsid w:val="00EA7DE8"/>
    <w:rsid w:val="00EB0260"/>
    <w:rsid w:val="00EB433C"/>
    <w:rsid w:val="00EB5B78"/>
    <w:rsid w:val="00EB7E9F"/>
    <w:rsid w:val="00EC3995"/>
    <w:rsid w:val="00EC7DAC"/>
    <w:rsid w:val="00ED0E4C"/>
    <w:rsid w:val="00ED1A75"/>
    <w:rsid w:val="00ED61D5"/>
    <w:rsid w:val="00EE2870"/>
    <w:rsid w:val="00EE2C6B"/>
    <w:rsid w:val="00EE4374"/>
    <w:rsid w:val="00EE6E01"/>
    <w:rsid w:val="00EF2818"/>
    <w:rsid w:val="00EF3F60"/>
    <w:rsid w:val="00EF40FD"/>
    <w:rsid w:val="00EF4D5A"/>
    <w:rsid w:val="00EF6625"/>
    <w:rsid w:val="00F07142"/>
    <w:rsid w:val="00F113C0"/>
    <w:rsid w:val="00F1221F"/>
    <w:rsid w:val="00F12CDA"/>
    <w:rsid w:val="00F14304"/>
    <w:rsid w:val="00F2271D"/>
    <w:rsid w:val="00F267C2"/>
    <w:rsid w:val="00F313F9"/>
    <w:rsid w:val="00F33E7D"/>
    <w:rsid w:val="00F3724C"/>
    <w:rsid w:val="00F43284"/>
    <w:rsid w:val="00F45B33"/>
    <w:rsid w:val="00F46ACF"/>
    <w:rsid w:val="00F517E8"/>
    <w:rsid w:val="00F51920"/>
    <w:rsid w:val="00F5591C"/>
    <w:rsid w:val="00F57FF9"/>
    <w:rsid w:val="00F61956"/>
    <w:rsid w:val="00F61CBD"/>
    <w:rsid w:val="00F64362"/>
    <w:rsid w:val="00F648F3"/>
    <w:rsid w:val="00F64999"/>
    <w:rsid w:val="00F66524"/>
    <w:rsid w:val="00F66542"/>
    <w:rsid w:val="00F67EA5"/>
    <w:rsid w:val="00F712F2"/>
    <w:rsid w:val="00F717CB"/>
    <w:rsid w:val="00F73E54"/>
    <w:rsid w:val="00F74524"/>
    <w:rsid w:val="00F748FD"/>
    <w:rsid w:val="00F75855"/>
    <w:rsid w:val="00F75AAF"/>
    <w:rsid w:val="00F7658A"/>
    <w:rsid w:val="00F82FCA"/>
    <w:rsid w:val="00F87DB7"/>
    <w:rsid w:val="00F96CA5"/>
    <w:rsid w:val="00FA24DC"/>
    <w:rsid w:val="00FC017C"/>
    <w:rsid w:val="00FC5EE2"/>
    <w:rsid w:val="00FC6E6B"/>
    <w:rsid w:val="00FC7AEC"/>
    <w:rsid w:val="00FD25B9"/>
    <w:rsid w:val="00FD2F48"/>
    <w:rsid w:val="00FD3355"/>
    <w:rsid w:val="00FD7507"/>
    <w:rsid w:val="00FE030A"/>
    <w:rsid w:val="00FE0C38"/>
    <w:rsid w:val="00FE28E7"/>
    <w:rsid w:val="00FF171B"/>
    <w:rsid w:val="00FF50B5"/>
    <w:rsid w:val="00FF5E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067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9BB"/>
    <w:pPr>
      <w:widowControl w:val="0"/>
      <w:jc w:val="both"/>
    </w:pPr>
    <w:rPr>
      <w:kern w:val="2"/>
      <w:sz w:val="21"/>
      <w:szCs w:val="22"/>
    </w:rPr>
  </w:style>
  <w:style w:type="paragraph" w:styleId="1">
    <w:name w:val="heading 1"/>
    <w:basedOn w:val="a"/>
    <w:link w:val="10"/>
    <w:uiPriority w:val="9"/>
    <w:qFormat/>
    <w:rsid w:val="00DD0D71"/>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0"/>
    <w:uiPriority w:val="9"/>
    <w:semiHidden/>
    <w:unhideWhenUsed/>
    <w:qFormat/>
    <w:rsid w:val="005D73F6"/>
    <w:pPr>
      <w:keepNext/>
      <w:keepLines/>
      <w:spacing w:before="260" w:after="260" w:line="416" w:lineRule="auto"/>
      <w:outlineLvl w:val="1"/>
    </w:pPr>
    <w:rPr>
      <w:rFonts w:ascii="等线 Light" w:eastAsia="等线 Light" w:hAnsi="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4470"/>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a4">
    <w:name w:val="页眉 字符"/>
    <w:link w:val="a3"/>
    <w:uiPriority w:val="99"/>
    <w:rsid w:val="003F4470"/>
    <w:rPr>
      <w:sz w:val="18"/>
      <w:szCs w:val="18"/>
    </w:rPr>
  </w:style>
  <w:style w:type="paragraph" w:styleId="a5">
    <w:name w:val="footer"/>
    <w:basedOn w:val="a"/>
    <w:link w:val="a6"/>
    <w:uiPriority w:val="99"/>
    <w:unhideWhenUsed/>
    <w:rsid w:val="003F4470"/>
    <w:pPr>
      <w:tabs>
        <w:tab w:val="center" w:pos="4153"/>
        <w:tab w:val="right" w:pos="8306"/>
      </w:tabs>
      <w:snapToGrid w:val="0"/>
      <w:jc w:val="left"/>
    </w:pPr>
    <w:rPr>
      <w:kern w:val="0"/>
      <w:sz w:val="18"/>
      <w:szCs w:val="18"/>
      <w:lang w:val="x-none" w:eastAsia="x-none"/>
    </w:rPr>
  </w:style>
  <w:style w:type="character" w:customStyle="1" w:styleId="a6">
    <w:name w:val="页脚 字符"/>
    <w:link w:val="a5"/>
    <w:uiPriority w:val="99"/>
    <w:rsid w:val="003F4470"/>
    <w:rPr>
      <w:sz w:val="18"/>
      <w:szCs w:val="18"/>
    </w:rPr>
  </w:style>
  <w:style w:type="paragraph" w:styleId="a7">
    <w:name w:val="List Paragraph"/>
    <w:basedOn w:val="a"/>
    <w:uiPriority w:val="34"/>
    <w:qFormat/>
    <w:rsid w:val="003F4470"/>
    <w:pPr>
      <w:ind w:firstLineChars="200" w:firstLine="420"/>
    </w:pPr>
  </w:style>
  <w:style w:type="paragraph" w:styleId="a8">
    <w:name w:val="Normal (Web)"/>
    <w:basedOn w:val="a"/>
    <w:uiPriority w:val="99"/>
    <w:semiHidden/>
    <w:unhideWhenUsed/>
    <w:rsid w:val="004356FF"/>
    <w:pPr>
      <w:widowControl/>
      <w:spacing w:before="100" w:beforeAutospacing="1" w:after="100" w:afterAutospacing="1"/>
      <w:jc w:val="left"/>
    </w:pPr>
    <w:rPr>
      <w:rFonts w:ascii="宋体" w:hAnsi="宋体" w:cs="宋体"/>
      <w:kern w:val="0"/>
      <w:sz w:val="24"/>
      <w:szCs w:val="24"/>
    </w:rPr>
  </w:style>
  <w:style w:type="character" w:styleId="a9">
    <w:name w:val="annotation reference"/>
    <w:uiPriority w:val="99"/>
    <w:semiHidden/>
    <w:unhideWhenUsed/>
    <w:rsid w:val="00543B73"/>
    <w:rPr>
      <w:sz w:val="21"/>
      <w:szCs w:val="21"/>
    </w:rPr>
  </w:style>
  <w:style w:type="paragraph" w:styleId="aa">
    <w:name w:val="annotation text"/>
    <w:basedOn w:val="a"/>
    <w:link w:val="ab"/>
    <w:uiPriority w:val="99"/>
    <w:semiHidden/>
    <w:unhideWhenUsed/>
    <w:rsid w:val="00543B73"/>
    <w:pPr>
      <w:jc w:val="left"/>
    </w:pPr>
  </w:style>
  <w:style w:type="character" w:customStyle="1" w:styleId="ab">
    <w:name w:val="批注文字 字符"/>
    <w:link w:val="aa"/>
    <w:uiPriority w:val="99"/>
    <w:semiHidden/>
    <w:rsid w:val="00543B73"/>
    <w:rPr>
      <w:kern w:val="2"/>
      <w:sz w:val="21"/>
      <w:szCs w:val="22"/>
    </w:rPr>
  </w:style>
  <w:style w:type="paragraph" w:styleId="ac">
    <w:name w:val="annotation subject"/>
    <w:basedOn w:val="aa"/>
    <w:next w:val="aa"/>
    <w:link w:val="ad"/>
    <w:uiPriority w:val="99"/>
    <w:semiHidden/>
    <w:unhideWhenUsed/>
    <w:rsid w:val="00543B73"/>
    <w:rPr>
      <w:b/>
      <w:bCs/>
    </w:rPr>
  </w:style>
  <w:style w:type="character" w:customStyle="1" w:styleId="ad">
    <w:name w:val="批注主题 字符"/>
    <w:link w:val="ac"/>
    <w:uiPriority w:val="99"/>
    <w:semiHidden/>
    <w:rsid w:val="00543B73"/>
    <w:rPr>
      <w:b/>
      <w:bCs/>
      <w:kern w:val="2"/>
      <w:sz w:val="21"/>
      <w:szCs w:val="22"/>
    </w:rPr>
  </w:style>
  <w:style w:type="paragraph" w:styleId="ae">
    <w:name w:val="Balloon Text"/>
    <w:basedOn w:val="a"/>
    <w:link w:val="af"/>
    <w:uiPriority w:val="99"/>
    <w:semiHidden/>
    <w:unhideWhenUsed/>
    <w:rsid w:val="00543B73"/>
    <w:rPr>
      <w:sz w:val="18"/>
      <w:szCs w:val="18"/>
    </w:rPr>
  </w:style>
  <w:style w:type="character" w:customStyle="1" w:styleId="af">
    <w:name w:val="批注框文本 字符"/>
    <w:link w:val="ae"/>
    <w:uiPriority w:val="99"/>
    <w:semiHidden/>
    <w:rsid w:val="00543B73"/>
    <w:rPr>
      <w:kern w:val="2"/>
      <w:sz w:val="18"/>
      <w:szCs w:val="18"/>
    </w:rPr>
  </w:style>
  <w:style w:type="character" w:styleId="af0">
    <w:name w:val="Hyperlink"/>
    <w:uiPriority w:val="99"/>
    <w:semiHidden/>
    <w:unhideWhenUsed/>
    <w:rsid w:val="00903A14"/>
    <w:rPr>
      <w:color w:val="0000FF"/>
      <w:u w:val="single"/>
    </w:rPr>
  </w:style>
  <w:style w:type="character" w:styleId="af1">
    <w:name w:val="Strong"/>
    <w:uiPriority w:val="22"/>
    <w:qFormat/>
    <w:rsid w:val="00903A14"/>
    <w:rPr>
      <w:b/>
      <w:bCs/>
    </w:rPr>
  </w:style>
  <w:style w:type="paragraph" w:styleId="af2">
    <w:name w:val="Body Text"/>
    <w:basedOn w:val="a"/>
    <w:link w:val="af3"/>
    <w:rsid w:val="00144282"/>
    <w:pPr>
      <w:jc w:val="left"/>
    </w:pPr>
    <w:rPr>
      <w:rFonts w:ascii="Times New Roman" w:hAnsi="Times New Roman"/>
      <w:sz w:val="24"/>
      <w:szCs w:val="20"/>
    </w:rPr>
  </w:style>
  <w:style w:type="character" w:customStyle="1" w:styleId="af3">
    <w:name w:val="正文文本 字符"/>
    <w:link w:val="af2"/>
    <w:rsid w:val="00144282"/>
    <w:rPr>
      <w:rFonts w:ascii="Times New Roman" w:hAnsi="Times New Roman"/>
      <w:kern w:val="2"/>
      <w:sz w:val="24"/>
    </w:rPr>
  </w:style>
  <w:style w:type="character" w:customStyle="1" w:styleId="10">
    <w:name w:val="标题 1 字符"/>
    <w:link w:val="1"/>
    <w:uiPriority w:val="9"/>
    <w:rsid w:val="00DD0D71"/>
    <w:rPr>
      <w:rFonts w:ascii="宋体" w:hAnsi="宋体" w:cs="宋体"/>
      <w:b/>
      <w:bCs/>
      <w:kern w:val="36"/>
      <w:sz w:val="48"/>
      <w:szCs w:val="48"/>
    </w:rPr>
  </w:style>
  <w:style w:type="paragraph" w:customStyle="1" w:styleId="11">
    <w:name w:val="列表段落1"/>
    <w:basedOn w:val="a"/>
    <w:uiPriority w:val="34"/>
    <w:qFormat/>
    <w:rsid w:val="00A67373"/>
    <w:pPr>
      <w:widowControl/>
      <w:ind w:firstLineChars="200" w:firstLine="420"/>
      <w:jc w:val="left"/>
    </w:pPr>
    <w:rPr>
      <w:rFonts w:ascii="宋体" w:hAnsi="宋体" w:cs="宋体"/>
      <w:kern w:val="0"/>
      <w:sz w:val="24"/>
      <w:szCs w:val="24"/>
    </w:rPr>
  </w:style>
  <w:style w:type="character" w:customStyle="1" w:styleId="20">
    <w:name w:val="标题 2 字符"/>
    <w:link w:val="2"/>
    <w:uiPriority w:val="9"/>
    <w:semiHidden/>
    <w:rsid w:val="005D73F6"/>
    <w:rPr>
      <w:rFonts w:ascii="等线 Light" w:eastAsia="等线 Light" w:hAnsi="等线 Light" w:cs="Times New Roman"/>
      <w:b/>
      <w:bCs/>
      <w:kern w:val="2"/>
      <w:sz w:val="32"/>
      <w:szCs w:val="32"/>
    </w:rPr>
  </w:style>
  <w:style w:type="character" w:styleId="af4">
    <w:name w:val="Emphasis"/>
    <w:uiPriority w:val="20"/>
    <w:qFormat/>
    <w:rsid w:val="005D73F6"/>
    <w:rPr>
      <w:i/>
      <w:iCs/>
    </w:rPr>
  </w:style>
  <w:style w:type="paragraph" w:customStyle="1" w:styleId="jsdarkmode20">
    <w:name w:val="js_darkmode__20"/>
    <w:basedOn w:val="a"/>
    <w:rsid w:val="005D73F6"/>
    <w:pPr>
      <w:widowControl/>
      <w:spacing w:before="100" w:beforeAutospacing="1" w:after="100" w:afterAutospacing="1"/>
      <w:jc w:val="left"/>
    </w:pPr>
    <w:rPr>
      <w:rFonts w:ascii="宋体" w:hAnsi="宋体" w:cs="宋体"/>
      <w:kern w:val="0"/>
      <w:sz w:val="24"/>
      <w:szCs w:val="24"/>
    </w:rPr>
  </w:style>
  <w:style w:type="paragraph" w:customStyle="1" w:styleId="jsdarkmode21">
    <w:name w:val="js_darkmode__21"/>
    <w:basedOn w:val="a"/>
    <w:rsid w:val="005D73F6"/>
    <w:pPr>
      <w:widowControl/>
      <w:spacing w:before="100" w:beforeAutospacing="1" w:after="100" w:afterAutospacing="1"/>
      <w:jc w:val="left"/>
    </w:pPr>
    <w:rPr>
      <w:rFonts w:ascii="宋体" w:hAnsi="宋体" w:cs="宋体"/>
      <w:kern w:val="0"/>
      <w:sz w:val="24"/>
      <w:szCs w:val="24"/>
    </w:rPr>
  </w:style>
  <w:style w:type="character" w:customStyle="1" w:styleId="jsdarkmode22">
    <w:name w:val="js_darkmode__22"/>
    <w:basedOn w:val="a0"/>
    <w:rsid w:val="005D73F6"/>
  </w:style>
  <w:style w:type="paragraph" w:customStyle="1" w:styleId="jsdarkmode23">
    <w:name w:val="js_darkmode__23"/>
    <w:basedOn w:val="a"/>
    <w:rsid w:val="005D73F6"/>
    <w:pPr>
      <w:widowControl/>
      <w:spacing w:before="100" w:beforeAutospacing="1" w:after="100" w:afterAutospacing="1"/>
      <w:jc w:val="left"/>
    </w:pPr>
    <w:rPr>
      <w:rFonts w:ascii="宋体" w:hAnsi="宋体" w:cs="宋体"/>
      <w:kern w:val="0"/>
      <w:sz w:val="24"/>
      <w:szCs w:val="24"/>
    </w:rPr>
  </w:style>
  <w:style w:type="paragraph" w:customStyle="1" w:styleId="jsdarkmode25">
    <w:name w:val="js_darkmode__25"/>
    <w:basedOn w:val="a"/>
    <w:rsid w:val="005D73F6"/>
    <w:pPr>
      <w:widowControl/>
      <w:spacing w:before="100" w:beforeAutospacing="1" w:after="100" w:afterAutospacing="1"/>
      <w:jc w:val="left"/>
    </w:pPr>
    <w:rPr>
      <w:rFonts w:ascii="宋体" w:hAnsi="宋体" w:cs="宋体"/>
      <w:kern w:val="0"/>
      <w:sz w:val="24"/>
      <w:szCs w:val="24"/>
    </w:rPr>
  </w:style>
  <w:style w:type="character" w:customStyle="1" w:styleId="jsdarkmode26">
    <w:name w:val="js_darkmode__26"/>
    <w:basedOn w:val="a0"/>
    <w:rsid w:val="005D7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5658">
      <w:bodyDiv w:val="1"/>
      <w:marLeft w:val="0"/>
      <w:marRight w:val="0"/>
      <w:marTop w:val="0"/>
      <w:marBottom w:val="0"/>
      <w:divBdr>
        <w:top w:val="none" w:sz="0" w:space="0" w:color="auto"/>
        <w:left w:val="none" w:sz="0" w:space="0" w:color="auto"/>
        <w:bottom w:val="none" w:sz="0" w:space="0" w:color="auto"/>
        <w:right w:val="none" w:sz="0" w:space="0" w:color="auto"/>
      </w:divBdr>
    </w:div>
    <w:div w:id="262537669">
      <w:bodyDiv w:val="1"/>
      <w:marLeft w:val="0"/>
      <w:marRight w:val="0"/>
      <w:marTop w:val="0"/>
      <w:marBottom w:val="0"/>
      <w:divBdr>
        <w:top w:val="none" w:sz="0" w:space="0" w:color="auto"/>
        <w:left w:val="none" w:sz="0" w:space="0" w:color="auto"/>
        <w:bottom w:val="none" w:sz="0" w:space="0" w:color="auto"/>
        <w:right w:val="none" w:sz="0" w:space="0" w:color="auto"/>
      </w:divBdr>
    </w:div>
    <w:div w:id="397824557">
      <w:bodyDiv w:val="1"/>
      <w:marLeft w:val="0"/>
      <w:marRight w:val="0"/>
      <w:marTop w:val="0"/>
      <w:marBottom w:val="0"/>
      <w:divBdr>
        <w:top w:val="none" w:sz="0" w:space="0" w:color="auto"/>
        <w:left w:val="none" w:sz="0" w:space="0" w:color="auto"/>
        <w:bottom w:val="none" w:sz="0" w:space="0" w:color="auto"/>
        <w:right w:val="none" w:sz="0" w:space="0" w:color="auto"/>
      </w:divBdr>
    </w:div>
    <w:div w:id="503935385">
      <w:bodyDiv w:val="1"/>
      <w:marLeft w:val="0"/>
      <w:marRight w:val="0"/>
      <w:marTop w:val="0"/>
      <w:marBottom w:val="0"/>
      <w:divBdr>
        <w:top w:val="none" w:sz="0" w:space="0" w:color="auto"/>
        <w:left w:val="none" w:sz="0" w:space="0" w:color="auto"/>
        <w:bottom w:val="none" w:sz="0" w:space="0" w:color="auto"/>
        <w:right w:val="none" w:sz="0" w:space="0" w:color="auto"/>
      </w:divBdr>
    </w:div>
    <w:div w:id="629476387">
      <w:bodyDiv w:val="1"/>
      <w:marLeft w:val="0"/>
      <w:marRight w:val="0"/>
      <w:marTop w:val="0"/>
      <w:marBottom w:val="0"/>
      <w:divBdr>
        <w:top w:val="none" w:sz="0" w:space="0" w:color="auto"/>
        <w:left w:val="none" w:sz="0" w:space="0" w:color="auto"/>
        <w:bottom w:val="none" w:sz="0" w:space="0" w:color="auto"/>
        <w:right w:val="none" w:sz="0" w:space="0" w:color="auto"/>
      </w:divBdr>
    </w:div>
    <w:div w:id="791897572">
      <w:bodyDiv w:val="1"/>
      <w:marLeft w:val="0"/>
      <w:marRight w:val="0"/>
      <w:marTop w:val="0"/>
      <w:marBottom w:val="0"/>
      <w:divBdr>
        <w:top w:val="none" w:sz="0" w:space="0" w:color="auto"/>
        <w:left w:val="none" w:sz="0" w:space="0" w:color="auto"/>
        <w:bottom w:val="none" w:sz="0" w:space="0" w:color="auto"/>
        <w:right w:val="none" w:sz="0" w:space="0" w:color="auto"/>
      </w:divBdr>
    </w:div>
    <w:div w:id="996765579">
      <w:bodyDiv w:val="1"/>
      <w:marLeft w:val="0"/>
      <w:marRight w:val="0"/>
      <w:marTop w:val="0"/>
      <w:marBottom w:val="0"/>
      <w:divBdr>
        <w:top w:val="none" w:sz="0" w:space="0" w:color="auto"/>
        <w:left w:val="none" w:sz="0" w:space="0" w:color="auto"/>
        <w:bottom w:val="none" w:sz="0" w:space="0" w:color="auto"/>
        <w:right w:val="none" w:sz="0" w:space="0" w:color="auto"/>
      </w:divBdr>
    </w:div>
    <w:div w:id="1078206776">
      <w:bodyDiv w:val="1"/>
      <w:marLeft w:val="0"/>
      <w:marRight w:val="0"/>
      <w:marTop w:val="0"/>
      <w:marBottom w:val="0"/>
      <w:divBdr>
        <w:top w:val="none" w:sz="0" w:space="0" w:color="auto"/>
        <w:left w:val="none" w:sz="0" w:space="0" w:color="auto"/>
        <w:bottom w:val="none" w:sz="0" w:space="0" w:color="auto"/>
        <w:right w:val="none" w:sz="0" w:space="0" w:color="auto"/>
      </w:divBdr>
    </w:div>
    <w:div w:id="1079332678">
      <w:bodyDiv w:val="1"/>
      <w:marLeft w:val="0"/>
      <w:marRight w:val="0"/>
      <w:marTop w:val="0"/>
      <w:marBottom w:val="0"/>
      <w:divBdr>
        <w:top w:val="none" w:sz="0" w:space="0" w:color="auto"/>
        <w:left w:val="none" w:sz="0" w:space="0" w:color="auto"/>
        <w:bottom w:val="none" w:sz="0" w:space="0" w:color="auto"/>
        <w:right w:val="none" w:sz="0" w:space="0" w:color="auto"/>
      </w:divBdr>
    </w:div>
    <w:div w:id="1137573990">
      <w:bodyDiv w:val="1"/>
      <w:marLeft w:val="0"/>
      <w:marRight w:val="0"/>
      <w:marTop w:val="0"/>
      <w:marBottom w:val="0"/>
      <w:divBdr>
        <w:top w:val="none" w:sz="0" w:space="0" w:color="auto"/>
        <w:left w:val="none" w:sz="0" w:space="0" w:color="auto"/>
        <w:bottom w:val="none" w:sz="0" w:space="0" w:color="auto"/>
        <w:right w:val="none" w:sz="0" w:space="0" w:color="auto"/>
      </w:divBdr>
    </w:div>
    <w:div w:id="1262495379">
      <w:bodyDiv w:val="1"/>
      <w:marLeft w:val="0"/>
      <w:marRight w:val="0"/>
      <w:marTop w:val="0"/>
      <w:marBottom w:val="0"/>
      <w:divBdr>
        <w:top w:val="none" w:sz="0" w:space="0" w:color="auto"/>
        <w:left w:val="none" w:sz="0" w:space="0" w:color="auto"/>
        <w:bottom w:val="none" w:sz="0" w:space="0" w:color="auto"/>
        <w:right w:val="none" w:sz="0" w:space="0" w:color="auto"/>
      </w:divBdr>
    </w:div>
    <w:div w:id="1329558987">
      <w:bodyDiv w:val="1"/>
      <w:marLeft w:val="0"/>
      <w:marRight w:val="0"/>
      <w:marTop w:val="0"/>
      <w:marBottom w:val="0"/>
      <w:divBdr>
        <w:top w:val="none" w:sz="0" w:space="0" w:color="auto"/>
        <w:left w:val="none" w:sz="0" w:space="0" w:color="auto"/>
        <w:bottom w:val="none" w:sz="0" w:space="0" w:color="auto"/>
        <w:right w:val="none" w:sz="0" w:space="0" w:color="auto"/>
      </w:divBdr>
    </w:div>
    <w:div w:id="1363870426">
      <w:bodyDiv w:val="1"/>
      <w:marLeft w:val="0"/>
      <w:marRight w:val="0"/>
      <w:marTop w:val="0"/>
      <w:marBottom w:val="0"/>
      <w:divBdr>
        <w:top w:val="none" w:sz="0" w:space="0" w:color="auto"/>
        <w:left w:val="none" w:sz="0" w:space="0" w:color="auto"/>
        <w:bottom w:val="none" w:sz="0" w:space="0" w:color="auto"/>
        <w:right w:val="none" w:sz="0" w:space="0" w:color="auto"/>
      </w:divBdr>
    </w:div>
    <w:div w:id="1605651294">
      <w:bodyDiv w:val="1"/>
      <w:marLeft w:val="0"/>
      <w:marRight w:val="0"/>
      <w:marTop w:val="0"/>
      <w:marBottom w:val="0"/>
      <w:divBdr>
        <w:top w:val="none" w:sz="0" w:space="0" w:color="auto"/>
        <w:left w:val="none" w:sz="0" w:space="0" w:color="auto"/>
        <w:bottom w:val="none" w:sz="0" w:space="0" w:color="auto"/>
        <w:right w:val="none" w:sz="0" w:space="0" w:color="auto"/>
      </w:divBdr>
    </w:div>
    <w:div w:id="1680739521">
      <w:bodyDiv w:val="1"/>
      <w:marLeft w:val="0"/>
      <w:marRight w:val="0"/>
      <w:marTop w:val="0"/>
      <w:marBottom w:val="0"/>
      <w:divBdr>
        <w:top w:val="none" w:sz="0" w:space="0" w:color="auto"/>
        <w:left w:val="none" w:sz="0" w:space="0" w:color="auto"/>
        <w:bottom w:val="none" w:sz="0" w:space="0" w:color="auto"/>
        <w:right w:val="none" w:sz="0" w:space="0" w:color="auto"/>
      </w:divBdr>
      <w:divsChild>
        <w:div w:id="57285036">
          <w:marLeft w:val="547"/>
          <w:marRight w:val="0"/>
          <w:marTop w:val="192"/>
          <w:marBottom w:val="0"/>
          <w:divBdr>
            <w:top w:val="none" w:sz="0" w:space="0" w:color="auto"/>
            <w:left w:val="none" w:sz="0" w:space="0" w:color="auto"/>
            <w:bottom w:val="none" w:sz="0" w:space="0" w:color="auto"/>
            <w:right w:val="none" w:sz="0" w:space="0" w:color="auto"/>
          </w:divBdr>
        </w:div>
        <w:div w:id="70086960">
          <w:marLeft w:val="547"/>
          <w:marRight w:val="0"/>
          <w:marTop w:val="192"/>
          <w:marBottom w:val="0"/>
          <w:divBdr>
            <w:top w:val="none" w:sz="0" w:space="0" w:color="auto"/>
            <w:left w:val="none" w:sz="0" w:space="0" w:color="auto"/>
            <w:bottom w:val="none" w:sz="0" w:space="0" w:color="auto"/>
            <w:right w:val="none" w:sz="0" w:space="0" w:color="auto"/>
          </w:divBdr>
        </w:div>
        <w:div w:id="613757571">
          <w:marLeft w:val="547"/>
          <w:marRight w:val="0"/>
          <w:marTop w:val="192"/>
          <w:marBottom w:val="0"/>
          <w:divBdr>
            <w:top w:val="none" w:sz="0" w:space="0" w:color="auto"/>
            <w:left w:val="none" w:sz="0" w:space="0" w:color="auto"/>
            <w:bottom w:val="none" w:sz="0" w:space="0" w:color="auto"/>
            <w:right w:val="none" w:sz="0" w:space="0" w:color="auto"/>
          </w:divBdr>
        </w:div>
        <w:div w:id="1863857576">
          <w:marLeft w:val="547"/>
          <w:marRight w:val="0"/>
          <w:marTop w:val="192"/>
          <w:marBottom w:val="0"/>
          <w:divBdr>
            <w:top w:val="none" w:sz="0" w:space="0" w:color="auto"/>
            <w:left w:val="none" w:sz="0" w:space="0" w:color="auto"/>
            <w:bottom w:val="none" w:sz="0" w:space="0" w:color="auto"/>
            <w:right w:val="none" w:sz="0" w:space="0" w:color="auto"/>
          </w:divBdr>
        </w:div>
        <w:div w:id="1945570995">
          <w:marLeft w:val="547"/>
          <w:marRight w:val="0"/>
          <w:marTop w:val="192"/>
          <w:marBottom w:val="0"/>
          <w:divBdr>
            <w:top w:val="none" w:sz="0" w:space="0" w:color="auto"/>
            <w:left w:val="none" w:sz="0" w:space="0" w:color="auto"/>
            <w:bottom w:val="none" w:sz="0" w:space="0" w:color="auto"/>
            <w:right w:val="none" w:sz="0" w:space="0" w:color="auto"/>
          </w:divBdr>
        </w:div>
        <w:div w:id="2050103588">
          <w:marLeft w:val="547"/>
          <w:marRight w:val="0"/>
          <w:marTop w:val="192"/>
          <w:marBottom w:val="0"/>
          <w:divBdr>
            <w:top w:val="none" w:sz="0" w:space="0" w:color="auto"/>
            <w:left w:val="none" w:sz="0" w:space="0" w:color="auto"/>
            <w:bottom w:val="none" w:sz="0" w:space="0" w:color="auto"/>
            <w:right w:val="none" w:sz="0" w:space="0" w:color="auto"/>
          </w:divBdr>
        </w:div>
      </w:divsChild>
    </w:div>
    <w:div w:id="1687901005">
      <w:bodyDiv w:val="1"/>
      <w:marLeft w:val="0"/>
      <w:marRight w:val="0"/>
      <w:marTop w:val="0"/>
      <w:marBottom w:val="0"/>
      <w:divBdr>
        <w:top w:val="none" w:sz="0" w:space="0" w:color="auto"/>
        <w:left w:val="none" w:sz="0" w:space="0" w:color="auto"/>
        <w:bottom w:val="none" w:sz="0" w:space="0" w:color="auto"/>
        <w:right w:val="none" w:sz="0" w:space="0" w:color="auto"/>
      </w:divBdr>
    </w:div>
    <w:div w:id="1698699218">
      <w:bodyDiv w:val="1"/>
      <w:marLeft w:val="0"/>
      <w:marRight w:val="0"/>
      <w:marTop w:val="0"/>
      <w:marBottom w:val="0"/>
      <w:divBdr>
        <w:top w:val="none" w:sz="0" w:space="0" w:color="auto"/>
        <w:left w:val="none" w:sz="0" w:space="0" w:color="auto"/>
        <w:bottom w:val="none" w:sz="0" w:space="0" w:color="auto"/>
        <w:right w:val="none" w:sz="0" w:space="0" w:color="auto"/>
      </w:divBdr>
    </w:div>
    <w:div w:id="1825702391">
      <w:bodyDiv w:val="1"/>
      <w:marLeft w:val="0"/>
      <w:marRight w:val="0"/>
      <w:marTop w:val="0"/>
      <w:marBottom w:val="0"/>
      <w:divBdr>
        <w:top w:val="none" w:sz="0" w:space="0" w:color="auto"/>
        <w:left w:val="none" w:sz="0" w:space="0" w:color="auto"/>
        <w:bottom w:val="none" w:sz="0" w:space="0" w:color="auto"/>
        <w:right w:val="none" w:sz="0" w:space="0" w:color="auto"/>
      </w:divBdr>
    </w:div>
    <w:div w:id="1869832655">
      <w:bodyDiv w:val="1"/>
      <w:marLeft w:val="0"/>
      <w:marRight w:val="0"/>
      <w:marTop w:val="0"/>
      <w:marBottom w:val="0"/>
      <w:divBdr>
        <w:top w:val="none" w:sz="0" w:space="0" w:color="auto"/>
        <w:left w:val="none" w:sz="0" w:space="0" w:color="auto"/>
        <w:bottom w:val="none" w:sz="0" w:space="0" w:color="auto"/>
        <w:right w:val="none" w:sz="0" w:space="0" w:color="auto"/>
      </w:divBdr>
    </w:div>
    <w:div w:id="1932665926">
      <w:bodyDiv w:val="1"/>
      <w:marLeft w:val="0"/>
      <w:marRight w:val="0"/>
      <w:marTop w:val="0"/>
      <w:marBottom w:val="0"/>
      <w:divBdr>
        <w:top w:val="none" w:sz="0" w:space="0" w:color="auto"/>
        <w:left w:val="none" w:sz="0" w:space="0" w:color="auto"/>
        <w:bottom w:val="none" w:sz="0" w:space="0" w:color="auto"/>
        <w:right w:val="none" w:sz="0" w:space="0" w:color="auto"/>
      </w:divBdr>
    </w:div>
    <w:div w:id="205634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490</Words>
  <Characters>2797</Characters>
  <Application>Microsoft Office Word</Application>
  <DocSecurity>0</DocSecurity>
  <Lines>23</Lines>
  <Paragraphs>6</Paragraphs>
  <ScaleCrop>false</ScaleCrop>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2023-12-19T12:15:00Z</dcterms:created>
  <dcterms:modified xsi:type="dcterms:W3CDTF">2023-12-22T09:54:00Z</dcterms:modified>
</cp:coreProperties>
</file>