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A28" w:rsidRPr="00890324" w:rsidRDefault="003872B7" w:rsidP="004434DE">
      <w:pPr>
        <w:spacing w:line="480" w:lineRule="exact"/>
        <w:jc w:val="center"/>
        <w:rPr>
          <w:rFonts w:ascii="宋体" w:hAnsi="宋体" w:cs="宋体"/>
          <w:b/>
          <w:color w:val="1F4E79"/>
          <w:sz w:val="32"/>
        </w:rPr>
      </w:pPr>
      <w:r w:rsidRPr="003872B7">
        <w:rPr>
          <w:rFonts w:ascii="宋体" w:hAnsi="宋体" w:cs="宋体" w:hint="eastAsia"/>
          <w:b/>
          <w:color w:val="1F4E79"/>
          <w:sz w:val="32"/>
        </w:rPr>
        <w:t>危险作业管控</w:t>
      </w:r>
      <w:r>
        <w:rPr>
          <w:rFonts w:ascii="宋体" w:hAnsi="宋体" w:cs="宋体" w:hint="eastAsia"/>
          <w:b/>
          <w:color w:val="1F4E79"/>
          <w:sz w:val="32"/>
        </w:rPr>
        <w:t>——</w:t>
      </w:r>
      <w:r w:rsidR="00FF0886" w:rsidRPr="00890324">
        <w:rPr>
          <w:rFonts w:ascii="宋体" w:hAnsi="宋体" w:cs="宋体" w:hint="eastAsia"/>
          <w:b/>
          <w:color w:val="1F4E79"/>
          <w:sz w:val="32"/>
        </w:rPr>
        <w:t>有限空间作业安全</w:t>
      </w:r>
    </w:p>
    <w:p w:rsidR="00890324" w:rsidRDefault="00890324" w:rsidP="004434DE">
      <w:pPr>
        <w:shd w:val="clear" w:color="auto" w:fill="FFFFFF" w:themeFill="background1"/>
        <w:spacing w:line="480" w:lineRule="exact"/>
        <w:rPr>
          <w:rFonts w:ascii="宋体" w:hAnsi="宋体" w:cs="宋体"/>
          <w:b/>
          <w:color w:val="000000"/>
          <w:sz w:val="24"/>
        </w:rPr>
      </w:pPr>
    </w:p>
    <w:p w:rsidR="004A5A28" w:rsidRPr="004434DE" w:rsidRDefault="00FF0886" w:rsidP="004434DE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 w:rsidRPr="004434DE">
        <w:rPr>
          <w:rFonts w:ascii="宋体" w:hAnsi="宋体" w:cs="宋体" w:hint="eastAsia"/>
          <w:b/>
          <w:color w:val="1F4E79"/>
          <w:sz w:val="24"/>
        </w:rPr>
        <w:t>课程背景</w:t>
      </w:r>
    </w:p>
    <w:p w:rsidR="004A5A28" w:rsidRDefault="00FF0886" w:rsidP="004434DE">
      <w:pPr>
        <w:shd w:val="clear" w:color="auto" w:fill="FFFFFF" w:themeFill="background1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近些年，国内有限空间作业事故频发，居高不下。给社会</w:t>
      </w:r>
      <w:bookmarkStart w:id="0" w:name="_GoBack"/>
      <w:bookmarkEnd w:id="0"/>
      <w:r>
        <w:rPr>
          <w:rFonts w:ascii="宋体" w:hAnsi="宋体" w:cs="宋体" w:hint="eastAsia"/>
          <w:sz w:val="24"/>
        </w:rPr>
        <w:t>带来不良影响，造成企业形象有损严重，甚至影响到企业正常生产，给工人家庭带来灾难，一起伤亡事故，损毁一个家庭。</w:t>
      </w:r>
    </w:p>
    <w:p w:rsidR="004A5A28" w:rsidRDefault="00FF0886" w:rsidP="004434DE">
      <w:pPr>
        <w:shd w:val="clear" w:color="auto" w:fill="FFFFFF" w:themeFill="background1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其事发原因，源于各层级对其风险辨识不足，控制不力，应急失效。同时也源于管理者、作业者责任意识薄弱，危险感知、认知上严重欠缺。职责落实与落地不彻底，不到位。 </w:t>
      </w:r>
    </w:p>
    <w:p w:rsidR="004A5A28" w:rsidRDefault="00FF0886" w:rsidP="004434DE">
      <w:pPr>
        <w:shd w:val="clear" w:color="auto" w:fill="FFFFFF" w:themeFill="background1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在作业管控过程中，对风险管控失效，产生隐患，没有及时排除隐患，造成事故发生。由于应急组织、体系、预案失效，造成人员伤亡事故。</w:t>
      </w:r>
    </w:p>
    <w:p w:rsidR="004A5A28" w:rsidRDefault="00FF0886" w:rsidP="004434DE">
      <w:pPr>
        <w:shd w:val="clear" w:color="auto" w:fill="FFFFFF" w:themeFill="background1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为有效控制乃至于以达到避免并长期规避有限空间作业事故的发生，应从思想上（人的因素）、管理上(管理因素）、技术（物的因素、环境因素）等方面，采用风险辨识、分级与管控，以及隐患排查与治理的双重预防机制手段，借助安全文化的氛围创建，从认识、认知的不足导致的不安全行为到自觉的向安全行为的转变，采用优秀的班主管理方法，着手对有限空间作业参与的各层级人员进行系统的培训，为企业创造良好的、安全的工作环境，以利企业长期合法合规健康安全的运营。</w:t>
      </w:r>
    </w:p>
    <w:p w:rsidR="004A5A28" w:rsidRDefault="004A5A28" w:rsidP="004434DE">
      <w:pPr>
        <w:spacing w:line="480" w:lineRule="exact"/>
        <w:rPr>
          <w:rFonts w:ascii="宋体" w:hAnsi="宋体" w:cs="宋体"/>
          <w:sz w:val="24"/>
        </w:rPr>
      </w:pPr>
    </w:p>
    <w:p w:rsidR="004A5A28" w:rsidRPr="004434DE" w:rsidRDefault="00FF0886" w:rsidP="004434DE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 w:rsidRPr="004434DE">
        <w:rPr>
          <w:rFonts w:ascii="宋体" w:hAnsi="宋体" w:cs="宋体" w:hint="eastAsia"/>
          <w:b/>
          <w:color w:val="1F4E79"/>
          <w:sz w:val="24"/>
        </w:rPr>
        <w:t>课程收益</w:t>
      </w:r>
      <w:r w:rsidR="004434DE">
        <w:rPr>
          <w:rFonts w:ascii="宋体" w:hAnsi="宋体" w:cs="宋体" w:hint="eastAsia"/>
          <w:b/>
          <w:color w:val="1F4E79"/>
          <w:sz w:val="24"/>
        </w:rPr>
        <w:t>：</w:t>
      </w:r>
    </w:p>
    <w:p w:rsidR="004A5A28" w:rsidRDefault="004434DE" w:rsidP="004434DE">
      <w:pPr>
        <w:spacing w:line="480" w:lineRule="exact"/>
        <w:rPr>
          <w:rFonts w:ascii="宋体" w:hAnsi="宋体" w:cs="宋体"/>
          <w:sz w:val="24"/>
        </w:rPr>
      </w:pPr>
      <w:r w:rsidRPr="004434DE">
        <w:rPr>
          <w:rFonts w:ascii="宋体" w:hAnsi="宋体" w:cs="宋体" w:hint="eastAsia"/>
          <w:bCs/>
          <w:sz w:val="24"/>
        </w:rPr>
        <w:t xml:space="preserve">● </w:t>
      </w:r>
      <w:r w:rsidR="00FF0886" w:rsidRPr="004434DE">
        <w:rPr>
          <w:rFonts w:ascii="宋体" w:hAnsi="宋体" w:cs="宋体" w:hint="eastAsia"/>
          <w:b/>
          <w:sz w:val="24"/>
        </w:rPr>
        <w:t>责任追究案例警示：</w:t>
      </w:r>
      <w:r>
        <w:rPr>
          <w:rFonts w:ascii="宋体" w:hAnsi="宋体" w:cs="宋体" w:hint="eastAsia"/>
          <w:sz w:val="24"/>
        </w:rPr>
        <w:t>解析</w:t>
      </w:r>
      <w:r w:rsidR="00FF0886">
        <w:rPr>
          <w:rFonts w:ascii="宋体" w:hAnsi="宋体" w:cs="宋体" w:hint="eastAsia"/>
          <w:sz w:val="24"/>
        </w:rPr>
        <w:t>有限空间事故案例</w:t>
      </w:r>
      <w:r>
        <w:rPr>
          <w:rFonts w:ascii="宋体" w:hAnsi="宋体" w:cs="宋体" w:hint="eastAsia"/>
          <w:sz w:val="24"/>
        </w:rPr>
        <w:t>，清楚自身不负责会导致事故悲剧的发生，并因此而承担责任</w:t>
      </w:r>
    </w:p>
    <w:p w:rsidR="004A5A28" w:rsidRDefault="004434DE" w:rsidP="004434DE">
      <w:pPr>
        <w:spacing w:line="480" w:lineRule="exact"/>
        <w:rPr>
          <w:rFonts w:ascii="宋体" w:hAnsi="宋体" w:cs="宋体"/>
          <w:sz w:val="24"/>
        </w:rPr>
      </w:pPr>
      <w:r w:rsidRPr="004434DE">
        <w:rPr>
          <w:rFonts w:ascii="宋体" w:hAnsi="宋体" w:cs="宋体" w:hint="eastAsia"/>
          <w:bCs/>
          <w:sz w:val="24"/>
        </w:rPr>
        <w:t>●</w:t>
      </w:r>
      <w:r>
        <w:rPr>
          <w:rFonts w:ascii="宋体" w:hAnsi="宋体" w:cs="宋体" w:hint="eastAsia"/>
          <w:bCs/>
          <w:sz w:val="24"/>
        </w:rPr>
        <w:t xml:space="preserve"> </w:t>
      </w:r>
      <w:r w:rsidR="00FF0886" w:rsidRPr="004434DE">
        <w:rPr>
          <w:rFonts w:ascii="宋体" w:hAnsi="宋体" w:cs="宋体" w:hint="eastAsia"/>
          <w:b/>
          <w:sz w:val="24"/>
        </w:rPr>
        <w:t>法律责任意识提升：</w:t>
      </w:r>
      <w:r w:rsidRPr="004434DE">
        <w:rPr>
          <w:rFonts w:ascii="宋体" w:hAnsi="宋体" w:cs="宋体" w:hint="eastAsia"/>
          <w:sz w:val="24"/>
        </w:rPr>
        <w:t>引入</w:t>
      </w:r>
      <w:r w:rsidR="00FF0886">
        <w:rPr>
          <w:rFonts w:ascii="宋体" w:hAnsi="宋体" w:cs="宋体" w:hint="eastAsia"/>
          <w:sz w:val="24"/>
        </w:rPr>
        <w:t>新安全生产法“全员安全生产责任制”“三管三必须”的法律条款要求</w:t>
      </w:r>
      <w:r>
        <w:rPr>
          <w:rFonts w:ascii="宋体" w:hAnsi="宋体" w:cs="宋体" w:hint="eastAsia"/>
          <w:sz w:val="24"/>
        </w:rPr>
        <w:t>，</w:t>
      </w:r>
      <w:r w:rsidR="00FF0886">
        <w:rPr>
          <w:rFonts w:ascii="宋体" w:hAnsi="宋体" w:cs="宋体" w:hint="eastAsia"/>
          <w:sz w:val="24"/>
        </w:rPr>
        <w:t>让有众人员自身在每次有限空间作业活动中所担负的法律责任，并去遵守之。</w:t>
      </w:r>
    </w:p>
    <w:p w:rsidR="004A5A28" w:rsidRDefault="004434DE" w:rsidP="004434DE">
      <w:pPr>
        <w:spacing w:line="480" w:lineRule="exact"/>
        <w:rPr>
          <w:rFonts w:ascii="宋体" w:hAnsi="宋体" w:cs="宋体"/>
          <w:sz w:val="24"/>
        </w:rPr>
      </w:pPr>
      <w:r w:rsidRPr="004434DE">
        <w:rPr>
          <w:rFonts w:ascii="宋体" w:hAnsi="宋体" w:cs="宋体" w:hint="eastAsia"/>
          <w:bCs/>
          <w:sz w:val="24"/>
        </w:rPr>
        <w:t>●</w:t>
      </w:r>
      <w:r>
        <w:rPr>
          <w:rFonts w:ascii="宋体" w:hAnsi="宋体" w:cs="宋体" w:hint="eastAsia"/>
          <w:bCs/>
          <w:sz w:val="24"/>
        </w:rPr>
        <w:t xml:space="preserve"> </w:t>
      </w:r>
      <w:r w:rsidR="00FF0886" w:rsidRPr="004434DE">
        <w:rPr>
          <w:rFonts w:ascii="宋体" w:hAnsi="宋体" w:cs="宋体" w:hint="eastAsia"/>
          <w:b/>
          <w:sz w:val="24"/>
        </w:rPr>
        <w:t>实操把控和应急救援管理：</w:t>
      </w:r>
      <w:r w:rsidR="00FF0886">
        <w:rPr>
          <w:rFonts w:ascii="宋体" w:hAnsi="宋体" w:cs="宋体" w:hint="eastAsia"/>
          <w:sz w:val="24"/>
        </w:rPr>
        <w:t>学会了辨识危险源、管控危险源，</w:t>
      </w:r>
      <w:r>
        <w:rPr>
          <w:rFonts w:ascii="宋体" w:hAnsi="宋体" w:cs="宋体" w:hint="eastAsia"/>
          <w:sz w:val="24"/>
        </w:rPr>
        <w:t>解读</w:t>
      </w:r>
      <w:r w:rsidR="00FF0886">
        <w:rPr>
          <w:rFonts w:ascii="宋体" w:hAnsi="宋体" w:cs="宋体" w:hint="eastAsia"/>
          <w:sz w:val="24"/>
        </w:rPr>
        <w:t>在有限空间作业前、作业中的管理要求、技术要求、应急措施</w:t>
      </w:r>
      <w:r>
        <w:rPr>
          <w:rFonts w:ascii="宋体" w:hAnsi="宋体" w:cs="宋体" w:hint="eastAsia"/>
          <w:sz w:val="24"/>
        </w:rPr>
        <w:t>，</w:t>
      </w:r>
      <w:r w:rsidR="00FF0886">
        <w:rPr>
          <w:rFonts w:ascii="宋体" w:hAnsi="宋体" w:cs="宋体" w:hint="eastAsia"/>
          <w:sz w:val="24"/>
        </w:rPr>
        <w:t>让受众清楚安全的完成有限空间作业前、中、后不出事故，确保安全</w:t>
      </w:r>
      <w:r>
        <w:rPr>
          <w:rFonts w:ascii="宋体" w:hAnsi="宋体" w:cs="宋体" w:hint="eastAsia"/>
          <w:sz w:val="24"/>
        </w:rPr>
        <w:t>，</w:t>
      </w:r>
      <w:r w:rsidR="00FF0886">
        <w:rPr>
          <w:rFonts w:ascii="宋体" w:hAnsi="宋体" w:cs="宋体" w:hint="eastAsia"/>
          <w:sz w:val="24"/>
        </w:rPr>
        <w:t>以及发生事故以后的应急处置措施。</w:t>
      </w:r>
    </w:p>
    <w:p w:rsidR="004A5A28" w:rsidRDefault="004434DE" w:rsidP="004434DE">
      <w:pPr>
        <w:spacing w:line="480" w:lineRule="exact"/>
        <w:rPr>
          <w:rFonts w:ascii="宋体" w:hAnsi="宋体" w:cs="宋体"/>
          <w:sz w:val="24"/>
        </w:rPr>
      </w:pPr>
      <w:r w:rsidRPr="004434DE">
        <w:rPr>
          <w:rFonts w:ascii="宋体" w:hAnsi="宋体" w:cs="宋体" w:hint="eastAsia"/>
          <w:b/>
          <w:bCs/>
          <w:sz w:val="24"/>
        </w:rPr>
        <w:t xml:space="preserve">● </w:t>
      </w:r>
      <w:r w:rsidR="00FF0886" w:rsidRPr="004434DE">
        <w:rPr>
          <w:rFonts w:ascii="宋体" w:hAnsi="宋体" w:cs="宋体" w:hint="eastAsia"/>
          <w:b/>
          <w:sz w:val="24"/>
        </w:rPr>
        <w:t>长期有效的工具和方法：</w:t>
      </w:r>
      <w:r w:rsidR="00FF0886">
        <w:rPr>
          <w:rFonts w:ascii="宋体" w:hAnsi="宋体" w:cs="宋体" w:hint="eastAsia"/>
          <w:sz w:val="24"/>
        </w:rPr>
        <w:t>让客户企业长期保持这种有效的有限空间作业安全、不出事故的管理方法进行一个介绍和练习，以利企业长久持续发展和经营。</w:t>
      </w:r>
    </w:p>
    <w:p w:rsidR="004434DE" w:rsidRPr="004434DE" w:rsidRDefault="004434DE" w:rsidP="004434DE">
      <w:pPr>
        <w:spacing w:line="480" w:lineRule="exact"/>
        <w:rPr>
          <w:rFonts w:ascii="宋体" w:hAnsi="宋体" w:cs="宋体"/>
          <w:b/>
          <w:sz w:val="24"/>
        </w:rPr>
      </w:pPr>
    </w:p>
    <w:p w:rsidR="004A5A28" w:rsidRPr="004434DE" w:rsidRDefault="00FF0886" w:rsidP="004434DE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 w:rsidRPr="004434DE">
        <w:rPr>
          <w:rFonts w:ascii="宋体" w:hAnsi="宋体" w:cs="宋体" w:hint="eastAsia"/>
          <w:b/>
          <w:color w:val="1F4E79"/>
          <w:sz w:val="24"/>
        </w:rPr>
        <w:t>课程表单（节选）：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16"/>
        <w:gridCol w:w="2917"/>
        <w:gridCol w:w="2689"/>
      </w:tblGrid>
      <w:tr w:rsidR="004A5A28">
        <w:tc>
          <w:tcPr>
            <w:tcW w:w="2916" w:type="dxa"/>
          </w:tcPr>
          <w:p w:rsidR="004A5A28" w:rsidRDefault="00FF0886" w:rsidP="004434DE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有限空间作业许可证</w:t>
            </w:r>
          </w:p>
        </w:tc>
        <w:tc>
          <w:tcPr>
            <w:tcW w:w="2917" w:type="dxa"/>
          </w:tcPr>
          <w:p w:rsidR="004A5A28" w:rsidRDefault="00FF0886" w:rsidP="004434DE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气体检测记录表</w:t>
            </w:r>
          </w:p>
        </w:tc>
        <w:tc>
          <w:tcPr>
            <w:tcW w:w="2689" w:type="dxa"/>
          </w:tcPr>
          <w:p w:rsidR="004A5A28" w:rsidRDefault="00FF0886" w:rsidP="004434DE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有限空间方案书</w:t>
            </w:r>
          </w:p>
        </w:tc>
      </w:tr>
      <w:tr w:rsidR="004A5A28">
        <w:tc>
          <w:tcPr>
            <w:tcW w:w="2916" w:type="dxa"/>
          </w:tcPr>
          <w:p w:rsidR="004A5A28" w:rsidRDefault="00FF0886" w:rsidP="004434DE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风险防控确认表</w:t>
            </w:r>
          </w:p>
        </w:tc>
        <w:tc>
          <w:tcPr>
            <w:tcW w:w="2917" w:type="dxa"/>
          </w:tcPr>
          <w:p w:rsidR="004A5A28" w:rsidRDefault="00FF0886" w:rsidP="004434DE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隐患排查清单</w:t>
            </w:r>
          </w:p>
        </w:tc>
        <w:tc>
          <w:tcPr>
            <w:tcW w:w="2689" w:type="dxa"/>
          </w:tcPr>
          <w:p w:rsidR="004A5A28" w:rsidRDefault="00FF0886" w:rsidP="004434DE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KY训练表</w:t>
            </w:r>
          </w:p>
        </w:tc>
      </w:tr>
    </w:tbl>
    <w:p w:rsidR="004434DE" w:rsidRDefault="004434DE" w:rsidP="004434DE">
      <w:pPr>
        <w:spacing w:line="480" w:lineRule="exact"/>
        <w:rPr>
          <w:rFonts w:ascii="宋体" w:hAnsi="宋体" w:cs="宋体"/>
          <w:sz w:val="24"/>
        </w:rPr>
      </w:pPr>
      <w:r w:rsidRPr="004434DE">
        <w:rPr>
          <w:rFonts w:ascii="宋体" w:hAnsi="宋体" w:cs="宋体" w:hint="eastAsia"/>
          <w:b/>
          <w:color w:val="1F4E79"/>
          <w:sz w:val="24"/>
        </w:rPr>
        <w:lastRenderedPageBreak/>
        <w:t>课程时间：</w:t>
      </w:r>
      <w:r>
        <w:rPr>
          <w:rFonts w:ascii="宋体" w:hAnsi="宋体" w:cs="宋体" w:hint="eastAsia"/>
          <w:sz w:val="24"/>
        </w:rPr>
        <w:t>2天，6小时/天</w:t>
      </w:r>
    </w:p>
    <w:p w:rsidR="004A5A28" w:rsidRPr="004434DE" w:rsidRDefault="00FF0886" w:rsidP="004434DE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 w:rsidRPr="004434DE">
        <w:rPr>
          <w:rFonts w:ascii="宋体" w:hAnsi="宋体" w:cs="宋体" w:hint="eastAsia"/>
          <w:b/>
          <w:color w:val="1F4E79"/>
          <w:sz w:val="24"/>
        </w:rPr>
        <w:t>课程对象</w:t>
      </w:r>
      <w:r w:rsidR="004434DE">
        <w:rPr>
          <w:rFonts w:ascii="宋体" w:hAnsi="宋体" w:cs="宋体" w:hint="eastAsia"/>
          <w:b/>
          <w:color w:val="1F4E79"/>
          <w:sz w:val="24"/>
        </w:rPr>
        <w:t>：</w:t>
      </w:r>
      <w:r>
        <w:rPr>
          <w:rFonts w:ascii="宋体" w:hAnsi="宋体" w:cs="宋体" w:hint="eastAsia"/>
          <w:sz w:val="24"/>
        </w:rPr>
        <w:t>中高层管理人员、职能部门管理人员、有限空间作业审批人员、有限空间作业负责人员和监护人员以及作业人员等。</w:t>
      </w:r>
    </w:p>
    <w:p w:rsidR="004A5A28" w:rsidRDefault="004434DE" w:rsidP="004434DE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color w:val="1F4E79"/>
          <w:sz w:val="24"/>
        </w:rPr>
        <w:t>课程方</w:t>
      </w:r>
      <w:r w:rsidR="00FF0886" w:rsidRPr="004434DE">
        <w:rPr>
          <w:rFonts w:ascii="宋体" w:hAnsi="宋体" w:cs="宋体" w:hint="eastAsia"/>
          <w:b/>
          <w:color w:val="1F4E79"/>
          <w:sz w:val="24"/>
        </w:rPr>
        <w:t>式：</w:t>
      </w:r>
      <w:r w:rsidR="00FF0886">
        <w:rPr>
          <w:rFonts w:ascii="宋体" w:hAnsi="宋体" w:cs="宋体" w:hint="eastAsia"/>
          <w:sz w:val="24"/>
        </w:rPr>
        <w:t>讲授辅导、案例分析、小组讨论、情景模拟、互动游戏、启发式教学</w:t>
      </w:r>
    </w:p>
    <w:p w:rsidR="004A5A28" w:rsidRPr="004434DE" w:rsidRDefault="004434DE" w:rsidP="004434DE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 w:rsidRPr="004434DE">
        <w:rPr>
          <w:rFonts w:ascii="宋体" w:hAnsi="宋体" w:cs="宋体"/>
          <w:b/>
          <w:noProof/>
          <w:color w:val="1F4E79"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518160</wp:posOffset>
                </wp:positionV>
                <wp:extent cx="2560320" cy="2447925"/>
                <wp:effectExtent l="0" t="0" r="0" b="9525"/>
                <wp:wrapTopAndBottom/>
                <wp:docPr id="22" name="组合 22" descr="KSO_WM_BEAUTIFY_FLAG=#wm#&amp;KSO_WM_TEMPLATE_CATEGORY=wpsdiag&amp;KSO_WM_TEMPLATE_INDEX=q1_1&amp;KSO_WM_UNIT_ID=wpsdiag20160996_5*q*1&amp;KSO_WM_UNIT_TYPE=q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320" cy="2447925"/>
                          <a:chOff x="4901" y="21398"/>
                          <a:chExt cx="5102" cy="4875"/>
                        </a:xfrm>
                      </wpg:grpSpPr>
                      <wpg:grpSp>
                        <wpg:cNvPr id="125" name="组合 125" descr="KSO_WM_TAG_VERSION=1.0&amp;KSO_WM_BEAUTIFY_FLAG=#wm#&amp;KSO_WM_UNIT_TYPE=i&amp;KSO_WM_UNIT_ID=wpsdiag20160996_5*i*1&amp;KSO_WM_TEMPLATE_CATEGORY=wpsdiag&amp;KSO_WM_TEMPLATE_INDEX=20160996"/>
                        <wpg:cNvGrpSpPr/>
                        <wpg:grpSpPr>
                          <a:xfrm>
                            <a:off x="4901" y="21398"/>
                            <a:ext cx="5102" cy="4875"/>
                            <a:chOff x="0" y="0"/>
                            <a:chExt cx="2613143" cy="2487318"/>
                          </a:xfrm>
                        </wpg:grpSpPr>
                        <wps:wsp>
                          <wps:cNvPr id="126" name="椭圆 126" descr="KSO_WM_UNIT_INDEX=1_1&amp;KSO_WM_UNIT_TYPE=q_i&amp;KSO_WM_UNIT_ID=wpsdiag20160996_5*q_i*1_1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5&amp;KSO_WM_UNIT_FILL_BACK_SCHEMECOLOR_INDEX=0"/>
                          <wps:cNvSpPr/>
                          <wps:spPr>
                            <a:xfrm>
                              <a:off x="1511795" y="508430"/>
                              <a:ext cx="1101348" cy="111780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7" name="椭圆 127" descr="KSO_WM_UNIT_INDEX=1_2&amp;KSO_WM_UNIT_TYPE=q_i&amp;KSO_WM_UNIT_ID=wpsdiag20160996_5*q_i*1_2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"/>
                          <wps:cNvSpPr/>
                          <wps:spPr>
                            <a:xfrm>
                              <a:off x="1207630" y="1341239"/>
                              <a:ext cx="1101348" cy="1117805"/>
                            </a:xfrm>
                            <a:prstGeom prst="ellipse">
                              <a:avLst/>
                            </a:prstGeom>
                            <a:solidFill>
                              <a:srgbClr val="76ACB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8" name="椭圆 128" descr="KSO_WM_UNIT_INDEX=1_3&amp;KSO_WM_UNIT_TYPE=q_i&amp;KSO_WM_UNIT_ID=wpsdiag20160996_5*q_i*1_3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"/>
                          <wps:cNvSpPr/>
                          <wps:spPr>
                            <a:xfrm>
                              <a:off x="316898" y="1369513"/>
                              <a:ext cx="1101348" cy="1117805"/>
                            </a:xfrm>
                            <a:prstGeom prst="ellipse">
                              <a:avLst/>
                            </a:prstGeom>
                            <a:solidFill>
                              <a:srgbClr val="38626B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9" name="椭圆 129" descr="KSO_WM_UNIT_INDEX=1_4&amp;KSO_WM_UNIT_TYPE=q_i&amp;KSO_WM_UNIT_ID=wpsdiag20160996_5*q_i*1_4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"/>
                          <wps:cNvSpPr/>
                          <wps:spPr>
                            <a:xfrm>
                              <a:off x="0" y="507708"/>
                              <a:ext cx="1101348" cy="1117805"/>
                            </a:xfrm>
                            <a:prstGeom prst="ellipse">
                              <a:avLst/>
                            </a:prstGeom>
                            <a:solidFill>
                              <a:srgbClr val="1C3135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0" name="椭圆 130" descr="KSO_WM_UNIT_INDEX=1_5&amp;KSO_WM_UNIT_TYPE=q_i&amp;KSO_WM_UNIT_ID=wpsdiag20160996_5*q_i*1_5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0&amp;KSO_WM_UNIT_FILL_BACK_SCHEMECOLOR_INDEX=0"/>
                          <wps:cNvSpPr/>
                          <wps:spPr>
                            <a:xfrm>
                              <a:off x="760824" y="0"/>
                              <a:ext cx="1101348" cy="1117805"/>
                            </a:xfrm>
                            <a:prstGeom prst="ellipse">
                              <a:avLst/>
                            </a:prstGeom>
                            <a:solidFill>
                              <a:srgbClr val="70AD4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1" name="椭圆 131" descr="KSO_WM_UNIT_INDEX=1_6&amp;KSO_WM_UNIT_TYPE=q_i&amp;KSO_WM_UNIT_ID=wpsdiag20160996_5*q_i*1_6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/>
                          <wps:cNvSpPr/>
                          <wps:spPr>
                            <a:xfrm>
                              <a:off x="691479" y="682742"/>
                              <a:ext cx="1220597" cy="121847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2" name="椭圆 132" descr="KSO_WM_UNIT_INDEX=1_7&amp;KSO_WM_UNIT_TYPE=q_i&amp;KSO_WM_UNIT_ID=wpsdiag20160996_5*q_i*1_7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/>
                          <wps:cNvSpPr/>
                          <wps:spPr>
                            <a:xfrm>
                              <a:off x="1383309" y="1519310"/>
                              <a:ext cx="750971" cy="75209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3" name="椭圆 133" descr="KSO_WM_UNIT_INDEX=1_8&amp;KSO_WM_UNIT_TYPE=q_i&amp;KSO_WM_UNIT_ID=wpsdiag20160996_5*q_i*1_8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&amp;KSO_WM_UNIT_LINE_FILL_TYPE=1&amp;KSO_WM_UNIT_LINE_FORE_SCHEMECOLOR_INDEX=0&amp;KSO_WM_UNIT_LINE_BACK_SCHEMECOLOR_INDEX=0"/>
                          <wps:cNvSpPr/>
                          <wps:spPr>
                            <a:xfrm>
                              <a:off x="1431244" y="1572518"/>
                              <a:ext cx="650537" cy="649124"/>
                            </a:xfrm>
                            <a:prstGeom prst="ellipse">
                              <a:avLst/>
                            </a:prstGeom>
                            <a:solidFill>
                              <a:srgbClr val="76ACB7"/>
                            </a:solidFill>
                            <a:ln w="28575" cap="flat" cmpd="sng" algn="ctr">
                              <a:solidFill>
                                <a:srgbClr val="7F6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4" name="椭圆 134" descr="KSO_WM_UNIT_INDEX=1_9&amp;KSO_WM_UNIT_TYPE=q_i&amp;KSO_WM_UNIT_ID=wpsdiag20160996_5*q_i*1_9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/>
                          <wps:cNvSpPr/>
                          <wps:spPr>
                            <a:xfrm>
                              <a:off x="492576" y="1547584"/>
                              <a:ext cx="750971" cy="75209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5" name="椭圆 135" descr="KSO_WM_UNIT_INDEX=1_10&amp;KSO_WM_UNIT_TYPE=q_i&amp;KSO_WM_UNIT_ID=wpsdiag20160996_5*q_i*1_10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&amp;KSO_WM_UNIT_LINE_FILL_TYPE=1&amp;KSO_WM_UNIT_LINE_FORE_SCHEMECOLOR_INDEX=0&amp;KSO_WM_UNIT_LINE_BACK_SCHEMECOLOR_INDEX=0"/>
                          <wps:cNvSpPr/>
                          <wps:spPr>
                            <a:xfrm>
                              <a:off x="540512" y="1600792"/>
                              <a:ext cx="650537" cy="649124"/>
                            </a:xfrm>
                            <a:prstGeom prst="ellipse">
                              <a:avLst/>
                            </a:prstGeom>
                            <a:solidFill>
                              <a:srgbClr val="38626B"/>
                            </a:solidFill>
                            <a:ln w="28575" cap="flat" cmpd="sng" algn="ctr">
                              <a:solidFill>
                                <a:srgbClr val="7F6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6" name="椭圆 136" descr="KSO_WM_UNIT_INDEX=1_11&amp;KSO_WM_UNIT_TYPE=q_i&amp;KSO_WM_UNIT_ID=wpsdiag20160996_5*q_i*1_11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/>
                          <wps:cNvSpPr/>
                          <wps:spPr>
                            <a:xfrm>
                              <a:off x="1687474" y="686501"/>
                              <a:ext cx="750971" cy="75209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7" name="椭圆 137" descr="KSO_WM_UNIT_INDEX=1_12&amp;KSO_WM_UNIT_TYPE=q_i&amp;KSO_WM_UNIT_ID=wpsdiag20160996_5*q_i*1_12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5&amp;KSO_WM_UNIT_FILL_BACK_SCHEMECOLOR_INDEX=0&amp;KSO_WM_UNIT_LINE_FILL_TYPE=1&amp;KSO_WM_UNIT_LINE_FORE_SCHEMECOLOR_INDEX=0&amp;KSO_WM_UNIT_LINE_BACK_SCHEMECOLOR_INDEX=0"/>
                          <wps:cNvSpPr/>
                          <wps:spPr>
                            <a:xfrm>
                              <a:off x="1735409" y="739709"/>
                              <a:ext cx="650537" cy="649124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28575" cap="flat" cmpd="sng" algn="ctr">
                              <a:solidFill>
                                <a:srgbClr val="7F6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8" name="椭圆 138" descr="KSO_WM_UNIT_INDEX=1_13&amp;KSO_WM_UNIT_TYPE=q_i&amp;KSO_WM_UNIT_ID=wpsdiag20160996_5*q_i*1_13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/>
                          <wps:cNvSpPr/>
                          <wps:spPr>
                            <a:xfrm>
                              <a:off x="936502" y="178071"/>
                              <a:ext cx="750971" cy="75209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9" name="椭圆 139" descr="KSO_WM_UNIT_INDEX=1_14&amp;KSO_WM_UNIT_TYPE=q_i&amp;KSO_WM_UNIT_ID=wpsdiag20160996_5*q_i*1_14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0&amp;KSO_WM_UNIT_FILL_BACK_SCHEMECOLOR_INDEX=0&amp;KSO_WM_UNIT_LINE_FILL_TYPE=1&amp;KSO_WM_UNIT_LINE_FORE_SCHEMECOLOR_INDEX=0&amp;KSO_WM_UNIT_LINE_BACK_SCHEMECOLOR_INDEX=0"/>
                          <wps:cNvSpPr/>
                          <wps:spPr>
                            <a:xfrm>
                              <a:off x="984438" y="231279"/>
                              <a:ext cx="650537" cy="649124"/>
                            </a:xfrm>
                            <a:prstGeom prst="ellipse">
                              <a:avLst/>
                            </a:prstGeom>
                            <a:solidFill>
                              <a:srgbClr val="70AD47"/>
                            </a:solidFill>
                            <a:ln w="28575" cap="flat" cmpd="sng" algn="ctr">
                              <a:solidFill>
                                <a:srgbClr val="7F6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0" name="AutoShape 73" descr="KSO_WM_UNIT_INDEX=1_15&amp;KSO_WM_UNIT_TYPE=q_i&amp;KSO_WM_UNIT_ID=wpsdiag20160996_5*q_i*1_15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4&amp;KSO_WM_UNIT_FILL_BACK_SCHEMECOLOR_INDEX=0"/>
                          <wps:cNvSpPr/>
                          <wps:spPr bwMode="auto">
                            <a:xfrm>
                              <a:off x="1249663" y="292407"/>
                              <a:ext cx="138638" cy="123130"/>
                            </a:xfrm>
                            <a:custGeom>
                              <a:avLst/>
                              <a:gdLst>
                                <a:gd name="T0" fmla="*/ 10800 w 21600"/>
                                <a:gd name="T1" fmla="*/ 10794 h 21588"/>
                                <a:gd name="T2" fmla="*/ 10800 w 21600"/>
                                <a:gd name="T3" fmla="*/ 10794 h 21588"/>
                                <a:gd name="T4" fmla="*/ 10800 w 21600"/>
                                <a:gd name="T5" fmla="*/ 10794 h 21588"/>
                                <a:gd name="T6" fmla="*/ 10800 w 21600"/>
                                <a:gd name="T7" fmla="*/ 10794 h 215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600" h="21588">
                                  <a:moveTo>
                                    <a:pt x="17530" y="7696"/>
                                  </a:moveTo>
                                  <a:cubicBezTo>
                                    <a:pt x="17530" y="8751"/>
                                    <a:pt x="17302" y="9747"/>
                                    <a:pt x="16843" y="10684"/>
                                  </a:cubicBezTo>
                                  <a:cubicBezTo>
                                    <a:pt x="16386" y="11620"/>
                                    <a:pt x="15760" y="12436"/>
                                    <a:pt x="14969" y="13127"/>
                                  </a:cubicBezTo>
                                  <a:cubicBezTo>
                                    <a:pt x="14176" y="13821"/>
                                    <a:pt x="13249" y="14371"/>
                                    <a:pt x="12185" y="14775"/>
                                  </a:cubicBezTo>
                                  <a:cubicBezTo>
                                    <a:pt x="11121" y="15181"/>
                                    <a:pt x="9982" y="15384"/>
                                    <a:pt x="8765" y="15384"/>
                                  </a:cubicBezTo>
                                  <a:cubicBezTo>
                                    <a:pt x="8487" y="15384"/>
                                    <a:pt x="8212" y="15370"/>
                                    <a:pt x="7936" y="15342"/>
                                  </a:cubicBezTo>
                                  <a:cubicBezTo>
                                    <a:pt x="7663" y="15316"/>
                                    <a:pt x="7395" y="15283"/>
                                    <a:pt x="7131" y="15249"/>
                                  </a:cubicBezTo>
                                  <a:cubicBezTo>
                                    <a:pt x="6027" y="16264"/>
                                    <a:pt x="4766" y="16967"/>
                                    <a:pt x="3346" y="17339"/>
                                  </a:cubicBezTo>
                                  <a:cubicBezTo>
                                    <a:pt x="3196" y="17379"/>
                                    <a:pt x="3043" y="17413"/>
                                    <a:pt x="2890" y="17444"/>
                                  </a:cubicBezTo>
                                  <a:cubicBezTo>
                                    <a:pt x="2735" y="17475"/>
                                    <a:pt x="2572" y="17509"/>
                                    <a:pt x="2398" y="17545"/>
                                  </a:cubicBezTo>
                                  <a:cubicBezTo>
                                    <a:pt x="2308" y="17562"/>
                                    <a:pt x="2228" y="17534"/>
                                    <a:pt x="2155" y="17455"/>
                                  </a:cubicBezTo>
                                  <a:cubicBezTo>
                                    <a:pt x="2085" y="17379"/>
                                    <a:pt x="2033" y="17297"/>
                                    <a:pt x="2005" y="17207"/>
                                  </a:cubicBezTo>
                                  <a:lnTo>
                                    <a:pt x="2005" y="17181"/>
                                  </a:lnTo>
                                  <a:cubicBezTo>
                                    <a:pt x="1974" y="17071"/>
                                    <a:pt x="1986" y="16984"/>
                                    <a:pt x="2038" y="16916"/>
                                  </a:cubicBezTo>
                                  <a:cubicBezTo>
                                    <a:pt x="2090" y="16851"/>
                                    <a:pt x="2158" y="16769"/>
                                    <a:pt x="2240" y="16679"/>
                                  </a:cubicBezTo>
                                  <a:cubicBezTo>
                                    <a:pt x="2377" y="16518"/>
                                    <a:pt x="2506" y="16355"/>
                                    <a:pt x="2629" y="16188"/>
                                  </a:cubicBezTo>
                                  <a:cubicBezTo>
                                    <a:pt x="2753" y="16022"/>
                                    <a:pt x="2864" y="15830"/>
                                    <a:pt x="2963" y="15621"/>
                                  </a:cubicBezTo>
                                  <a:cubicBezTo>
                                    <a:pt x="3059" y="15410"/>
                                    <a:pt x="3151" y="15159"/>
                                    <a:pt x="3238" y="14871"/>
                                  </a:cubicBezTo>
                                  <a:cubicBezTo>
                                    <a:pt x="3325" y="14580"/>
                                    <a:pt x="3398" y="14225"/>
                                    <a:pt x="3457" y="13801"/>
                                  </a:cubicBezTo>
                                  <a:cubicBezTo>
                                    <a:pt x="2398" y="13102"/>
                                    <a:pt x="1558" y="12222"/>
                                    <a:pt x="934" y="11164"/>
                                  </a:cubicBezTo>
                                  <a:cubicBezTo>
                                    <a:pt x="310" y="10106"/>
                                    <a:pt x="0" y="8952"/>
                                    <a:pt x="0" y="7696"/>
                                  </a:cubicBezTo>
                                  <a:cubicBezTo>
                                    <a:pt x="0" y="6627"/>
                                    <a:pt x="230" y="5625"/>
                                    <a:pt x="691" y="4694"/>
                                  </a:cubicBezTo>
                                  <a:cubicBezTo>
                                    <a:pt x="1153" y="3763"/>
                                    <a:pt x="1781" y="2948"/>
                                    <a:pt x="2574" y="2257"/>
                                  </a:cubicBezTo>
                                  <a:cubicBezTo>
                                    <a:pt x="3365" y="1565"/>
                                    <a:pt x="4290" y="1012"/>
                                    <a:pt x="5352" y="609"/>
                                  </a:cubicBezTo>
                                  <a:cubicBezTo>
                                    <a:pt x="6409" y="203"/>
                                    <a:pt x="7548" y="0"/>
                                    <a:pt x="8765" y="0"/>
                                  </a:cubicBezTo>
                                  <a:cubicBezTo>
                                    <a:pt x="9982" y="0"/>
                                    <a:pt x="11121" y="203"/>
                                    <a:pt x="12185" y="609"/>
                                  </a:cubicBezTo>
                                  <a:cubicBezTo>
                                    <a:pt x="13249" y="1012"/>
                                    <a:pt x="14176" y="1565"/>
                                    <a:pt x="14969" y="2257"/>
                                  </a:cubicBezTo>
                                  <a:cubicBezTo>
                                    <a:pt x="15760" y="2948"/>
                                    <a:pt x="16386" y="3763"/>
                                    <a:pt x="16843" y="4694"/>
                                  </a:cubicBezTo>
                                  <a:cubicBezTo>
                                    <a:pt x="17302" y="5625"/>
                                    <a:pt x="17530" y="6627"/>
                                    <a:pt x="17530" y="7696"/>
                                  </a:cubicBezTo>
                                  <a:moveTo>
                                    <a:pt x="21599" y="11736"/>
                                  </a:moveTo>
                                  <a:cubicBezTo>
                                    <a:pt x="21599" y="12986"/>
                                    <a:pt x="21286" y="14146"/>
                                    <a:pt x="20665" y="15204"/>
                                  </a:cubicBezTo>
                                  <a:cubicBezTo>
                                    <a:pt x="20039" y="16261"/>
                                    <a:pt x="19199" y="17139"/>
                                    <a:pt x="18140" y="17841"/>
                                  </a:cubicBezTo>
                                  <a:cubicBezTo>
                                    <a:pt x="18201" y="18265"/>
                                    <a:pt x="18271" y="18620"/>
                                    <a:pt x="18354" y="18908"/>
                                  </a:cubicBezTo>
                                  <a:cubicBezTo>
                                    <a:pt x="18436" y="19199"/>
                                    <a:pt x="18533" y="19444"/>
                                    <a:pt x="18641" y="19661"/>
                                  </a:cubicBezTo>
                                  <a:cubicBezTo>
                                    <a:pt x="18752" y="19870"/>
                                    <a:pt x="18862" y="20059"/>
                                    <a:pt x="18980" y="20226"/>
                                  </a:cubicBezTo>
                                  <a:cubicBezTo>
                                    <a:pt x="19095" y="20392"/>
                                    <a:pt x="19222" y="20556"/>
                                    <a:pt x="19356" y="20719"/>
                                  </a:cubicBezTo>
                                  <a:cubicBezTo>
                                    <a:pt x="19432" y="20809"/>
                                    <a:pt x="19498" y="20891"/>
                                    <a:pt x="19554" y="20968"/>
                                  </a:cubicBezTo>
                                  <a:cubicBezTo>
                                    <a:pt x="19611" y="21047"/>
                                    <a:pt x="19622" y="21128"/>
                                    <a:pt x="19592" y="21219"/>
                                  </a:cubicBezTo>
                                  <a:lnTo>
                                    <a:pt x="19592" y="21247"/>
                                  </a:lnTo>
                                  <a:cubicBezTo>
                                    <a:pt x="19578" y="21351"/>
                                    <a:pt x="19533" y="21439"/>
                                    <a:pt x="19453" y="21509"/>
                                  </a:cubicBezTo>
                                  <a:cubicBezTo>
                                    <a:pt x="19373" y="21577"/>
                                    <a:pt x="19291" y="21599"/>
                                    <a:pt x="19199" y="21583"/>
                                  </a:cubicBezTo>
                                  <a:cubicBezTo>
                                    <a:pt x="19027" y="21549"/>
                                    <a:pt x="18862" y="21512"/>
                                    <a:pt x="18709" y="21481"/>
                                  </a:cubicBezTo>
                                  <a:cubicBezTo>
                                    <a:pt x="18556" y="21450"/>
                                    <a:pt x="18403" y="21419"/>
                                    <a:pt x="18253" y="21379"/>
                                  </a:cubicBezTo>
                                  <a:cubicBezTo>
                                    <a:pt x="17530" y="21199"/>
                                    <a:pt x="16854" y="20931"/>
                                    <a:pt x="16224" y="20570"/>
                                  </a:cubicBezTo>
                                  <a:cubicBezTo>
                                    <a:pt x="15593" y="20211"/>
                                    <a:pt x="15007" y="19783"/>
                                    <a:pt x="14468" y="19286"/>
                                  </a:cubicBezTo>
                                  <a:cubicBezTo>
                                    <a:pt x="14204" y="19323"/>
                                    <a:pt x="13936" y="19354"/>
                                    <a:pt x="13660" y="19382"/>
                                  </a:cubicBezTo>
                                  <a:cubicBezTo>
                                    <a:pt x="13387" y="19407"/>
                                    <a:pt x="13112" y="19424"/>
                                    <a:pt x="12832" y="19424"/>
                                  </a:cubicBezTo>
                                  <a:cubicBezTo>
                                    <a:pt x="11773" y="19424"/>
                                    <a:pt x="10777" y="19263"/>
                                    <a:pt x="9847" y="18950"/>
                                  </a:cubicBezTo>
                                  <a:cubicBezTo>
                                    <a:pt x="8915" y="18634"/>
                                    <a:pt x="8070" y="18211"/>
                                    <a:pt x="7312" y="17678"/>
                                  </a:cubicBezTo>
                                  <a:cubicBezTo>
                                    <a:pt x="7357" y="17644"/>
                                    <a:pt x="7407" y="17607"/>
                                    <a:pt x="7463" y="17571"/>
                                  </a:cubicBezTo>
                                  <a:cubicBezTo>
                                    <a:pt x="7520" y="17537"/>
                                    <a:pt x="7571" y="17500"/>
                                    <a:pt x="7616" y="17463"/>
                                  </a:cubicBezTo>
                                  <a:cubicBezTo>
                                    <a:pt x="8000" y="17517"/>
                                    <a:pt x="8381" y="17545"/>
                                    <a:pt x="8765" y="17545"/>
                                  </a:cubicBezTo>
                                  <a:cubicBezTo>
                                    <a:pt x="10245" y="17545"/>
                                    <a:pt x="11632" y="17291"/>
                                    <a:pt x="12921" y="16781"/>
                                  </a:cubicBezTo>
                                  <a:cubicBezTo>
                                    <a:pt x="14214" y="16270"/>
                                    <a:pt x="15334" y="15576"/>
                                    <a:pt x="16280" y="14690"/>
                                  </a:cubicBezTo>
                                  <a:cubicBezTo>
                                    <a:pt x="17229" y="13801"/>
                                    <a:pt x="17972" y="12757"/>
                                    <a:pt x="18516" y="11558"/>
                                  </a:cubicBezTo>
                                  <a:cubicBezTo>
                                    <a:pt x="19062" y="10365"/>
                                    <a:pt x="19335" y="9075"/>
                                    <a:pt x="19335" y="7696"/>
                                  </a:cubicBezTo>
                                  <a:cubicBezTo>
                                    <a:pt x="19335" y="7326"/>
                                    <a:pt x="19312" y="6954"/>
                                    <a:pt x="19267" y="6564"/>
                                  </a:cubicBezTo>
                                  <a:cubicBezTo>
                                    <a:pt x="19987" y="7267"/>
                                    <a:pt x="20557" y="8054"/>
                                    <a:pt x="20973" y="8926"/>
                                  </a:cubicBezTo>
                                  <a:cubicBezTo>
                                    <a:pt x="21392" y="9801"/>
                                    <a:pt x="21599" y="10737"/>
                                    <a:pt x="21599" y="11736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bodyPr lIns="4341" tIns="4341" rIns="4341" bIns="4341" anchor="ctr">
                            <a:noAutofit/>
                          </wps:bodyPr>
                        </wps:wsp>
                        <wps:wsp>
                          <wps:cNvPr id="141" name="椭圆 141" descr="KSO_WM_UNIT_INDEX=1_16&amp;KSO_WM_UNIT_TYPE=q_i&amp;KSO_WM_UNIT_ID=wpsdiag20160996_5*q_i*1_16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/>
                          <wps:cNvSpPr/>
                          <wps:spPr>
                            <a:xfrm>
                              <a:off x="175679" y="685778"/>
                              <a:ext cx="750971" cy="75209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2" name="椭圆 142" descr="KSO_WM_UNIT_INDEX=1_17&amp;KSO_WM_UNIT_TYPE=q_i&amp;KSO_WM_UNIT_ID=wpsdiag20160996_5*q_i*1_17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&amp;KSO_WM_UNIT_LINE_FILL_TYPE=1&amp;KSO_WM_UNIT_LINE_FORE_SCHEMECOLOR_INDEX=0&amp;KSO_WM_UNIT_LINE_BACK_SCHEMECOLOR_INDEX=0"/>
                          <wps:cNvSpPr/>
                          <wps:spPr>
                            <a:xfrm>
                              <a:off x="223614" y="738987"/>
                              <a:ext cx="650537" cy="649124"/>
                            </a:xfrm>
                            <a:prstGeom prst="ellipse">
                              <a:avLst/>
                            </a:prstGeom>
                            <a:solidFill>
                              <a:srgbClr val="1C3135"/>
                            </a:solidFill>
                            <a:ln w="28575" cap="flat" cmpd="sng" algn="ctr">
                              <a:solidFill>
                                <a:srgbClr val="7F6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31639" tIns="15819" rIns="31639" bIns="15819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3" name="AutoShape 97" descr="KSO_WM_UNIT_INDEX=1_18&amp;KSO_WM_UNIT_TYPE=q_i&amp;KSO_WM_UNIT_ID=wpsdiag20160996_5*q_i*1_18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4&amp;KSO_WM_UNIT_FILL_BACK_SCHEMECOLOR_INDEX=0"/>
                          <wps:cNvSpPr/>
                          <wps:spPr bwMode="auto">
                            <a:xfrm>
                              <a:off x="2015927" y="809828"/>
                              <a:ext cx="106222" cy="98794"/>
                            </a:xfrm>
                            <a:custGeom>
                              <a:avLst/>
                              <a:gdLst>
                                <a:gd name="T0" fmla="*/ 10800 w 21600"/>
                                <a:gd name="T1" fmla="*/ 10800 h 21600"/>
                                <a:gd name="T2" fmla="*/ 10800 w 21600"/>
                                <a:gd name="T3" fmla="*/ 10800 h 21600"/>
                                <a:gd name="T4" fmla="*/ 10800 w 21600"/>
                                <a:gd name="T5" fmla="*/ 10800 h 21600"/>
                                <a:gd name="T6" fmla="*/ 10800 w 21600"/>
                                <a:gd name="T7" fmla="*/ 108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600" h="21600">
                                  <a:moveTo>
                                    <a:pt x="535" y="6463"/>
                                  </a:moveTo>
                                  <a:cubicBezTo>
                                    <a:pt x="385" y="6463"/>
                                    <a:pt x="262" y="6412"/>
                                    <a:pt x="155" y="6305"/>
                                  </a:cubicBezTo>
                                  <a:cubicBezTo>
                                    <a:pt x="48" y="6201"/>
                                    <a:pt x="0" y="6075"/>
                                    <a:pt x="0" y="5925"/>
                                  </a:cubicBezTo>
                                  <a:lnTo>
                                    <a:pt x="0" y="538"/>
                                  </a:lnTo>
                                  <a:cubicBezTo>
                                    <a:pt x="0" y="388"/>
                                    <a:pt x="48" y="265"/>
                                    <a:pt x="155" y="158"/>
                                  </a:cubicBezTo>
                                  <a:cubicBezTo>
                                    <a:pt x="262" y="51"/>
                                    <a:pt x="385" y="0"/>
                                    <a:pt x="535" y="0"/>
                                  </a:cubicBezTo>
                                  <a:lnTo>
                                    <a:pt x="5925" y="0"/>
                                  </a:lnTo>
                                  <a:cubicBezTo>
                                    <a:pt x="6072" y="0"/>
                                    <a:pt x="6201" y="51"/>
                                    <a:pt x="6319" y="158"/>
                                  </a:cubicBezTo>
                                  <a:cubicBezTo>
                                    <a:pt x="6432" y="264"/>
                                    <a:pt x="6486" y="388"/>
                                    <a:pt x="6486" y="538"/>
                                  </a:cubicBezTo>
                                  <a:lnTo>
                                    <a:pt x="6486" y="5925"/>
                                  </a:lnTo>
                                  <a:cubicBezTo>
                                    <a:pt x="6486" y="6075"/>
                                    <a:pt x="6432" y="6201"/>
                                    <a:pt x="6319" y="6305"/>
                                  </a:cubicBezTo>
                                  <a:cubicBezTo>
                                    <a:pt x="6201" y="6412"/>
                                    <a:pt x="6072" y="6463"/>
                                    <a:pt x="5925" y="6463"/>
                                  </a:cubicBezTo>
                                  <a:lnTo>
                                    <a:pt x="535" y="6463"/>
                                  </a:lnTo>
                                  <a:close/>
                                  <a:moveTo>
                                    <a:pt x="21058" y="8105"/>
                                  </a:moveTo>
                                  <a:cubicBezTo>
                                    <a:pt x="21205" y="8105"/>
                                    <a:pt x="21335" y="8156"/>
                                    <a:pt x="21438" y="8257"/>
                                  </a:cubicBezTo>
                                  <a:cubicBezTo>
                                    <a:pt x="21542" y="8358"/>
                                    <a:pt x="21599" y="8487"/>
                                    <a:pt x="21599" y="8643"/>
                                  </a:cubicBezTo>
                                  <a:lnTo>
                                    <a:pt x="21599" y="12613"/>
                                  </a:lnTo>
                                  <a:cubicBezTo>
                                    <a:pt x="21599" y="13854"/>
                                    <a:pt x="21314" y="15020"/>
                                    <a:pt x="20750" y="16114"/>
                                  </a:cubicBezTo>
                                  <a:cubicBezTo>
                                    <a:pt x="20183" y="17209"/>
                                    <a:pt x="19411" y="18159"/>
                                    <a:pt x="18432" y="18968"/>
                                  </a:cubicBezTo>
                                  <a:cubicBezTo>
                                    <a:pt x="17453" y="19774"/>
                                    <a:pt x="16313" y="20416"/>
                                    <a:pt x="15000" y="20891"/>
                                  </a:cubicBezTo>
                                  <a:cubicBezTo>
                                    <a:pt x="13690" y="21363"/>
                                    <a:pt x="12291" y="21599"/>
                                    <a:pt x="10802" y="21599"/>
                                  </a:cubicBezTo>
                                  <a:cubicBezTo>
                                    <a:pt x="9297" y="21599"/>
                                    <a:pt x="7891" y="21363"/>
                                    <a:pt x="6587" y="20891"/>
                                  </a:cubicBezTo>
                                  <a:cubicBezTo>
                                    <a:pt x="5283" y="20416"/>
                                    <a:pt x="4140" y="19774"/>
                                    <a:pt x="3161" y="18968"/>
                                  </a:cubicBezTo>
                                  <a:cubicBezTo>
                                    <a:pt x="2182" y="18159"/>
                                    <a:pt x="1410" y="17212"/>
                                    <a:pt x="843" y="16120"/>
                                  </a:cubicBezTo>
                                  <a:cubicBezTo>
                                    <a:pt x="279" y="15032"/>
                                    <a:pt x="0" y="13866"/>
                                    <a:pt x="0" y="12613"/>
                                  </a:cubicBezTo>
                                  <a:lnTo>
                                    <a:pt x="0" y="8643"/>
                                  </a:lnTo>
                                  <a:cubicBezTo>
                                    <a:pt x="0" y="8496"/>
                                    <a:pt x="48" y="8369"/>
                                    <a:pt x="155" y="8263"/>
                                  </a:cubicBezTo>
                                  <a:cubicBezTo>
                                    <a:pt x="262" y="8159"/>
                                    <a:pt x="385" y="8104"/>
                                    <a:pt x="535" y="8104"/>
                                  </a:cubicBezTo>
                                  <a:lnTo>
                                    <a:pt x="5925" y="8104"/>
                                  </a:lnTo>
                                  <a:cubicBezTo>
                                    <a:pt x="6072" y="8104"/>
                                    <a:pt x="6201" y="8156"/>
                                    <a:pt x="6319" y="8257"/>
                                  </a:cubicBezTo>
                                  <a:cubicBezTo>
                                    <a:pt x="6432" y="8358"/>
                                    <a:pt x="6486" y="8487"/>
                                    <a:pt x="6486" y="8643"/>
                                  </a:cubicBezTo>
                                  <a:lnTo>
                                    <a:pt x="6486" y="12613"/>
                                  </a:lnTo>
                                  <a:cubicBezTo>
                                    <a:pt x="6486" y="12881"/>
                                    <a:pt x="6596" y="13154"/>
                                    <a:pt x="6800" y="13439"/>
                                  </a:cubicBezTo>
                                  <a:cubicBezTo>
                                    <a:pt x="7005" y="13725"/>
                                    <a:pt x="7298" y="13992"/>
                                    <a:pt x="7676" y="14246"/>
                                  </a:cubicBezTo>
                                  <a:cubicBezTo>
                                    <a:pt x="8050" y="14499"/>
                                    <a:pt x="8505" y="14704"/>
                                    <a:pt x="9032" y="14865"/>
                                  </a:cubicBezTo>
                                  <a:cubicBezTo>
                                    <a:pt x="9561" y="15029"/>
                                    <a:pt x="10152" y="15107"/>
                                    <a:pt x="10802" y="15107"/>
                                  </a:cubicBezTo>
                                  <a:cubicBezTo>
                                    <a:pt x="11447" y="15107"/>
                                    <a:pt x="12038" y="15029"/>
                                    <a:pt x="12576" y="14865"/>
                                  </a:cubicBezTo>
                                  <a:cubicBezTo>
                                    <a:pt x="13112" y="14704"/>
                                    <a:pt x="13566" y="14499"/>
                                    <a:pt x="13944" y="14246"/>
                                  </a:cubicBezTo>
                                  <a:cubicBezTo>
                                    <a:pt x="14321" y="13992"/>
                                    <a:pt x="14615" y="13722"/>
                                    <a:pt x="14822" y="13439"/>
                                  </a:cubicBezTo>
                                  <a:cubicBezTo>
                                    <a:pt x="15029" y="13154"/>
                                    <a:pt x="15130" y="12881"/>
                                    <a:pt x="15130" y="12613"/>
                                  </a:cubicBezTo>
                                  <a:lnTo>
                                    <a:pt x="15130" y="8643"/>
                                  </a:lnTo>
                                  <a:cubicBezTo>
                                    <a:pt x="15130" y="8286"/>
                                    <a:pt x="15311" y="8104"/>
                                    <a:pt x="15671" y="8104"/>
                                  </a:cubicBezTo>
                                  <a:lnTo>
                                    <a:pt x="21058" y="8104"/>
                                  </a:lnTo>
                                  <a:close/>
                                  <a:moveTo>
                                    <a:pt x="21058" y="2"/>
                                  </a:moveTo>
                                  <a:cubicBezTo>
                                    <a:pt x="21205" y="2"/>
                                    <a:pt x="21335" y="54"/>
                                    <a:pt x="21438" y="161"/>
                                  </a:cubicBezTo>
                                  <a:cubicBezTo>
                                    <a:pt x="21542" y="267"/>
                                    <a:pt x="21599" y="391"/>
                                    <a:pt x="21599" y="541"/>
                                  </a:cubicBezTo>
                                  <a:lnTo>
                                    <a:pt x="21599" y="5928"/>
                                  </a:lnTo>
                                  <a:cubicBezTo>
                                    <a:pt x="21599" y="6077"/>
                                    <a:pt x="21542" y="6204"/>
                                    <a:pt x="21438" y="6308"/>
                                  </a:cubicBezTo>
                                  <a:cubicBezTo>
                                    <a:pt x="21335" y="6414"/>
                                    <a:pt x="21205" y="6466"/>
                                    <a:pt x="21058" y="6466"/>
                                  </a:cubicBezTo>
                                  <a:lnTo>
                                    <a:pt x="15671" y="6466"/>
                                  </a:lnTo>
                                  <a:cubicBezTo>
                                    <a:pt x="15311" y="6466"/>
                                    <a:pt x="15130" y="6288"/>
                                    <a:pt x="15130" y="5928"/>
                                  </a:cubicBezTo>
                                  <a:lnTo>
                                    <a:pt x="15130" y="541"/>
                                  </a:lnTo>
                                  <a:cubicBezTo>
                                    <a:pt x="15130" y="391"/>
                                    <a:pt x="15182" y="267"/>
                                    <a:pt x="15282" y="161"/>
                                  </a:cubicBezTo>
                                  <a:cubicBezTo>
                                    <a:pt x="15383" y="54"/>
                                    <a:pt x="15513" y="2"/>
                                    <a:pt x="15671" y="2"/>
                                  </a:cubicBezTo>
                                  <a:lnTo>
                                    <a:pt x="2105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bodyPr lIns="5788" tIns="5788" rIns="5788" bIns="5788" anchor="ctr">
                            <a:noAutofit/>
                          </wps:bodyPr>
                        </wps:wsp>
                        <wps:wsp>
                          <wps:cNvPr id="144" name="AutoShape 63" descr="KSO_WM_UNIT_INDEX=1_19&amp;KSO_WM_UNIT_TYPE=q_i&amp;KSO_WM_UNIT_ID=wpsdiag20160996_5*q_i*1_19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4&amp;KSO_WM_UNIT_FILL_BACK_SCHEMECOLOR_INDEX=0"/>
                          <wps:cNvSpPr/>
                          <wps:spPr bwMode="auto">
                            <a:xfrm>
                              <a:off x="1701265" y="1663492"/>
                              <a:ext cx="123916" cy="96997"/>
                            </a:xfrm>
                            <a:custGeom>
                              <a:avLst/>
                              <a:gdLst>
                                <a:gd name="T0" fmla="*/ 10800 w 21600"/>
                                <a:gd name="T1" fmla="*/ 10800 h 21600"/>
                                <a:gd name="T2" fmla="*/ 10800 w 21600"/>
                                <a:gd name="T3" fmla="*/ 10800 h 21600"/>
                                <a:gd name="T4" fmla="*/ 10800 w 21600"/>
                                <a:gd name="T5" fmla="*/ 10800 h 21600"/>
                                <a:gd name="T6" fmla="*/ 10800 w 21600"/>
                                <a:gd name="T7" fmla="*/ 108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600" h="21600">
                                  <a:moveTo>
                                    <a:pt x="20263" y="3222"/>
                                  </a:moveTo>
                                  <a:cubicBezTo>
                                    <a:pt x="20632" y="3222"/>
                                    <a:pt x="20946" y="3384"/>
                                    <a:pt x="21208" y="3713"/>
                                  </a:cubicBezTo>
                                  <a:cubicBezTo>
                                    <a:pt x="21470" y="4042"/>
                                    <a:pt x="21599" y="4427"/>
                                    <a:pt x="21599" y="4865"/>
                                  </a:cubicBezTo>
                                  <a:lnTo>
                                    <a:pt x="21599" y="19984"/>
                                  </a:lnTo>
                                  <a:cubicBezTo>
                                    <a:pt x="21599" y="20421"/>
                                    <a:pt x="21470" y="20803"/>
                                    <a:pt x="21208" y="21121"/>
                                  </a:cubicBezTo>
                                  <a:cubicBezTo>
                                    <a:pt x="20946" y="21441"/>
                                    <a:pt x="20632" y="21599"/>
                                    <a:pt x="20263" y="21599"/>
                                  </a:cubicBezTo>
                                  <a:lnTo>
                                    <a:pt x="1348" y="21599"/>
                                  </a:lnTo>
                                  <a:cubicBezTo>
                                    <a:pt x="981" y="21599"/>
                                    <a:pt x="663" y="21441"/>
                                    <a:pt x="399" y="21121"/>
                                  </a:cubicBezTo>
                                  <a:cubicBezTo>
                                    <a:pt x="134" y="20803"/>
                                    <a:pt x="0" y="20421"/>
                                    <a:pt x="0" y="19984"/>
                                  </a:cubicBezTo>
                                  <a:lnTo>
                                    <a:pt x="0" y="4865"/>
                                  </a:lnTo>
                                  <a:cubicBezTo>
                                    <a:pt x="0" y="4427"/>
                                    <a:pt x="134" y="4042"/>
                                    <a:pt x="399" y="3713"/>
                                  </a:cubicBezTo>
                                  <a:cubicBezTo>
                                    <a:pt x="663" y="3384"/>
                                    <a:pt x="981" y="3222"/>
                                    <a:pt x="1348" y="3222"/>
                                  </a:cubicBezTo>
                                  <a:lnTo>
                                    <a:pt x="5638" y="3222"/>
                                  </a:lnTo>
                                  <a:lnTo>
                                    <a:pt x="6318" y="1460"/>
                                  </a:lnTo>
                                  <a:cubicBezTo>
                                    <a:pt x="6458" y="1057"/>
                                    <a:pt x="6717" y="713"/>
                                    <a:pt x="7089" y="425"/>
                                  </a:cubicBezTo>
                                  <a:cubicBezTo>
                                    <a:pt x="7466" y="143"/>
                                    <a:pt x="7838" y="0"/>
                                    <a:pt x="8203" y="0"/>
                                  </a:cubicBezTo>
                                  <a:lnTo>
                                    <a:pt x="13396" y="0"/>
                                  </a:lnTo>
                                  <a:cubicBezTo>
                                    <a:pt x="13763" y="0"/>
                                    <a:pt x="14135" y="143"/>
                                    <a:pt x="14510" y="425"/>
                                  </a:cubicBezTo>
                                  <a:cubicBezTo>
                                    <a:pt x="14884" y="713"/>
                                    <a:pt x="15146" y="1057"/>
                                    <a:pt x="15293" y="1460"/>
                                  </a:cubicBezTo>
                                  <a:lnTo>
                                    <a:pt x="15961" y="3222"/>
                                  </a:lnTo>
                                  <a:lnTo>
                                    <a:pt x="20263" y="3222"/>
                                  </a:lnTo>
                                  <a:close/>
                                  <a:moveTo>
                                    <a:pt x="10806" y="19185"/>
                                  </a:moveTo>
                                  <a:cubicBezTo>
                                    <a:pt x="11572" y="19185"/>
                                    <a:pt x="12299" y="19002"/>
                                    <a:pt x="12987" y="18650"/>
                                  </a:cubicBezTo>
                                  <a:cubicBezTo>
                                    <a:pt x="13672" y="18294"/>
                                    <a:pt x="14270" y="17810"/>
                                    <a:pt x="14774" y="17196"/>
                                  </a:cubicBezTo>
                                  <a:cubicBezTo>
                                    <a:pt x="15278" y="16582"/>
                                    <a:pt x="15677" y="15862"/>
                                    <a:pt x="15974" y="15048"/>
                                  </a:cubicBezTo>
                                  <a:cubicBezTo>
                                    <a:pt x="16270" y="14234"/>
                                    <a:pt x="16419" y="13356"/>
                                    <a:pt x="16419" y="12421"/>
                                  </a:cubicBezTo>
                                  <a:cubicBezTo>
                                    <a:pt x="16419" y="11499"/>
                                    <a:pt x="16270" y="10623"/>
                                    <a:pt x="15974" y="9795"/>
                                  </a:cubicBezTo>
                                  <a:cubicBezTo>
                                    <a:pt x="15677" y="8966"/>
                                    <a:pt x="15278" y="8249"/>
                                    <a:pt x="14774" y="7644"/>
                                  </a:cubicBezTo>
                                  <a:cubicBezTo>
                                    <a:pt x="14270" y="7036"/>
                                    <a:pt x="13672" y="6557"/>
                                    <a:pt x="12987" y="6199"/>
                                  </a:cubicBezTo>
                                  <a:cubicBezTo>
                                    <a:pt x="12299" y="5843"/>
                                    <a:pt x="11572" y="5667"/>
                                    <a:pt x="10806" y="5667"/>
                                  </a:cubicBezTo>
                                  <a:cubicBezTo>
                                    <a:pt x="10039" y="5667"/>
                                    <a:pt x="9312" y="5846"/>
                                    <a:pt x="8619" y="6199"/>
                                  </a:cubicBezTo>
                                  <a:cubicBezTo>
                                    <a:pt x="7929" y="6557"/>
                                    <a:pt x="7332" y="7036"/>
                                    <a:pt x="6827" y="7644"/>
                                  </a:cubicBezTo>
                                  <a:cubicBezTo>
                                    <a:pt x="6323" y="8249"/>
                                    <a:pt x="5922" y="8963"/>
                                    <a:pt x="5625" y="9789"/>
                                  </a:cubicBezTo>
                                  <a:cubicBezTo>
                                    <a:pt x="5329" y="10612"/>
                                    <a:pt x="5180" y="11490"/>
                                    <a:pt x="5180" y="12421"/>
                                  </a:cubicBezTo>
                                  <a:cubicBezTo>
                                    <a:pt x="5180" y="13356"/>
                                    <a:pt x="5329" y="14234"/>
                                    <a:pt x="5625" y="15048"/>
                                  </a:cubicBezTo>
                                  <a:cubicBezTo>
                                    <a:pt x="5922" y="15862"/>
                                    <a:pt x="6323" y="16582"/>
                                    <a:pt x="6827" y="17196"/>
                                  </a:cubicBezTo>
                                  <a:cubicBezTo>
                                    <a:pt x="7332" y="17810"/>
                                    <a:pt x="7929" y="18294"/>
                                    <a:pt x="8619" y="18650"/>
                                  </a:cubicBezTo>
                                  <a:cubicBezTo>
                                    <a:pt x="9312" y="19005"/>
                                    <a:pt x="10039" y="19185"/>
                                    <a:pt x="10806" y="19185"/>
                                  </a:cubicBezTo>
                                  <a:moveTo>
                                    <a:pt x="10806" y="7832"/>
                                  </a:moveTo>
                                  <a:cubicBezTo>
                                    <a:pt x="11337" y="7832"/>
                                    <a:pt x="11834" y="7953"/>
                                    <a:pt x="12294" y="8191"/>
                                  </a:cubicBezTo>
                                  <a:cubicBezTo>
                                    <a:pt x="12754" y="8432"/>
                                    <a:pt x="13158" y="8755"/>
                                    <a:pt x="13501" y="9169"/>
                                  </a:cubicBezTo>
                                  <a:cubicBezTo>
                                    <a:pt x="13846" y="9583"/>
                                    <a:pt x="14118" y="10068"/>
                                    <a:pt x="14316" y="10623"/>
                                  </a:cubicBezTo>
                                  <a:cubicBezTo>
                                    <a:pt x="14515" y="11184"/>
                                    <a:pt x="14615" y="11781"/>
                                    <a:pt x="14615" y="12421"/>
                                  </a:cubicBezTo>
                                  <a:cubicBezTo>
                                    <a:pt x="14615" y="13056"/>
                                    <a:pt x="14515" y="13649"/>
                                    <a:pt x="14316" y="14205"/>
                                  </a:cubicBezTo>
                                  <a:cubicBezTo>
                                    <a:pt x="14118" y="14757"/>
                                    <a:pt x="13846" y="15245"/>
                                    <a:pt x="13501" y="15668"/>
                                  </a:cubicBezTo>
                                  <a:cubicBezTo>
                                    <a:pt x="13158" y="16091"/>
                                    <a:pt x="12752" y="16420"/>
                                    <a:pt x="12289" y="16661"/>
                                  </a:cubicBezTo>
                                  <a:cubicBezTo>
                                    <a:pt x="11824" y="16899"/>
                                    <a:pt x="11330" y="17016"/>
                                    <a:pt x="10806" y="17016"/>
                                  </a:cubicBezTo>
                                  <a:cubicBezTo>
                                    <a:pt x="10274" y="17016"/>
                                    <a:pt x="9777" y="16899"/>
                                    <a:pt x="9312" y="16661"/>
                                  </a:cubicBezTo>
                                  <a:cubicBezTo>
                                    <a:pt x="8847" y="16420"/>
                                    <a:pt x="8443" y="16091"/>
                                    <a:pt x="8100" y="15668"/>
                                  </a:cubicBezTo>
                                  <a:cubicBezTo>
                                    <a:pt x="7755" y="15245"/>
                                    <a:pt x="7483" y="14754"/>
                                    <a:pt x="7285" y="14199"/>
                                  </a:cubicBezTo>
                                  <a:cubicBezTo>
                                    <a:pt x="7084" y="13641"/>
                                    <a:pt x="6984" y="13044"/>
                                    <a:pt x="6984" y="12421"/>
                                  </a:cubicBezTo>
                                  <a:cubicBezTo>
                                    <a:pt x="6984" y="11781"/>
                                    <a:pt x="7084" y="11184"/>
                                    <a:pt x="7285" y="10623"/>
                                  </a:cubicBezTo>
                                  <a:cubicBezTo>
                                    <a:pt x="7483" y="10068"/>
                                    <a:pt x="7755" y="9583"/>
                                    <a:pt x="8100" y="9169"/>
                                  </a:cubicBezTo>
                                  <a:cubicBezTo>
                                    <a:pt x="8443" y="8755"/>
                                    <a:pt x="8847" y="8431"/>
                                    <a:pt x="9312" y="8191"/>
                                  </a:cubicBezTo>
                                  <a:cubicBezTo>
                                    <a:pt x="9777" y="7953"/>
                                    <a:pt x="10274" y="7832"/>
                                    <a:pt x="10806" y="7832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bodyPr lIns="5788" tIns="5788" rIns="5788" bIns="5788" anchor="ctr">
                            <a:noAutofit/>
                          </wps:bodyPr>
                        </wps:wsp>
                        <wps:wsp>
                          <wps:cNvPr id="145" name="AutoShape 12" descr="KSO_WM_UNIT_INDEX=1_20&amp;KSO_WM_UNIT_TYPE=q_i&amp;KSO_WM_UNIT_ID=wpsdiag20160996_5*q_i*1_20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4&amp;KSO_WM_UNIT_FILL_BACK_SCHEMECOLOR_INDEX=0"/>
                          <wps:cNvSpPr/>
                          <wps:spPr bwMode="auto">
                            <a:xfrm>
                              <a:off x="813225" y="1688695"/>
                              <a:ext cx="118531" cy="122315"/>
                            </a:xfrm>
                            <a:custGeom>
                              <a:avLst/>
                              <a:gdLst>
                                <a:gd name="T0" fmla="+- 0 10802 114"/>
                                <a:gd name="T1" fmla="*/ T0 w 21376"/>
                                <a:gd name="T2" fmla="*/ 10800 h 21600"/>
                                <a:gd name="T3" fmla="+- 0 10802 114"/>
                                <a:gd name="T4" fmla="*/ T3 w 21376"/>
                                <a:gd name="T5" fmla="*/ 10800 h 21600"/>
                                <a:gd name="T6" fmla="+- 0 10802 114"/>
                                <a:gd name="T7" fmla="*/ T6 w 21376"/>
                                <a:gd name="T8" fmla="*/ 10800 h 21600"/>
                                <a:gd name="T9" fmla="+- 0 10802 114"/>
                                <a:gd name="T10" fmla="*/ T9 w 21376"/>
                                <a:gd name="T11" fmla="*/ 10800 h 2160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376" h="21600">
                                  <a:moveTo>
                                    <a:pt x="21036" y="18604"/>
                                  </a:moveTo>
                                  <a:cubicBezTo>
                                    <a:pt x="21454" y="19261"/>
                                    <a:pt x="21486" y="19922"/>
                                    <a:pt x="21134" y="20586"/>
                                  </a:cubicBezTo>
                                  <a:cubicBezTo>
                                    <a:pt x="20969" y="20915"/>
                                    <a:pt x="20731" y="21168"/>
                                    <a:pt x="20427" y="21338"/>
                                  </a:cubicBezTo>
                                  <a:cubicBezTo>
                                    <a:pt x="20122" y="21514"/>
                                    <a:pt x="19797" y="21599"/>
                                    <a:pt x="19455" y="21599"/>
                                  </a:cubicBezTo>
                                  <a:lnTo>
                                    <a:pt x="1928" y="21599"/>
                                  </a:lnTo>
                                  <a:cubicBezTo>
                                    <a:pt x="1585" y="21599"/>
                                    <a:pt x="1263" y="21514"/>
                                    <a:pt x="965" y="21338"/>
                                  </a:cubicBezTo>
                                  <a:cubicBezTo>
                                    <a:pt x="663" y="21168"/>
                                    <a:pt x="425" y="20915"/>
                                    <a:pt x="248" y="20586"/>
                                  </a:cubicBezTo>
                                  <a:cubicBezTo>
                                    <a:pt x="-114" y="19914"/>
                                    <a:pt x="-80" y="19250"/>
                                    <a:pt x="344" y="18604"/>
                                  </a:cubicBezTo>
                                  <a:lnTo>
                                    <a:pt x="7509" y="7313"/>
                                  </a:lnTo>
                                  <a:lnTo>
                                    <a:pt x="7509" y="2167"/>
                                  </a:lnTo>
                                  <a:lnTo>
                                    <a:pt x="6427" y="2167"/>
                                  </a:lnTo>
                                  <a:cubicBezTo>
                                    <a:pt x="6122" y="2167"/>
                                    <a:pt x="5870" y="2061"/>
                                    <a:pt x="5670" y="1850"/>
                                  </a:cubicBezTo>
                                  <a:cubicBezTo>
                                    <a:pt x="5473" y="1638"/>
                                    <a:pt x="5371" y="1380"/>
                                    <a:pt x="5371" y="1072"/>
                                  </a:cubicBezTo>
                                  <a:cubicBezTo>
                                    <a:pt x="5371" y="778"/>
                                    <a:pt x="5473" y="528"/>
                                    <a:pt x="5670" y="320"/>
                                  </a:cubicBezTo>
                                  <a:cubicBezTo>
                                    <a:pt x="5870" y="108"/>
                                    <a:pt x="6122" y="0"/>
                                    <a:pt x="6427" y="0"/>
                                  </a:cubicBezTo>
                                  <a:lnTo>
                                    <a:pt x="14953" y="0"/>
                                  </a:lnTo>
                                  <a:cubicBezTo>
                                    <a:pt x="15260" y="0"/>
                                    <a:pt x="15515" y="108"/>
                                    <a:pt x="15724" y="320"/>
                                  </a:cubicBezTo>
                                  <a:cubicBezTo>
                                    <a:pt x="15933" y="528"/>
                                    <a:pt x="16038" y="778"/>
                                    <a:pt x="16038" y="1072"/>
                                  </a:cubicBezTo>
                                  <a:cubicBezTo>
                                    <a:pt x="16038" y="1380"/>
                                    <a:pt x="15933" y="1638"/>
                                    <a:pt x="15724" y="1850"/>
                                  </a:cubicBezTo>
                                  <a:cubicBezTo>
                                    <a:pt x="15515" y="2061"/>
                                    <a:pt x="15260" y="2167"/>
                                    <a:pt x="14953" y="2167"/>
                                  </a:cubicBezTo>
                                  <a:lnTo>
                                    <a:pt x="13900" y="2167"/>
                                  </a:lnTo>
                                  <a:lnTo>
                                    <a:pt x="13900" y="7339"/>
                                  </a:lnTo>
                                  <a:lnTo>
                                    <a:pt x="21036" y="18604"/>
                                  </a:lnTo>
                                  <a:close/>
                                  <a:moveTo>
                                    <a:pt x="5261" y="14865"/>
                                  </a:moveTo>
                                  <a:lnTo>
                                    <a:pt x="16122" y="14865"/>
                                  </a:lnTo>
                                  <a:lnTo>
                                    <a:pt x="11773" y="7974"/>
                                  </a:lnTo>
                                  <a:lnTo>
                                    <a:pt x="11773" y="2167"/>
                                  </a:lnTo>
                                  <a:lnTo>
                                    <a:pt x="9635" y="2167"/>
                                  </a:lnTo>
                                  <a:lnTo>
                                    <a:pt x="9635" y="7947"/>
                                  </a:lnTo>
                                  <a:lnTo>
                                    <a:pt x="5261" y="148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bodyPr lIns="5788" tIns="5788" rIns="5788" bIns="5788" anchor="ctr">
                            <a:noAutofit/>
                          </wps:bodyPr>
                        </wps:wsp>
                        <wps:wsp>
                          <wps:cNvPr id="146" name="AutoShape 125" descr="KSO_WM_UNIT_INDEX=1_21&amp;KSO_WM_UNIT_TYPE=q_i&amp;KSO_WM_UNIT_ID=wpsdiag20160996_5*q_i*1_21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4&amp;KSO_WM_UNIT_FILL_BACK_SCHEMECOLOR_INDEX=0"/>
                          <wps:cNvSpPr/>
                          <wps:spPr bwMode="auto">
                            <a:xfrm>
                              <a:off x="486814" y="826087"/>
                              <a:ext cx="121885" cy="107512"/>
                            </a:xfrm>
                            <a:custGeom>
                              <a:avLst/>
                              <a:gdLst>
                                <a:gd name="T0" fmla="+- 0 10797 26"/>
                                <a:gd name="T1" fmla="*/ T0 w 21542"/>
                                <a:gd name="T2" fmla="*/ 10800 h 21600"/>
                                <a:gd name="T3" fmla="+- 0 10797 26"/>
                                <a:gd name="T4" fmla="*/ T3 w 21542"/>
                                <a:gd name="T5" fmla="*/ 10800 h 21600"/>
                                <a:gd name="T6" fmla="+- 0 10797 26"/>
                                <a:gd name="T7" fmla="*/ T6 w 21542"/>
                                <a:gd name="T8" fmla="*/ 10800 h 21600"/>
                                <a:gd name="T9" fmla="+- 0 10797 26"/>
                                <a:gd name="T10" fmla="*/ T9 w 21542"/>
                                <a:gd name="T11" fmla="*/ 10800 h 2160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542" h="21600">
                                  <a:moveTo>
                                    <a:pt x="11685" y="1798"/>
                                  </a:moveTo>
                                  <a:cubicBezTo>
                                    <a:pt x="12903" y="1906"/>
                                    <a:pt x="14055" y="2202"/>
                                    <a:pt x="15143" y="2682"/>
                                  </a:cubicBezTo>
                                  <a:cubicBezTo>
                                    <a:pt x="16233" y="3165"/>
                                    <a:pt x="17213" y="3803"/>
                                    <a:pt x="18089" y="4596"/>
                                  </a:cubicBezTo>
                                  <a:cubicBezTo>
                                    <a:pt x="18964" y="5390"/>
                                    <a:pt x="19696" y="6307"/>
                                    <a:pt x="20286" y="7355"/>
                                  </a:cubicBezTo>
                                  <a:cubicBezTo>
                                    <a:pt x="20875" y="8400"/>
                                    <a:pt x="21290" y="9537"/>
                                    <a:pt x="21528" y="10774"/>
                                  </a:cubicBezTo>
                                  <a:cubicBezTo>
                                    <a:pt x="21573" y="11034"/>
                                    <a:pt x="21497" y="11229"/>
                                    <a:pt x="21299" y="11356"/>
                                  </a:cubicBezTo>
                                  <a:cubicBezTo>
                                    <a:pt x="21223" y="11407"/>
                                    <a:pt x="21151" y="11435"/>
                                    <a:pt x="21077" y="11435"/>
                                  </a:cubicBezTo>
                                  <a:cubicBezTo>
                                    <a:pt x="20930" y="11435"/>
                                    <a:pt x="20822" y="11381"/>
                                    <a:pt x="20760" y="11271"/>
                                  </a:cubicBezTo>
                                  <a:cubicBezTo>
                                    <a:pt x="20016" y="10353"/>
                                    <a:pt x="19186" y="9890"/>
                                    <a:pt x="18272" y="9879"/>
                                  </a:cubicBezTo>
                                  <a:cubicBezTo>
                                    <a:pt x="17616" y="9879"/>
                                    <a:pt x="16994" y="10128"/>
                                    <a:pt x="16402" y="10619"/>
                                  </a:cubicBezTo>
                                  <a:cubicBezTo>
                                    <a:pt x="15813" y="11110"/>
                                    <a:pt x="15320" y="11796"/>
                                    <a:pt x="14912" y="12680"/>
                                  </a:cubicBezTo>
                                  <a:cubicBezTo>
                                    <a:pt x="14840" y="12886"/>
                                    <a:pt x="14704" y="12991"/>
                                    <a:pt x="14516" y="12991"/>
                                  </a:cubicBezTo>
                                  <a:cubicBezTo>
                                    <a:pt x="14323" y="12991"/>
                                    <a:pt x="14191" y="12886"/>
                                    <a:pt x="14115" y="12680"/>
                                  </a:cubicBezTo>
                                  <a:cubicBezTo>
                                    <a:pt x="13490" y="11328"/>
                                    <a:pt x="12679" y="10452"/>
                                    <a:pt x="11682" y="10057"/>
                                  </a:cubicBezTo>
                                  <a:lnTo>
                                    <a:pt x="11682" y="17164"/>
                                  </a:lnTo>
                                  <a:cubicBezTo>
                                    <a:pt x="11682" y="17779"/>
                                    <a:pt x="11594" y="18350"/>
                                    <a:pt x="11415" y="18883"/>
                                  </a:cubicBezTo>
                                  <a:cubicBezTo>
                                    <a:pt x="11234" y="19414"/>
                                    <a:pt x="10993" y="19886"/>
                                    <a:pt x="10690" y="20298"/>
                                  </a:cubicBezTo>
                                  <a:cubicBezTo>
                                    <a:pt x="10385" y="20704"/>
                                    <a:pt x="10029" y="21026"/>
                                    <a:pt x="9621" y="21258"/>
                                  </a:cubicBezTo>
                                  <a:cubicBezTo>
                                    <a:pt x="9214" y="21487"/>
                                    <a:pt x="8777" y="21599"/>
                                    <a:pt x="8314" y="21599"/>
                                  </a:cubicBezTo>
                                  <a:cubicBezTo>
                                    <a:pt x="7852" y="21599"/>
                                    <a:pt x="7410" y="21487"/>
                                    <a:pt x="6995" y="21258"/>
                                  </a:cubicBezTo>
                                  <a:cubicBezTo>
                                    <a:pt x="6580" y="21027"/>
                                    <a:pt x="6220" y="20705"/>
                                    <a:pt x="5915" y="20298"/>
                                  </a:cubicBezTo>
                                  <a:cubicBezTo>
                                    <a:pt x="5612" y="19886"/>
                                    <a:pt x="5369" y="19417"/>
                                    <a:pt x="5190" y="18883"/>
                                  </a:cubicBezTo>
                                  <a:cubicBezTo>
                                    <a:pt x="5011" y="18350"/>
                                    <a:pt x="4923" y="17779"/>
                                    <a:pt x="4923" y="17164"/>
                                  </a:cubicBezTo>
                                  <a:cubicBezTo>
                                    <a:pt x="4923" y="16850"/>
                                    <a:pt x="5011" y="16591"/>
                                    <a:pt x="5190" y="16390"/>
                                  </a:cubicBezTo>
                                  <a:cubicBezTo>
                                    <a:pt x="5369" y="16187"/>
                                    <a:pt x="5583" y="16085"/>
                                    <a:pt x="5836" y="16085"/>
                                  </a:cubicBezTo>
                                  <a:cubicBezTo>
                                    <a:pt x="6103" y="16085"/>
                                    <a:pt x="6320" y="16187"/>
                                    <a:pt x="6492" y="16390"/>
                                  </a:cubicBezTo>
                                  <a:cubicBezTo>
                                    <a:pt x="6661" y="16591"/>
                                    <a:pt x="6747" y="16851"/>
                                    <a:pt x="6747" y="17164"/>
                                  </a:cubicBezTo>
                                  <a:cubicBezTo>
                                    <a:pt x="6747" y="17799"/>
                                    <a:pt x="6900" y="18333"/>
                                    <a:pt x="7203" y="18776"/>
                                  </a:cubicBezTo>
                                  <a:cubicBezTo>
                                    <a:pt x="7508" y="19216"/>
                                    <a:pt x="7878" y="19437"/>
                                    <a:pt x="8312" y="19437"/>
                                  </a:cubicBezTo>
                                  <a:cubicBezTo>
                                    <a:pt x="8732" y="19437"/>
                                    <a:pt x="9092" y="19216"/>
                                    <a:pt x="9397" y="18776"/>
                                  </a:cubicBezTo>
                                  <a:cubicBezTo>
                                    <a:pt x="9700" y="18333"/>
                                    <a:pt x="9853" y="17799"/>
                                    <a:pt x="9853" y="17164"/>
                                  </a:cubicBezTo>
                                  <a:lnTo>
                                    <a:pt x="9853" y="10057"/>
                                  </a:lnTo>
                                  <a:cubicBezTo>
                                    <a:pt x="8856" y="10461"/>
                                    <a:pt x="8042" y="11336"/>
                                    <a:pt x="7420" y="12680"/>
                                  </a:cubicBezTo>
                                  <a:cubicBezTo>
                                    <a:pt x="7344" y="12886"/>
                                    <a:pt x="7210" y="12991"/>
                                    <a:pt x="7019" y="12991"/>
                                  </a:cubicBezTo>
                                  <a:cubicBezTo>
                                    <a:pt x="6828" y="12991"/>
                                    <a:pt x="6700" y="12886"/>
                                    <a:pt x="6631" y="12680"/>
                                  </a:cubicBezTo>
                                  <a:cubicBezTo>
                                    <a:pt x="6227" y="11796"/>
                                    <a:pt x="5734" y="11110"/>
                                    <a:pt x="5147" y="10619"/>
                                  </a:cubicBezTo>
                                  <a:cubicBezTo>
                                    <a:pt x="4560" y="10128"/>
                                    <a:pt x="3940" y="9879"/>
                                    <a:pt x="3284" y="9879"/>
                                  </a:cubicBezTo>
                                  <a:cubicBezTo>
                                    <a:pt x="2363" y="9879"/>
                                    <a:pt x="1541" y="10345"/>
                                    <a:pt x="808" y="11271"/>
                                  </a:cubicBezTo>
                                  <a:cubicBezTo>
                                    <a:pt x="718" y="11381"/>
                                    <a:pt x="596" y="11435"/>
                                    <a:pt x="455" y="11435"/>
                                  </a:cubicBezTo>
                                  <a:cubicBezTo>
                                    <a:pt x="381" y="11435"/>
                                    <a:pt x="305" y="11407"/>
                                    <a:pt x="238" y="11356"/>
                                  </a:cubicBezTo>
                                  <a:cubicBezTo>
                                    <a:pt x="47" y="11229"/>
                                    <a:pt x="-26" y="11034"/>
                                    <a:pt x="7" y="10774"/>
                                  </a:cubicBezTo>
                                  <a:cubicBezTo>
                                    <a:pt x="245" y="9537"/>
                                    <a:pt x="660" y="8400"/>
                                    <a:pt x="1259" y="7355"/>
                                  </a:cubicBezTo>
                                  <a:cubicBezTo>
                                    <a:pt x="1855" y="6307"/>
                                    <a:pt x="2595" y="5390"/>
                                    <a:pt x="3468" y="4596"/>
                                  </a:cubicBezTo>
                                  <a:cubicBezTo>
                                    <a:pt x="4343" y="3803"/>
                                    <a:pt x="5321" y="3168"/>
                                    <a:pt x="6402" y="2688"/>
                                  </a:cubicBezTo>
                                  <a:cubicBezTo>
                                    <a:pt x="7482" y="2213"/>
                                    <a:pt x="8634" y="1917"/>
                                    <a:pt x="9850" y="1798"/>
                                  </a:cubicBezTo>
                                  <a:lnTo>
                                    <a:pt x="9850" y="1081"/>
                                  </a:lnTo>
                                  <a:cubicBezTo>
                                    <a:pt x="9850" y="767"/>
                                    <a:pt x="9936" y="508"/>
                                    <a:pt x="10118" y="304"/>
                                  </a:cubicBezTo>
                                  <a:cubicBezTo>
                                    <a:pt x="10296" y="101"/>
                                    <a:pt x="10511" y="0"/>
                                    <a:pt x="10764" y="0"/>
                                  </a:cubicBezTo>
                                  <a:cubicBezTo>
                                    <a:pt x="11029" y="0"/>
                                    <a:pt x="11248" y="101"/>
                                    <a:pt x="11420" y="304"/>
                                  </a:cubicBezTo>
                                  <a:cubicBezTo>
                                    <a:pt x="11589" y="508"/>
                                    <a:pt x="11675" y="767"/>
                                    <a:pt x="11675" y="1081"/>
                                  </a:cubicBezTo>
                                  <a:lnTo>
                                    <a:pt x="11675" y="17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bodyPr lIns="5788" tIns="5788" rIns="5788" bIns="5788" anchor="ctr">
                            <a:noAutofit/>
                          </wps:bodyPr>
                        </wps:wsp>
                      </wpg:grpSp>
                      <wps:wsp>
                        <wps:cNvPr id="155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7394" y="23438"/>
                            <a:ext cx="197" cy="224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56" name="Freeform 103"/>
                        <wps:cNvSpPr/>
                        <wps:spPr bwMode="auto">
                          <a:xfrm>
                            <a:off x="7468" y="23746"/>
                            <a:ext cx="48" cy="281"/>
                          </a:xfrm>
                          <a:custGeom>
                            <a:avLst/>
                            <a:gdLst>
                              <a:gd name="T0" fmla="*/ 53 w 53"/>
                              <a:gd name="T1" fmla="*/ 250 h 273"/>
                              <a:gd name="T2" fmla="*/ 29 w 53"/>
                              <a:gd name="T3" fmla="*/ 273 h 273"/>
                              <a:gd name="T4" fmla="*/ 24 w 53"/>
                              <a:gd name="T5" fmla="*/ 273 h 273"/>
                              <a:gd name="T6" fmla="*/ 0 w 53"/>
                              <a:gd name="T7" fmla="*/ 250 h 273"/>
                              <a:gd name="T8" fmla="*/ 0 w 53"/>
                              <a:gd name="T9" fmla="*/ 24 h 273"/>
                              <a:gd name="T10" fmla="*/ 24 w 53"/>
                              <a:gd name="T11" fmla="*/ 0 h 273"/>
                              <a:gd name="T12" fmla="*/ 29 w 53"/>
                              <a:gd name="T13" fmla="*/ 0 h 273"/>
                              <a:gd name="T14" fmla="*/ 53 w 53"/>
                              <a:gd name="T15" fmla="*/ 24 h 273"/>
                              <a:gd name="T16" fmla="*/ 53 w 53"/>
                              <a:gd name="T17" fmla="*/ 250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3" h="273">
                                <a:moveTo>
                                  <a:pt x="53" y="250"/>
                                </a:moveTo>
                                <a:cubicBezTo>
                                  <a:pt x="53" y="263"/>
                                  <a:pt x="42" y="273"/>
                                  <a:pt x="29" y="273"/>
                                </a:cubicBezTo>
                                <a:cubicBezTo>
                                  <a:pt x="24" y="273"/>
                                  <a:pt x="24" y="273"/>
                                  <a:pt x="24" y="273"/>
                                </a:cubicBezTo>
                                <a:cubicBezTo>
                                  <a:pt x="11" y="273"/>
                                  <a:pt x="0" y="263"/>
                                  <a:pt x="0" y="250"/>
                                </a:cubicBezTo>
                                <a:cubicBezTo>
                                  <a:pt x="0" y="24"/>
                                  <a:pt x="0" y="24"/>
                                  <a:pt x="0" y="24"/>
                                </a:cubicBezTo>
                                <a:cubicBezTo>
                                  <a:pt x="0" y="11"/>
                                  <a:pt x="11" y="0"/>
                                  <a:pt x="24" y="0"/>
                                </a:cubicBezTo>
                                <a:cubicBezTo>
                                  <a:pt x="29" y="0"/>
                                  <a:pt x="29" y="0"/>
                                  <a:pt x="29" y="0"/>
                                </a:cubicBezTo>
                                <a:cubicBezTo>
                                  <a:pt x="42" y="0"/>
                                  <a:pt x="53" y="11"/>
                                  <a:pt x="53" y="24"/>
                                </a:cubicBezTo>
                                <a:lnTo>
                                  <a:pt x="53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57" name="Freeform 104"/>
                        <wps:cNvSpPr/>
                        <wps:spPr bwMode="auto">
                          <a:xfrm>
                            <a:off x="7465" y="23697"/>
                            <a:ext cx="55" cy="33"/>
                          </a:xfrm>
                          <a:custGeom>
                            <a:avLst/>
                            <a:gdLst>
                              <a:gd name="T0" fmla="*/ 0 w 61"/>
                              <a:gd name="T1" fmla="*/ 0 h 33"/>
                              <a:gd name="T2" fmla="*/ 0 w 61"/>
                              <a:gd name="T3" fmla="*/ 0 h 33"/>
                              <a:gd name="T4" fmla="*/ 0 w 61"/>
                              <a:gd name="T5" fmla="*/ 6 h 33"/>
                              <a:gd name="T6" fmla="*/ 27 w 61"/>
                              <a:gd name="T7" fmla="*/ 33 h 33"/>
                              <a:gd name="T8" fmla="*/ 34 w 61"/>
                              <a:gd name="T9" fmla="*/ 33 h 33"/>
                              <a:gd name="T10" fmla="*/ 61 w 61"/>
                              <a:gd name="T11" fmla="*/ 6 h 33"/>
                              <a:gd name="T12" fmla="*/ 61 w 61"/>
                              <a:gd name="T13" fmla="*/ 0 h 33"/>
                              <a:gd name="T14" fmla="*/ 61 w 61"/>
                              <a:gd name="T15" fmla="*/ 0 h 33"/>
                              <a:gd name="T16" fmla="*/ 0 w 61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1" h="3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21"/>
                                  <a:pt x="13" y="33"/>
                                  <a:pt x="27" y="33"/>
                                </a:cubicBezTo>
                                <a:cubicBezTo>
                                  <a:pt x="34" y="33"/>
                                  <a:pt x="34" y="33"/>
                                  <a:pt x="34" y="33"/>
                                </a:cubicBezTo>
                                <a:cubicBezTo>
                                  <a:pt x="49" y="33"/>
                                  <a:pt x="61" y="21"/>
                                  <a:pt x="61" y="6"/>
                                </a:cubicBezTo>
                                <a:cubicBezTo>
                                  <a:pt x="61" y="0"/>
                                  <a:pt x="61" y="0"/>
                                  <a:pt x="61" y="0"/>
                                </a:cubicBezTo>
                                <a:cubicBezTo>
                                  <a:pt x="61" y="0"/>
                                  <a:pt x="61" y="0"/>
                                  <a:pt x="6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58" name="Freeform 105"/>
                        <wps:cNvSpPr/>
                        <wps:spPr bwMode="auto">
                          <a:xfrm>
                            <a:off x="7191" y="23709"/>
                            <a:ext cx="265" cy="332"/>
                          </a:xfrm>
                          <a:custGeom>
                            <a:avLst/>
                            <a:gdLst>
                              <a:gd name="T0" fmla="*/ 265 w 292"/>
                              <a:gd name="T1" fmla="*/ 228 h 322"/>
                              <a:gd name="T2" fmla="*/ 136 w 292"/>
                              <a:gd name="T3" fmla="*/ 230 h 322"/>
                              <a:gd name="T4" fmla="*/ 214 w 292"/>
                              <a:gd name="T5" fmla="*/ 108 h 322"/>
                              <a:gd name="T6" fmla="*/ 216 w 292"/>
                              <a:gd name="T7" fmla="*/ 106 h 322"/>
                              <a:gd name="T8" fmla="*/ 219 w 292"/>
                              <a:gd name="T9" fmla="*/ 101 h 322"/>
                              <a:gd name="T10" fmla="*/ 218 w 292"/>
                              <a:gd name="T11" fmla="*/ 101 h 322"/>
                              <a:gd name="T12" fmla="*/ 221 w 292"/>
                              <a:gd name="T13" fmla="*/ 96 h 322"/>
                              <a:gd name="T14" fmla="*/ 188 w 292"/>
                              <a:gd name="T15" fmla="*/ 12 h 322"/>
                              <a:gd name="T16" fmla="*/ 115 w 292"/>
                              <a:gd name="T17" fmla="*/ 27 h 322"/>
                              <a:gd name="T18" fmla="*/ 105 w 292"/>
                              <a:gd name="T19" fmla="*/ 42 h 322"/>
                              <a:gd name="T20" fmla="*/ 104 w 292"/>
                              <a:gd name="T21" fmla="*/ 43 h 322"/>
                              <a:gd name="T22" fmla="*/ 104 w 292"/>
                              <a:gd name="T23" fmla="*/ 44 h 322"/>
                              <a:gd name="T24" fmla="*/ 10 w 292"/>
                              <a:gd name="T25" fmla="*/ 258 h 322"/>
                              <a:gd name="T26" fmla="*/ 34 w 292"/>
                              <a:gd name="T27" fmla="*/ 318 h 322"/>
                              <a:gd name="T28" fmla="*/ 53 w 292"/>
                              <a:gd name="T29" fmla="*/ 322 h 322"/>
                              <a:gd name="T30" fmla="*/ 55 w 292"/>
                              <a:gd name="T31" fmla="*/ 322 h 322"/>
                              <a:gd name="T32" fmla="*/ 56 w 292"/>
                              <a:gd name="T33" fmla="*/ 322 h 322"/>
                              <a:gd name="T34" fmla="*/ 57 w 292"/>
                              <a:gd name="T35" fmla="*/ 322 h 322"/>
                              <a:gd name="T36" fmla="*/ 266 w 292"/>
                              <a:gd name="T37" fmla="*/ 320 h 322"/>
                              <a:gd name="T38" fmla="*/ 292 w 292"/>
                              <a:gd name="T39" fmla="*/ 294 h 322"/>
                              <a:gd name="T40" fmla="*/ 291 w 292"/>
                              <a:gd name="T41" fmla="*/ 254 h 322"/>
                              <a:gd name="T42" fmla="*/ 265 w 292"/>
                              <a:gd name="T43" fmla="*/ 228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2" h="322">
                                <a:moveTo>
                                  <a:pt x="265" y="228"/>
                                </a:moveTo>
                                <a:cubicBezTo>
                                  <a:pt x="136" y="230"/>
                                  <a:pt x="136" y="230"/>
                                  <a:pt x="136" y="230"/>
                                </a:cubicBezTo>
                                <a:cubicBezTo>
                                  <a:pt x="214" y="108"/>
                                  <a:pt x="214" y="108"/>
                                  <a:pt x="214" y="108"/>
                                </a:cubicBezTo>
                                <a:cubicBezTo>
                                  <a:pt x="215" y="107"/>
                                  <a:pt x="215" y="106"/>
                                  <a:pt x="216" y="106"/>
                                </a:cubicBezTo>
                                <a:cubicBezTo>
                                  <a:pt x="219" y="101"/>
                                  <a:pt x="219" y="101"/>
                                  <a:pt x="219" y="101"/>
                                </a:cubicBezTo>
                                <a:cubicBezTo>
                                  <a:pt x="219" y="101"/>
                                  <a:pt x="218" y="101"/>
                                  <a:pt x="218" y="101"/>
                                </a:cubicBezTo>
                                <a:cubicBezTo>
                                  <a:pt x="219" y="99"/>
                                  <a:pt x="220" y="98"/>
                                  <a:pt x="221" y="96"/>
                                </a:cubicBezTo>
                                <a:cubicBezTo>
                                  <a:pt x="235" y="64"/>
                                  <a:pt x="221" y="26"/>
                                  <a:pt x="188" y="12"/>
                                </a:cubicBezTo>
                                <a:cubicBezTo>
                                  <a:pt x="162" y="0"/>
                                  <a:pt x="133" y="7"/>
                                  <a:pt x="115" y="27"/>
                                </a:cubicBezTo>
                                <a:cubicBezTo>
                                  <a:pt x="111" y="31"/>
                                  <a:pt x="107" y="36"/>
                                  <a:pt x="105" y="42"/>
                                </a:cubicBezTo>
                                <a:cubicBezTo>
                                  <a:pt x="105" y="43"/>
                                  <a:pt x="105" y="43"/>
                                  <a:pt x="104" y="43"/>
                                </a:cubicBezTo>
                                <a:cubicBezTo>
                                  <a:pt x="104" y="44"/>
                                  <a:pt x="104" y="44"/>
                                  <a:pt x="104" y="44"/>
                                </a:cubicBezTo>
                                <a:cubicBezTo>
                                  <a:pt x="10" y="258"/>
                                  <a:pt x="10" y="258"/>
                                  <a:pt x="10" y="258"/>
                                </a:cubicBezTo>
                                <a:cubicBezTo>
                                  <a:pt x="0" y="281"/>
                                  <a:pt x="11" y="308"/>
                                  <a:pt x="34" y="318"/>
                                </a:cubicBezTo>
                                <a:cubicBezTo>
                                  <a:pt x="40" y="321"/>
                                  <a:pt x="47" y="322"/>
                                  <a:pt x="53" y="322"/>
                                </a:cubicBezTo>
                                <a:cubicBezTo>
                                  <a:pt x="54" y="322"/>
                                  <a:pt x="54" y="322"/>
                                  <a:pt x="55" y="322"/>
                                </a:cubicBezTo>
                                <a:cubicBezTo>
                                  <a:pt x="55" y="322"/>
                                  <a:pt x="55" y="322"/>
                                  <a:pt x="56" y="322"/>
                                </a:cubicBezTo>
                                <a:cubicBezTo>
                                  <a:pt x="56" y="322"/>
                                  <a:pt x="57" y="322"/>
                                  <a:pt x="57" y="322"/>
                                </a:cubicBezTo>
                                <a:cubicBezTo>
                                  <a:pt x="266" y="320"/>
                                  <a:pt x="266" y="320"/>
                                  <a:pt x="266" y="320"/>
                                </a:cubicBezTo>
                                <a:cubicBezTo>
                                  <a:pt x="280" y="320"/>
                                  <a:pt x="292" y="308"/>
                                  <a:pt x="292" y="294"/>
                                </a:cubicBezTo>
                                <a:cubicBezTo>
                                  <a:pt x="291" y="254"/>
                                  <a:pt x="291" y="254"/>
                                  <a:pt x="291" y="254"/>
                                </a:cubicBezTo>
                                <a:cubicBezTo>
                                  <a:pt x="291" y="239"/>
                                  <a:pt x="279" y="228"/>
                                  <a:pt x="265" y="2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59" name="Freeform 106"/>
                        <wps:cNvSpPr/>
                        <wps:spPr bwMode="auto">
                          <a:xfrm>
                            <a:off x="7529" y="23709"/>
                            <a:ext cx="264" cy="332"/>
                          </a:xfrm>
                          <a:custGeom>
                            <a:avLst/>
                            <a:gdLst>
                              <a:gd name="T0" fmla="*/ 281 w 291"/>
                              <a:gd name="T1" fmla="*/ 258 h 322"/>
                              <a:gd name="T2" fmla="*/ 188 w 291"/>
                              <a:gd name="T3" fmla="*/ 44 h 322"/>
                              <a:gd name="T4" fmla="*/ 187 w 291"/>
                              <a:gd name="T5" fmla="*/ 43 h 322"/>
                              <a:gd name="T6" fmla="*/ 187 w 291"/>
                              <a:gd name="T7" fmla="*/ 42 h 322"/>
                              <a:gd name="T8" fmla="*/ 176 w 291"/>
                              <a:gd name="T9" fmla="*/ 27 h 322"/>
                              <a:gd name="T10" fmla="*/ 103 w 291"/>
                              <a:gd name="T11" fmla="*/ 12 h 322"/>
                              <a:gd name="T12" fmla="*/ 70 w 291"/>
                              <a:gd name="T13" fmla="*/ 96 h 322"/>
                              <a:gd name="T14" fmla="*/ 73 w 291"/>
                              <a:gd name="T15" fmla="*/ 101 h 322"/>
                              <a:gd name="T16" fmla="*/ 73 w 291"/>
                              <a:gd name="T17" fmla="*/ 101 h 322"/>
                              <a:gd name="T18" fmla="*/ 76 w 291"/>
                              <a:gd name="T19" fmla="*/ 106 h 322"/>
                              <a:gd name="T20" fmla="*/ 77 w 291"/>
                              <a:gd name="T21" fmla="*/ 108 h 322"/>
                              <a:gd name="T22" fmla="*/ 155 w 291"/>
                              <a:gd name="T23" fmla="*/ 230 h 322"/>
                              <a:gd name="T24" fmla="*/ 26 w 291"/>
                              <a:gd name="T25" fmla="*/ 228 h 322"/>
                              <a:gd name="T26" fmla="*/ 0 w 291"/>
                              <a:gd name="T27" fmla="*/ 254 h 322"/>
                              <a:gd name="T28" fmla="*/ 0 w 291"/>
                              <a:gd name="T29" fmla="*/ 294 h 322"/>
                              <a:gd name="T30" fmla="*/ 25 w 291"/>
                              <a:gd name="T31" fmla="*/ 320 h 322"/>
                              <a:gd name="T32" fmla="*/ 234 w 291"/>
                              <a:gd name="T33" fmla="*/ 322 h 322"/>
                              <a:gd name="T34" fmla="*/ 236 w 291"/>
                              <a:gd name="T35" fmla="*/ 322 h 322"/>
                              <a:gd name="T36" fmla="*/ 237 w 291"/>
                              <a:gd name="T37" fmla="*/ 322 h 322"/>
                              <a:gd name="T38" fmla="*/ 238 w 291"/>
                              <a:gd name="T39" fmla="*/ 322 h 322"/>
                              <a:gd name="T40" fmla="*/ 258 w 291"/>
                              <a:gd name="T41" fmla="*/ 318 h 322"/>
                              <a:gd name="T42" fmla="*/ 281 w 291"/>
                              <a:gd name="T43" fmla="*/ 258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91" h="322">
                                <a:moveTo>
                                  <a:pt x="281" y="258"/>
                                </a:moveTo>
                                <a:cubicBezTo>
                                  <a:pt x="188" y="44"/>
                                  <a:pt x="188" y="44"/>
                                  <a:pt x="188" y="44"/>
                                </a:cubicBezTo>
                                <a:cubicBezTo>
                                  <a:pt x="188" y="44"/>
                                  <a:pt x="187" y="44"/>
                                  <a:pt x="187" y="43"/>
                                </a:cubicBezTo>
                                <a:cubicBezTo>
                                  <a:pt x="187" y="43"/>
                                  <a:pt x="187" y="43"/>
                                  <a:pt x="187" y="42"/>
                                </a:cubicBezTo>
                                <a:cubicBezTo>
                                  <a:pt x="184" y="36"/>
                                  <a:pt x="180" y="31"/>
                                  <a:pt x="176" y="27"/>
                                </a:cubicBezTo>
                                <a:cubicBezTo>
                                  <a:pt x="158" y="7"/>
                                  <a:pt x="129" y="0"/>
                                  <a:pt x="103" y="12"/>
                                </a:cubicBezTo>
                                <a:cubicBezTo>
                                  <a:pt x="71" y="26"/>
                                  <a:pt x="56" y="64"/>
                                  <a:pt x="70" y="96"/>
                                </a:cubicBezTo>
                                <a:cubicBezTo>
                                  <a:pt x="71" y="98"/>
                                  <a:pt x="72" y="99"/>
                                  <a:pt x="73" y="101"/>
                                </a:cubicBezTo>
                                <a:cubicBezTo>
                                  <a:pt x="73" y="101"/>
                                  <a:pt x="73" y="101"/>
                                  <a:pt x="73" y="101"/>
                                </a:cubicBezTo>
                                <a:cubicBezTo>
                                  <a:pt x="76" y="106"/>
                                  <a:pt x="76" y="106"/>
                                  <a:pt x="76" y="106"/>
                                </a:cubicBezTo>
                                <a:cubicBezTo>
                                  <a:pt x="76" y="106"/>
                                  <a:pt x="77" y="107"/>
                                  <a:pt x="77" y="108"/>
                                </a:cubicBezTo>
                                <a:cubicBezTo>
                                  <a:pt x="155" y="230"/>
                                  <a:pt x="155" y="230"/>
                                  <a:pt x="155" y="230"/>
                                </a:cubicBezTo>
                                <a:cubicBezTo>
                                  <a:pt x="26" y="228"/>
                                  <a:pt x="26" y="228"/>
                                  <a:pt x="26" y="228"/>
                                </a:cubicBezTo>
                                <a:cubicBezTo>
                                  <a:pt x="12" y="228"/>
                                  <a:pt x="1" y="239"/>
                                  <a:pt x="0" y="254"/>
                                </a:cubicBezTo>
                                <a:cubicBezTo>
                                  <a:pt x="0" y="294"/>
                                  <a:pt x="0" y="294"/>
                                  <a:pt x="0" y="294"/>
                                </a:cubicBezTo>
                                <a:cubicBezTo>
                                  <a:pt x="0" y="308"/>
                                  <a:pt x="11" y="320"/>
                                  <a:pt x="25" y="320"/>
                                </a:cubicBezTo>
                                <a:cubicBezTo>
                                  <a:pt x="234" y="322"/>
                                  <a:pt x="234" y="322"/>
                                  <a:pt x="234" y="322"/>
                                </a:cubicBezTo>
                                <a:cubicBezTo>
                                  <a:pt x="235" y="322"/>
                                  <a:pt x="235" y="322"/>
                                  <a:pt x="236" y="322"/>
                                </a:cubicBezTo>
                                <a:cubicBezTo>
                                  <a:pt x="236" y="322"/>
                                  <a:pt x="237" y="322"/>
                                  <a:pt x="237" y="322"/>
                                </a:cubicBezTo>
                                <a:cubicBezTo>
                                  <a:pt x="237" y="322"/>
                                  <a:pt x="238" y="322"/>
                                  <a:pt x="238" y="322"/>
                                </a:cubicBezTo>
                                <a:cubicBezTo>
                                  <a:pt x="245" y="322"/>
                                  <a:pt x="251" y="321"/>
                                  <a:pt x="258" y="318"/>
                                </a:cubicBezTo>
                                <a:cubicBezTo>
                                  <a:pt x="281" y="308"/>
                                  <a:pt x="291" y="281"/>
                                  <a:pt x="281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60" name="Freeform 107"/>
                        <wps:cNvSpPr/>
                        <wps:spPr bwMode="auto">
                          <a:xfrm>
                            <a:off x="7275" y="23697"/>
                            <a:ext cx="434" cy="344"/>
                          </a:xfrm>
                          <a:custGeom>
                            <a:avLst/>
                            <a:gdLst>
                              <a:gd name="T0" fmla="*/ 28 w 479"/>
                              <a:gd name="T1" fmla="*/ 175 h 334"/>
                              <a:gd name="T2" fmla="*/ 112 w 479"/>
                              <a:gd name="T3" fmla="*/ 175 h 334"/>
                              <a:gd name="T4" fmla="*/ 112 w 479"/>
                              <a:gd name="T5" fmla="*/ 231 h 334"/>
                              <a:gd name="T6" fmla="*/ 174 w 479"/>
                              <a:gd name="T7" fmla="*/ 230 h 334"/>
                              <a:gd name="T8" fmla="*/ 211 w 479"/>
                              <a:gd name="T9" fmla="*/ 266 h 334"/>
                              <a:gd name="T10" fmla="*/ 211 w 479"/>
                              <a:gd name="T11" fmla="*/ 307 h 334"/>
                              <a:gd name="T12" fmla="*/ 199 w 479"/>
                              <a:gd name="T13" fmla="*/ 334 h 334"/>
                              <a:gd name="T14" fmla="*/ 283 w 479"/>
                              <a:gd name="T15" fmla="*/ 334 h 334"/>
                              <a:gd name="T16" fmla="*/ 270 w 479"/>
                              <a:gd name="T17" fmla="*/ 307 h 334"/>
                              <a:gd name="T18" fmla="*/ 270 w 479"/>
                              <a:gd name="T19" fmla="*/ 266 h 334"/>
                              <a:gd name="T20" fmla="*/ 308 w 479"/>
                              <a:gd name="T21" fmla="*/ 230 h 334"/>
                              <a:gd name="T22" fmla="*/ 373 w 479"/>
                              <a:gd name="T23" fmla="*/ 231 h 334"/>
                              <a:gd name="T24" fmla="*/ 373 w 479"/>
                              <a:gd name="T25" fmla="*/ 175 h 334"/>
                              <a:gd name="T26" fmla="*/ 451 w 479"/>
                              <a:gd name="T27" fmla="*/ 175 h 334"/>
                              <a:gd name="T28" fmla="*/ 479 w 479"/>
                              <a:gd name="T29" fmla="*/ 104 h 334"/>
                              <a:gd name="T30" fmla="*/ 374 w 479"/>
                              <a:gd name="T31" fmla="*/ 0 h 334"/>
                              <a:gd name="T32" fmla="*/ 335 w 479"/>
                              <a:gd name="T33" fmla="*/ 0 h 334"/>
                              <a:gd name="T34" fmla="*/ 240 w 479"/>
                              <a:gd name="T35" fmla="*/ 195 h 334"/>
                              <a:gd name="T36" fmla="*/ 144 w 479"/>
                              <a:gd name="T37" fmla="*/ 0 h 334"/>
                              <a:gd name="T38" fmla="*/ 105 w 479"/>
                              <a:gd name="T39" fmla="*/ 0 h 334"/>
                              <a:gd name="T40" fmla="*/ 0 w 479"/>
                              <a:gd name="T41" fmla="*/ 105 h 334"/>
                              <a:gd name="T42" fmla="*/ 28 w 479"/>
                              <a:gd name="T43" fmla="*/ 175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479" h="334">
                                <a:moveTo>
                                  <a:pt x="28" y="175"/>
                                </a:moveTo>
                                <a:cubicBezTo>
                                  <a:pt x="112" y="175"/>
                                  <a:pt x="112" y="175"/>
                                  <a:pt x="112" y="175"/>
                                </a:cubicBezTo>
                                <a:cubicBezTo>
                                  <a:pt x="112" y="231"/>
                                  <a:pt x="112" y="231"/>
                                  <a:pt x="112" y="231"/>
                                </a:cubicBezTo>
                                <a:cubicBezTo>
                                  <a:pt x="174" y="230"/>
                                  <a:pt x="174" y="230"/>
                                  <a:pt x="174" y="230"/>
                                </a:cubicBezTo>
                                <a:cubicBezTo>
                                  <a:pt x="195" y="230"/>
                                  <a:pt x="210" y="246"/>
                                  <a:pt x="211" y="266"/>
                                </a:cubicBezTo>
                                <a:cubicBezTo>
                                  <a:pt x="211" y="307"/>
                                  <a:pt x="211" y="307"/>
                                  <a:pt x="211" y="307"/>
                                </a:cubicBezTo>
                                <a:cubicBezTo>
                                  <a:pt x="211" y="318"/>
                                  <a:pt x="206" y="327"/>
                                  <a:pt x="199" y="334"/>
                                </a:cubicBezTo>
                                <a:cubicBezTo>
                                  <a:pt x="283" y="334"/>
                                  <a:pt x="283" y="334"/>
                                  <a:pt x="283" y="334"/>
                                </a:cubicBezTo>
                                <a:cubicBezTo>
                                  <a:pt x="275" y="327"/>
                                  <a:pt x="270" y="318"/>
                                  <a:pt x="270" y="307"/>
                                </a:cubicBezTo>
                                <a:cubicBezTo>
                                  <a:pt x="270" y="266"/>
                                  <a:pt x="270" y="266"/>
                                  <a:pt x="270" y="266"/>
                                </a:cubicBezTo>
                                <a:cubicBezTo>
                                  <a:pt x="270" y="246"/>
                                  <a:pt x="288" y="230"/>
                                  <a:pt x="308" y="230"/>
                                </a:cubicBezTo>
                                <a:cubicBezTo>
                                  <a:pt x="373" y="231"/>
                                  <a:pt x="373" y="231"/>
                                  <a:pt x="373" y="231"/>
                                </a:cubicBezTo>
                                <a:cubicBezTo>
                                  <a:pt x="373" y="175"/>
                                  <a:pt x="373" y="175"/>
                                  <a:pt x="373" y="175"/>
                                </a:cubicBezTo>
                                <a:cubicBezTo>
                                  <a:pt x="451" y="175"/>
                                  <a:pt x="451" y="175"/>
                                  <a:pt x="451" y="175"/>
                                </a:cubicBezTo>
                                <a:cubicBezTo>
                                  <a:pt x="468" y="160"/>
                                  <a:pt x="479" y="132"/>
                                  <a:pt x="479" y="104"/>
                                </a:cubicBezTo>
                                <a:cubicBezTo>
                                  <a:pt x="479" y="46"/>
                                  <a:pt x="432" y="0"/>
                                  <a:pt x="374" y="0"/>
                                </a:cubicBezTo>
                                <a:cubicBezTo>
                                  <a:pt x="374" y="0"/>
                                  <a:pt x="335" y="0"/>
                                  <a:pt x="335" y="0"/>
                                </a:cubicBezTo>
                                <a:cubicBezTo>
                                  <a:pt x="240" y="195"/>
                                  <a:pt x="240" y="195"/>
                                  <a:pt x="240" y="195"/>
                                </a:cubicBezTo>
                                <a:cubicBezTo>
                                  <a:pt x="144" y="0"/>
                                  <a:pt x="144" y="0"/>
                                  <a:pt x="144" y="0"/>
                                </a:cubicBezTo>
                                <a:cubicBezTo>
                                  <a:pt x="144" y="0"/>
                                  <a:pt x="105" y="0"/>
                                  <a:pt x="105" y="0"/>
                                </a:cubicBezTo>
                                <a:cubicBezTo>
                                  <a:pt x="47" y="0"/>
                                  <a:pt x="0" y="47"/>
                                  <a:pt x="0" y="105"/>
                                </a:cubicBezTo>
                                <a:cubicBezTo>
                                  <a:pt x="0" y="132"/>
                                  <a:pt x="11" y="160"/>
                                  <a:pt x="28" y="1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61" name="矩形 161" descr="KSO_WM_UNIT_TYPE=g&amp;KSO_WM_UNIT_INDEX=1&amp;KSO_WM_UNIT_ID=wpsdiag20160996_5*g*1&amp;KSO_WM_UNIT_LAYERLEVEL=1&amp;KSO_WM_UNIT_HIGHLIGHT=0&amp;KSO_WM_UNIT_CLEAR=0&amp;KSO_WM_UNIT_COMPATIBLE=0&amp;KSO_WM_UNIT_PRESET_TEXT=LOREM&amp;KSO_WM_UNIT_VALUE=7&amp;KSO_WM_UNIT_RELATE_UNITID=wpsdiag20160996_5*q*1&amp;KSO_WM_TAG_VERSION=1.0&amp;KSO_WM_BEAUTIFY_FLAG=#wm#&amp;KSO_WM_TEMPLATE_CATEGORY=wpsdiag&amp;KSO_WM_TEMPLATE_INDEX=20160996&amp;KSO_WM_SLIDE_ITEM_CNT=5&amp;KSO_WM_DIAGRAM_GROUP_CODE=g1_1&amp;KSO_WM_UNIT_TEXT_FILL_TYPE=1&amp;KSO_WM_UNIT_TEXT_FILL_FORE_SCHEMECOLOR_INDEX=13"/>
                        <wps:cNvSpPr/>
                        <wps:spPr>
                          <a:xfrm>
                            <a:off x="6397" y="24027"/>
                            <a:ext cx="2126" cy="8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A5A28" w:rsidRDefault="00FF0886">
                              <w:pPr>
                                <w:pStyle w:val="a5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微软雅黑" w:eastAsia="微软雅黑" w:hAnsi="微软雅黑"/>
                                  <w:color w:val="00000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有限空间作业安全</w:t>
                              </w:r>
                            </w:p>
                          </w:txbxContent>
                        </wps:txbx>
                        <wps:bodyPr rot="0" spcFirstLastPara="0" vert="horz" wrap="square" lIns="42185" tIns="21093" rIns="42185" bIns="21093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3" name="矩形 163" descr="KSO_WM_UNIT_INDEX=1_1_1&amp;KSO_WM_UNIT_TYPE=q_h_f&amp;KSO_WM_UNIT_ID=wpsdiag20160996_5*q_h_f*1_1_1&amp;KSO_WM_UNIT_LAYERLEVEL=1_1_1&amp;KSO_WM_UNIT_HIGHLIGHT=0&amp;KSO_WM_UNIT_CLEAR=0&amp;KSO_WM_UNIT_COMPATIBLE=0&amp;KSO_WM_UNIT_PRESET_TEXT=LOREM IPSUM&amp;KSO_WM_UNIT_VALUE=15&amp;KSO_WM_TAG_VERSION=1.0&amp;KSO_WM_BEAUTIFY_FLAG=#wm#&amp;KSO_WM_TEMPLATE_CATEGORY=wpsdiag&amp;KSO_WM_TEMPLATE_INDEX=20160996&amp;KSO_WM_SLIDE_ITEM_CNT=5&amp;KSO_WM_UNIT_TEXT_FILL_TYPE=1&amp;KSO_WM_UNIT_TEXT_FILL_FORE_SCHEMECOLOR_INDEX=12"/>
                        <wps:cNvSpPr/>
                        <wps:spPr>
                          <a:xfrm>
                            <a:off x="6719" y="22276"/>
                            <a:ext cx="1444" cy="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A5A28" w:rsidRPr="004434DE" w:rsidRDefault="00FF0886">
                              <w:pPr>
                                <w:pStyle w:val="a5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微软雅黑" w:eastAsia="微软雅黑" w:hAnsi="微软雅黑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</w:pPr>
                              <w:r w:rsidRPr="004434DE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  <w:t>追责</w:t>
                              </w:r>
                            </w:p>
                            <w:p w:rsidR="004A5A28" w:rsidRPr="004434DE" w:rsidRDefault="00FF0886">
                              <w:pPr>
                                <w:pStyle w:val="a5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微软雅黑" w:eastAsia="微软雅黑" w:hAnsi="微软雅黑"/>
                                  <w:color w:val="FFFFFF"/>
                                  <w:sz w:val="22"/>
                                </w:rPr>
                              </w:pPr>
                              <w:r w:rsidRPr="004434DE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  <w:t>案例解析</w:t>
                              </w:r>
                            </w:p>
                          </w:txbxContent>
                        </wps:txbx>
                        <wps:bodyPr rot="0" spcFirstLastPara="0" vert="horz" wrap="square" lIns="42185" tIns="21093" rIns="42185" bIns="21093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4" name="矩形 164" descr="KSO_WM_UNIT_INDEX=1_5_1&amp;KSO_WM_UNIT_TYPE=q_h_f&amp;KSO_WM_UNIT_ID=wpsdiag20160996_5*q_h_f*1_5_1&amp;KSO_WM_UNIT_LAYERLEVEL=1_1_1&amp;KSO_WM_UNIT_HIGHLIGHT=0&amp;KSO_WM_UNIT_CLEAR=0&amp;KSO_WM_UNIT_COMPATIBLE=0&amp;KSO_WM_UNIT_PRESET_TEXT=LOREM IPSUM&amp;KSO_WM_UNIT_VALUE=15&amp;KSO_WM_TAG_VERSION=1.0&amp;KSO_WM_BEAUTIFY_FLAG=#wm#&amp;KSO_WM_TEMPLATE_CATEGORY=wpsdiag&amp;KSO_WM_TEMPLATE_INDEX=20160996&amp;KSO_WM_SLIDE_ITEM_CNT=5&amp;KSO_WM_UNIT_TEXT_FILL_TYPE=1&amp;KSO_WM_UNIT_TEXT_FILL_FORE_SCHEMECOLOR_INDEX=12"/>
                        <wps:cNvSpPr/>
                        <wps:spPr>
                          <a:xfrm>
                            <a:off x="5245" y="23306"/>
                            <a:ext cx="1442" cy="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A5A28" w:rsidRPr="004434DE" w:rsidRDefault="00FF0886">
                              <w:pPr>
                                <w:pStyle w:val="a5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微软雅黑" w:eastAsia="微软雅黑" w:hAnsi="微软雅黑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</w:pPr>
                              <w:r w:rsidRPr="004434DE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  <w:t>方法工具</w:t>
                              </w:r>
                            </w:p>
                            <w:p w:rsidR="004A5A28" w:rsidRPr="004434DE" w:rsidRDefault="00FF0886">
                              <w:pPr>
                                <w:pStyle w:val="a5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微软雅黑" w:eastAsia="微软雅黑" w:hAnsi="微软雅黑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</w:pPr>
                              <w:r w:rsidRPr="004434DE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  <w:t>介绍</w:t>
                              </w:r>
                            </w:p>
                          </w:txbxContent>
                        </wps:txbx>
                        <wps:bodyPr rot="0" spcFirstLastPara="0" vert="horz" wrap="square" lIns="42185" tIns="21093" rIns="42185" bIns="21093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5" name="矩形 165" descr="KSO_WM_UNIT_INDEX=1_2_1&amp;KSO_WM_UNIT_TYPE=q_h_f&amp;KSO_WM_UNIT_ID=wpsdiag20160996_5*q_h_f*1_2_1&amp;KSO_WM_UNIT_LAYERLEVEL=1_1_1&amp;KSO_WM_UNIT_HIGHLIGHT=0&amp;KSO_WM_UNIT_CLEAR=0&amp;KSO_WM_UNIT_COMPATIBLE=0&amp;KSO_WM_UNIT_PRESET_TEXT=LOREM IPSUM&amp;KSO_WM_UNIT_VALUE=15&amp;KSO_WM_TAG_VERSION=1.0&amp;KSO_WM_BEAUTIFY_FLAG=#wm#&amp;KSO_WM_TEMPLATE_CATEGORY=wpsdiag&amp;KSO_WM_TEMPLATE_INDEX=20160996&amp;KSO_WM_SLIDE_ITEM_CNT=5&amp;KSO_WM_UNIT_TEXT_FILL_TYPE=1&amp;KSO_WM_UNIT_TEXT_FILL_FORE_SCHEMECOLOR_INDEX=12"/>
                        <wps:cNvSpPr/>
                        <wps:spPr>
                          <a:xfrm>
                            <a:off x="8235" y="23275"/>
                            <a:ext cx="1444" cy="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A5A28" w:rsidRPr="004434DE" w:rsidRDefault="00FF0886">
                              <w:pPr>
                                <w:pStyle w:val="a5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微软雅黑" w:eastAsia="微软雅黑" w:hAnsi="微软雅黑"/>
                                  <w:color w:val="FFFFFF"/>
                                  <w:sz w:val="22"/>
                                </w:rPr>
                              </w:pPr>
                              <w:r w:rsidRPr="004434DE"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22"/>
                                </w:rPr>
                                <w:t>法律责任</w:t>
                              </w:r>
                            </w:p>
                            <w:p w:rsidR="004A5A28" w:rsidRPr="004434DE" w:rsidRDefault="00FF0886">
                              <w:pPr>
                                <w:pStyle w:val="a5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微软雅黑" w:eastAsia="微软雅黑" w:hAnsi="微软雅黑"/>
                                  <w:color w:val="FFFFFF"/>
                                  <w:sz w:val="22"/>
                                </w:rPr>
                              </w:pPr>
                              <w:r w:rsidRPr="004434DE"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22"/>
                                </w:rPr>
                                <w:t>解读</w:t>
                              </w:r>
                            </w:p>
                          </w:txbxContent>
                        </wps:txbx>
                        <wps:bodyPr rot="0" spcFirstLastPara="0" vert="horz" wrap="square" lIns="42185" tIns="21093" rIns="42185" bIns="21093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6" name="矩形 166" descr="KSO_WM_UNIT_INDEX=1_4_1&amp;KSO_WM_UNIT_TYPE=q_h_f&amp;KSO_WM_UNIT_ID=wpsdiag20160996_5*q_h_f*1_4_1&amp;KSO_WM_UNIT_LAYERLEVEL=1_1_1&amp;KSO_WM_UNIT_HIGHLIGHT=0&amp;KSO_WM_UNIT_CLEAR=0&amp;KSO_WM_UNIT_COMPATIBLE=0&amp;KSO_WM_UNIT_PRESET_TEXT=LOREM IPSUM&amp;KSO_WM_UNIT_VALUE=15&amp;KSO_WM_TAG_VERSION=1.0&amp;KSO_WM_BEAUTIFY_FLAG=#wm#&amp;KSO_WM_TEMPLATE_CATEGORY=wpsdiag&amp;KSO_WM_TEMPLATE_INDEX=20160996&amp;KSO_WM_SLIDE_ITEM_CNT=5&amp;KSO_WM_UNIT_TEXT_FILL_TYPE=1&amp;KSO_WM_UNIT_TEXT_FILL_FORE_SCHEMECOLOR_INDEX=12"/>
                        <wps:cNvSpPr/>
                        <wps:spPr>
                          <a:xfrm>
                            <a:off x="5885" y="24986"/>
                            <a:ext cx="1444" cy="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A5A28" w:rsidRPr="004434DE" w:rsidRDefault="00FF0886">
                              <w:pPr>
                                <w:pStyle w:val="a5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微软雅黑" w:eastAsia="微软雅黑" w:hAnsi="微软雅黑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</w:pPr>
                              <w:r w:rsidRPr="004434DE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  <w:t>实操应急</w:t>
                              </w:r>
                            </w:p>
                            <w:p w:rsidR="004A5A28" w:rsidRPr="004434DE" w:rsidRDefault="00FF0886">
                              <w:pPr>
                                <w:pStyle w:val="a5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微软雅黑" w:eastAsia="微软雅黑" w:hAnsi="微软雅黑"/>
                                  <w:color w:val="FFFFFF"/>
                                  <w:sz w:val="22"/>
                                </w:rPr>
                              </w:pPr>
                              <w:r w:rsidRPr="004434DE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  <w:t>管理</w:t>
                              </w:r>
                            </w:p>
                          </w:txbxContent>
                        </wps:txbx>
                        <wps:bodyPr rot="0" spcFirstLastPara="0" vert="horz" wrap="square" lIns="42185" tIns="21093" rIns="42185" bIns="21093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7" name="矩形 167" descr="KSO_WM_UNIT_INDEX=1_3_1&amp;KSO_WM_UNIT_TYPE=q_h_f&amp;KSO_WM_UNIT_ID=wpsdiag20160996_5*q_h_f*1_3_1&amp;KSO_WM_UNIT_LAYERLEVEL=1_1_1&amp;KSO_WM_UNIT_HIGHLIGHT=0&amp;KSO_WM_UNIT_CLEAR=0&amp;KSO_WM_UNIT_COMPATIBLE=0&amp;KSO_WM_UNIT_PRESET_TEXT=LOREM IPSUM&amp;KSO_WM_UNIT_VALUE=15&amp;KSO_WM_TAG_VERSION=1.0&amp;KSO_WM_BEAUTIFY_FLAG=#wm#&amp;KSO_WM_TEMPLATE_CATEGORY=wpsdiag&amp;KSO_WM_TEMPLATE_INDEX=20160996&amp;KSO_WM_SLIDE_ITEM_CNT=5&amp;KSO_WM_UNIT_TEXT_FILL_TYPE=1&amp;KSO_WM_UNIT_TEXT_FILL_FORE_SCHEMECOLOR_INDEX=12"/>
                        <wps:cNvSpPr/>
                        <wps:spPr>
                          <a:xfrm>
                            <a:off x="7612" y="24920"/>
                            <a:ext cx="1443" cy="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A5A28" w:rsidRPr="004434DE" w:rsidRDefault="00FF0886">
                              <w:pPr>
                                <w:pStyle w:val="a5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微软雅黑" w:eastAsia="微软雅黑" w:hAnsi="微软雅黑" w:cstheme="minorBid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</w:pPr>
                              <w:r w:rsidRPr="004434DE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  <w:t>专业知识</w:t>
                              </w:r>
                            </w:p>
                            <w:p w:rsidR="004A5A28" w:rsidRPr="004434DE" w:rsidRDefault="00FF0886">
                              <w:pPr>
                                <w:pStyle w:val="a5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微软雅黑" w:eastAsia="微软雅黑" w:hAnsi="微软雅黑"/>
                                  <w:color w:val="FFFFFF"/>
                                  <w:sz w:val="22"/>
                                </w:rPr>
                              </w:pPr>
                              <w:r w:rsidRPr="004434DE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</w:rPr>
                                <w:t>增强</w:t>
                              </w:r>
                            </w:p>
                          </w:txbxContent>
                        </wps:txbx>
                        <wps:bodyPr rot="0" spcFirstLastPara="0" vert="horz" wrap="square" lIns="42185" tIns="21093" rIns="42185" bIns="21093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2" o:spid="_x0000_s1026" alt="KSO_WM_BEAUTIFY_FLAG=#wm#&amp;KSO_WM_TEMPLATE_CATEGORY=wpsdiag&amp;KSO_WM_TEMPLATE_INDEX=q1_1&amp;KSO_WM_UNIT_ID=wpsdiag20160996_5*q*1&amp;KSO_WM_UNIT_TYPE=q" style="position:absolute;left:0;text-align:left;margin-left:18.3pt;margin-top:40.8pt;width:201.6pt;height:192.75pt;z-index:251658240;mso-width-relative:margin;mso-height-relative:margin" coordorigin="4901,21398" coordsize="5102,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">
                <v:group id="组合 125" o:spid="_x0000_s1027" alt="KSO_WM_TAG_VERSION=1.0&amp;KSO_WM_BEAUTIFY_FLAG=#wm#&amp;KSO_WM_UNIT_TYPE=i&amp;KSO_WM_UNIT_ID=wpsdiag20160996_5*i*1&amp;KSO_WM_TEMPLATE_CATEGORY=wpsdiag&amp;KSO_WM_TEMPLATE_INDEX=20160996" style="position:absolute;left:4901;top:21398;width:5102;height:4875" coordsize="26131,2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oval id="椭圆 126" o:spid="_x0000_s1028" alt="KSO_WM_UNIT_INDEX=1_1&amp;KSO_WM_UNIT_TYPE=q_i&amp;KSO_WM_UNIT_ID=wpsdiag20160996_5*q_i*1_1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5&amp;KSO_WM_UNIT_FILL_BACK_SCHEMECOLOR_INDEX=0" style="position:absolute;left:15117;top:5084;width:11014;height:11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" fillcolor="#00b0f0" stroked="f" strokeweight="1pt">
                    <v:stroke joinstyle="miter"/>
                    <v:textbox inset=".87886mm,.43942mm,.87886mm,.43942mm"/>
                  </v:oval>
                  <v:oval id="椭圆 127" o:spid="_x0000_s1029" alt="KSO_WM_UNIT_INDEX=1_2&amp;KSO_WM_UNIT_TYPE=q_i&amp;KSO_WM_UNIT_ID=wpsdiag20160996_5*q_i*1_2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" style="position:absolute;left:12076;top:13412;width:11013;height:11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" fillcolor="#76acb7" stroked="f" strokeweight="1pt">
                    <v:stroke joinstyle="miter"/>
                    <v:textbox inset=".87886mm,.43942mm,.87886mm,.43942mm"/>
                  </v:oval>
                  <v:oval id="椭圆 128" o:spid="_x0000_s1030" alt="KSO_WM_UNIT_INDEX=1_3&amp;KSO_WM_UNIT_TYPE=q_i&amp;KSO_WM_UNIT_ID=wpsdiag20160996_5*q_i*1_3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" style="position:absolute;left:3168;top:13695;width:11014;height:11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" fillcolor="#38626b" stroked="f" strokeweight="1pt">
                    <v:stroke joinstyle="miter"/>
                    <v:textbox inset=".87886mm,.43942mm,.87886mm,.43942mm"/>
                  </v:oval>
                  <v:oval id="椭圆 129" o:spid="_x0000_s1031" alt="KSO_WM_UNIT_INDEX=1_4&amp;KSO_WM_UNIT_TYPE=q_i&amp;KSO_WM_UNIT_ID=wpsdiag20160996_5*q_i*1_4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" style="position:absolute;top:5077;width:11013;height:11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" fillcolor="#1c3135" stroked="f" strokeweight="1pt">
                    <v:stroke joinstyle="miter"/>
                    <v:textbox inset=".87886mm,.43942mm,.87886mm,.43942mm"/>
                  </v:oval>
                  <v:oval id="椭圆 130" o:spid="_x0000_s1032" alt="KSO_WM_UNIT_INDEX=1_5&amp;KSO_WM_UNIT_TYPE=q_i&amp;KSO_WM_UNIT_ID=wpsdiag20160996_5*q_i*1_5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0&amp;KSO_WM_UNIT_FILL_BACK_SCHEMECOLOR_INDEX=0" style="position:absolute;left:7608;width:11013;height:11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" fillcolor="#70ad47" stroked="f" strokeweight="1pt">
                    <v:stroke joinstyle="miter"/>
                    <v:textbox inset=".87886mm,.43942mm,.87886mm,.43942mm"/>
                  </v:oval>
                  <v:oval id="椭圆 131" o:spid="_x0000_s1033" alt="KSO_WM_UNIT_INDEX=1_6&amp;KSO_WM_UNIT_TYPE=q_i&amp;KSO_WM_UNIT_ID=wpsdiag20160996_5*q_i*1_6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 style="position:absolute;left:6914;top:6827;width:12206;height:1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" stroked="f" strokeweight="1pt">
                    <v:stroke joinstyle="miter"/>
                    <v:textbox inset=".87886mm,.43942mm,.87886mm,.43942mm"/>
                  </v:oval>
                  <v:oval id="椭圆 132" o:spid="_x0000_s1034" alt="KSO_WM_UNIT_INDEX=1_7&amp;KSO_WM_UNIT_TYPE=q_i&amp;KSO_WM_UNIT_ID=wpsdiag20160996_5*q_i*1_7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 style="position:absolute;left:13833;top:15193;width:7509;height:7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" stroked="f" strokeweight="1pt">
                    <v:stroke joinstyle="miter"/>
                    <v:shadow on="t" color="black" opacity="26214f" origin=",-.5" offset="0,3pt"/>
                    <v:textbox inset=".87886mm,.43942mm,.87886mm,.43942mm"/>
                  </v:oval>
                  <v:oval id="椭圆 133" o:spid="_x0000_s1035" alt="KSO_WM_UNIT_INDEX=1_8&amp;KSO_WM_UNIT_TYPE=q_i&amp;KSO_WM_UNIT_ID=wpsdiag20160996_5*q_i*1_8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&amp;KSO_WM_UNIT_LINE_FILL_TYPE=1&amp;KSO_WM_UNIT_LINE_FORE_SCHEMECOLOR_INDEX=0&amp;KSO_WM_UNIT_LINE_BACK_SCHEMECOLOR_INDEX=0" style="position:absolute;left:14312;top:15725;width:6505;height:6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" fillcolor="#76acb7" strokecolor="#7f6000" strokeweight="2.25pt">
                    <v:stroke joinstyle="miter"/>
                    <v:textbox inset=".87886mm,.43942mm,.87886mm,.43942mm"/>
                  </v:oval>
                  <v:oval id="椭圆 134" o:spid="_x0000_s1036" alt="KSO_WM_UNIT_INDEX=1_9&amp;KSO_WM_UNIT_TYPE=q_i&amp;KSO_WM_UNIT_ID=wpsdiag20160996_5*q_i*1_9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 style="position:absolute;left:4925;top:15475;width:7510;height:7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" stroked="f" strokeweight="1pt">
                    <v:stroke joinstyle="miter"/>
                    <v:shadow on="t" color="black" opacity="26214f" origin=",-.5" offset="0,3pt"/>
                    <v:textbox inset=".87886mm,.43942mm,.87886mm,.43942mm"/>
                  </v:oval>
                  <v:oval id="椭圆 135" o:spid="_x0000_s1037" alt="KSO_WM_UNIT_INDEX=1_10&amp;KSO_WM_UNIT_TYPE=q_i&amp;KSO_WM_UNIT_ID=wpsdiag20160996_5*q_i*1_10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&amp;KSO_WM_UNIT_LINE_FILL_TYPE=1&amp;KSO_WM_UNIT_LINE_FORE_SCHEMECOLOR_INDEX=0&amp;KSO_WM_UNIT_LINE_BACK_SCHEMECOLOR_INDEX=0" style="position:absolute;left:5405;top:16007;width:6505;height:6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" fillcolor="#38626b" strokecolor="#7f6000" strokeweight="2.25pt">
                    <v:stroke joinstyle="miter"/>
                    <v:textbox inset=".87886mm,.43942mm,.87886mm,.43942mm"/>
                  </v:oval>
                  <v:oval id="椭圆 136" o:spid="_x0000_s1038" alt="KSO_WM_UNIT_INDEX=1_11&amp;KSO_WM_UNIT_TYPE=q_i&amp;KSO_WM_UNIT_ID=wpsdiag20160996_5*q_i*1_11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 style="position:absolute;left:16874;top:6865;width:7510;height:7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" stroked="f" strokeweight="1pt">
                    <v:stroke joinstyle="miter"/>
                    <v:shadow on="t" color="black" opacity="26214f" origin=",-.5" offset="0,3pt"/>
                    <v:textbox inset=".87886mm,.43942mm,.87886mm,.43942mm"/>
                  </v:oval>
                  <v:oval id="椭圆 137" o:spid="_x0000_s1039" alt="KSO_WM_UNIT_INDEX=1_12&amp;KSO_WM_UNIT_TYPE=q_i&amp;KSO_WM_UNIT_ID=wpsdiag20160996_5*q_i*1_12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5&amp;KSO_WM_UNIT_FILL_BACK_SCHEMECOLOR_INDEX=0&amp;KSO_WM_UNIT_LINE_FILL_TYPE=1&amp;KSO_WM_UNIT_LINE_FORE_SCHEMECOLOR_INDEX=0&amp;KSO_WM_UNIT_LINE_BACK_SCHEMECOLOR_INDEX=0" style="position:absolute;left:17354;top:7397;width:6505;height:6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" fillcolor="#00b0f0" strokecolor="#7f6000" strokeweight="2.25pt">
                    <v:stroke joinstyle="miter"/>
                    <v:textbox inset=".87886mm,.43942mm,.87886mm,.43942mm"/>
                  </v:oval>
                  <v:oval id="椭圆 138" o:spid="_x0000_s1040" alt="KSO_WM_UNIT_INDEX=1_13&amp;KSO_WM_UNIT_TYPE=q_i&amp;KSO_WM_UNIT_ID=wpsdiag20160996_5*q_i*1_13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 style="position:absolute;left:9365;top:1780;width:7509;height:7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" stroked="f" strokeweight="1pt">
                    <v:stroke joinstyle="miter"/>
                    <v:shadow on="t" color="black" opacity="26214f" origin=",-.5" offset="0,3pt"/>
                    <v:textbox inset=".87886mm,.43942mm,.87886mm,.43942mm"/>
                  </v:oval>
                  <v:oval id="椭圆 139" o:spid="_x0000_s1041" alt="KSO_WM_UNIT_INDEX=1_14&amp;KSO_WM_UNIT_TYPE=q_i&amp;KSO_WM_UNIT_ID=wpsdiag20160996_5*q_i*1_14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0&amp;KSO_WM_UNIT_FILL_BACK_SCHEMECOLOR_INDEX=0&amp;KSO_WM_UNIT_LINE_FILL_TYPE=1&amp;KSO_WM_UNIT_LINE_FORE_SCHEMECOLOR_INDEX=0&amp;KSO_WM_UNIT_LINE_BACK_SCHEMECOLOR_INDEX=0" style="position:absolute;left:9844;top:2312;width:6505;height:6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" fillcolor="#70ad47" strokecolor="#7f6000" strokeweight="2.25pt">
                    <v:stroke joinstyle="miter"/>
                    <v:textbox inset=".87886mm,.43942mm,.87886mm,.43942mm"/>
                  </v:oval>
                  <v:shape id="AutoShape 73" o:spid="_x0000_s1042" alt="KSO_WM_UNIT_INDEX=1_15&amp;KSO_WM_UNIT_TYPE=q_i&amp;KSO_WM_UNIT_ID=wpsdiag20160996_5*q_i*1_15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4&amp;KSO_WM_UNIT_FILL_BACK_SCHEMECOLOR_INDEX=0" style="position:absolute;left:12496;top:2924;width:1387;height:1231;visibility:visible;mso-wrap-style:square;v-text-anchor:middle" coordsize="21600,2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" path="m17530,7696v,1055,-228,2051,-687,2988c16386,11620,15760,12436,14969,13127v-793,694,-1720,1244,-2784,1648c11121,15181,9982,15384,8765,15384v-278,,-553,-14,-829,-42c7663,15316,7395,15283,7131,15249,6027,16264,4766,16967,3346,17339v-150,40,-303,74,-456,105c2735,17475,2572,17509,2398,17545v-90,17,-170,-11,-243,-90c2085,17379,2033,17297,2005,17207r,-26c1974,17071,1986,16984,2038,16916v52,-65,120,-147,202,-237c2377,16518,2506,16355,2629,16188v124,-166,235,-358,334,-567c3059,15410,3151,15159,3238,14871v87,-291,160,-646,219,-1070c2398,13102,1558,12222,934,11164,310,10106,,8952,,7696,,6627,230,5625,691,4694,1153,3763,1781,2948,2574,2257,3365,1565,4290,1012,5352,609,6409,203,7548,,8765,v1217,,2356,203,3420,609c13249,1012,14176,1565,14969,2257v791,691,1417,1506,1874,2437c17302,5625,17530,6627,17530,7696t4069,4040c21599,12986,21286,14146,20665,15204v-626,1057,-1466,1935,-2525,2637c18201,18265,18271,18620,18354,18908v82,291,179,536,287,753c18752,19870,18862,20059,18980,20226v115,166,242,330,376,493c19432,20809,19498,20891,19554,20968v57,79,68,160,38,251l19592,21247v-14,104,-59,192,-139,262c19373,21577,19291,21599,19199,21583v-172,-34,-337,-71,-490,-102c18556,21450,18403,21419,18253,21379v-723,-180,-1399,-448,-2029,-809c15593,20211,15007,19783,14468,19286v-264,37,-532,68,-808,96c13387,19407,13112,19424,12832,19424v-1059,,-2055,-161,-2985,-474c8915,18634,8070,18211,7312,17678v45,-34,95,-71,151,-107c7520,17537,7571,17500,7616,17463v384,54,765,82,1149,82c10245,17545,11632,17291,12921,16781v1293,-511,2413,-1205,3359,-2091c17229,13801,17972,12757,18516,11558v546,-1193,819,-2483,819,-3862c19335,7326,19312,6954,19267,6564v720,703,1290,1490,1706,2362c21392,9801,21599,10737,21599,11736e" stroked="f">
                    <v:path arrowok="t" o:connecttype="custom" o:connectlocs="69319,61565;69319,61565;69319,61565;69319,61565" o:connectangles="0,0,0,0"/>
                  </v:shape>
                  <v:oval id="椭圆 141" o:spid="_x0000_s1043" alt="KSO_WM_UNIT_INDEX=1_16&amp;KSO_WM_UNIT_TYPE=q_i&amp;KSO_WM_UNIT_ID=wpsdiag20160996_5*q_i*1_16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0&amp;KSO_WM_UNIT_FILL_BACK_SCHEMECOLOR_INDEX=0" style="position:absolute;left:1756;top:6857;width:7510;height:7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" stroked="f" strokeweight="1pt">
                    <v:stroke joinstyle="miter"/>
                    <v:shadow on="t" color="black" opacity="26214f" origin=",-.5" offset="0,3pt"/>
                    <v:textbox inset=".87886mm,.43942mm,.87886mm,.43942mm"/>
                  </v:oval>
                  <v:oval id="椭圆 142" o:spid="_x0000_s1044" alt="KSO_WM_UNIT_INDEX=1_17&amp;KSO_WM_UNIT_TYPE=q_i&amp;KSO_WM_UNIT_ID=wpsdiag20160996_5*q_i*1_17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6&amp;KSO_WM_UNIT_FILL_BACK_SCHEMECOLOR_INDEX=0&amp;KSO_WM_UNIT_LINE_FILL_TYPE=1&amp;KSO_WM_UNIT_LINE_FORE_SCHEMECOLOR_INDEX=0&amp;KSO_WM_UNIT_LINE_BACK_SCHEMECOLOR_INDEX=0" style="position:absolute;left:2236;top:7389;width:6505;height:6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" fillcolor="#1c3135" strokecolor="#7f6000" strokeweight="2.25pt">
                    <v:stroke joinstyle="miter"/>
                    <v:textbox inset=".87886mm,.43942mm,.87886mm,.43942mm"/>
                  </v:oval>
                  <v:shape id="AutoShape 97" o:spid="_x0000_s1045" alt="KSO_WM_UNIT_INDEX=1_18&amp;KSO_WM_UNIT_TYPE=q_i&amp;KSO_WM_UNIT_ID=wpsdiag20160996_5*q_i*1_18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4&amp;KSO_WM_UNIT_FILL_BACK_SCHEMECOLOR_INDEX=0" style="position:absolute;left:20159;top:8098;width:1062;height:98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" path="m535,6463v-150,,-273,-51,-380,-158c48,6201,,6075,,5925l,538c,388,48,265,155,158,262,51,385,,535,l5925,v147,,276,51,394,158c6432,264,6486,388,6486,538r,5387c6486,6075,6432,6201,6319,6305v-118,107,-247,158,-394,158l535,6463xm21058,8105v147,,277,51,380,152c21542,8358,21599,8487,21599,8643r,3970c21599,13854,21314,15020,20750,16114v-567,1095,-1339,2045,-2318,2854c17453,19774,16313,20416,15000,20891v-1310,472,-2709,708,-4198,708c9297,21599,7891,21363,6587,20891,5283,20416,4140,19774,3161,18968,2182,18159,1410,17212,843,16120,279,15032,,13866,,12613l,8643c,8496,48,8369,155,8263,262,8159,385,8104,535,8104r5390,c6072,8104,6201,8156,6319,8257v113,101,167,230,167,386l6486,12613v,268,110,541,314,826c7005,13725,7298,13992,7676,14246v374,253,829,458,1356,619c9561,15029,10152,15107,10802,15107v645,,1236,-78,1774,-242c13112,14704,13566,14499,13944,14246v377,-254,671,-524,878,-807c15029,13154,15130,12881,15130,12613r,-3970c15130,8286,15311,8104,15671,8104r5387,l21058,8105xm21058,2v147,,277,52,380,159c21542,267,21599,391,21599,541r,5387c21599,6077,21542,6204,21438,6308v-103,106,-233,158,-380,158l15671,6466v-360,,-541,-178,-541,-538l15130,541v,-150,52,-274,152,-380c15383,54,15513,2,15671,2r5387,xe" stroked="f">
                    <v:path arrowok="t" o:connecttype="custom" o:connectlocs="53111,49397;53111,49397;53111,49397;53111,49397" o:connectangles="0,0,0,0"/>
                  </v:shape>
                  <v:shape id="AutoShape 63" o:spid="_x0000_s1046" alt="KSO_WM_UNIT_INDEX=1_19&amp;KSO_WM_UNIT_TYPE=q_i&amp;KSO_WM_UNIT_ID=wpsdiag20160996_5*q_i*1_19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4&amp;KSO_WM_UNIT_FILL_BACK_SCHEMECOLOR_INDEX=0" style="position:absolute;left:17012;top:16634;width:1239;height:97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" path="m20263,3222v369,,683,162,945,491c21470,4042,21599,4427,21599,4865r,15119c21599,20421,21470,20803,21208,21121v-262,320,-576,478,-945,478l1348,21599v-367,,-685,-158,-949,-478c134,20803,,20421,,19984l,4865c,4427,134,4042,399,3713v264,-329,582,-491,949,-491l5638,3222,6318,1460c6458,1057,6717,713,7089,425,7466,143,7838,,8203,r5193,c13763,,14135,143,14510,425v374,288,636,632,783,1035l15961,3222r4302,xm10806,19185v766,,1493,-183,2181,-535c13672,18294,14270,17810,14774,17196v504,-614,903,-1334,1200,-2148c16270,14234,16419,13356,16419,12421v,-922,-149,-1798,-445,-2626c15677,8966,15278,8249,14774,7644,14270,7036,13672,6557,12987,6199v-688,-356,-1415,-532,-2181,-532c10039,5667,9312,5846,8619,6199,7929,6557,7332,7036,6827,7644,6323,8249,5922,8963,5625,9789v-296,823,-445,1701,-445,2632c5180,13356,5329,14234,5625,15048v297,814,698,1534,1202,2148c7332,17810,7929,18294,8619,18650v693,355,1420,535,2187,535m10806,7832v531,,1028,121,1488,359c12754,8432,13158,8755,13501,9169v345,414,617,899,815,1454c14515,11184,14615,11781,14615,12421v,635,-100,1228,-299,1784c14118,14757,13846,15245,13501,15668v-343,423,-749,752,-1212,993c11824,16899,11330,17016,10806,17016v-532,,-1029,-117,-1494,-355c8847,16420,8443,16091,8100,15668v-345,-423,-617,-914,-815,-1469c7084,13641,6984,13044,6984,12421v,-640,100,-1237,301,-1798c7483,10068,7755,9583,8100,9169v343,-414,747,-738,1212,-978c9777,7953,10274,7832,10806,7832e" stroked="f">
                    <v:path arrowok="t" o:connecttype="custom" o:connectlocs="61958,48499;61958,48499;61958,48499;61958,48499" o:connectangles="0,0,0,0"/>
                  </v:shape>
                  <v:shape id="AutoShape 12" o:spid="_x0000_s1047" alt="KSO_WM_UNIT_INDEX=1_20&amp;KSO_WM_UNIT_TYPE=q_i&amp;KSO_WM_UNIT_ID=wpsdiag20160996_5*q_i*1_20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4&amp;KSO_WM_UNIT_FILL_BACK_SCHEMECOLOR_INDEX=0" style="position:absolute;left:8132;top:16886;width:1185;height:1224;visibility:visible;mso-wrap-style:square;v-text-anchor:middle" coordsize="2137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" path="m21036,18604v418,657,450,1318,98,1982c20969,20915,20731,21168,20427,21338v-305,176,-630,261,-972,261l1928,21599v-343,,-665,-85,-963,-261c663,21168,425,20915,248,20586v-362,-672,-328,-1336,96,-1982l7509,7313r,-5146l6427,2167v-305,,-557,-106,-757,-317c5473,1638,5371,1380,5371,1072v,-294,102,-544,299,-752c5870,108,6122,,6427,r8526,c15260,,15515,108,15724,320v209,208,314,458,314,752c16038,1380,15933,1638,15724,1850v-209,211,-464,317,-771,317l13900,2167r,5172l21036,18604xm5261,14865r10861,l11773,7974r,-5807l9635,2167r,5780l5261,14865xe" stroked="f">
                    <v:path arrowok="t" o:connecttype="custom" o:connectlocs="59266,61158;59266,61158;59266,61158;59266,61158" o:connectangles="0,0,0,0"/>
                  </v:shape>
                  <v:shape id="AutoShape 125" o:spid="_x0000_s1048" alt="KSO_WM_UNIT_INDEX=1_21&amp;KSO_WM_UNIT_TYPE=q_i&amp;KSO_WM_UNIT_ID=wpsdiag20160996_5*q_i*1_21&amp;KSO_WM_UNIT_LAYERLEVEL=1_1&amp;KSO_WM_UNIT_CLEAR=1&amp;KSO_WM_TAG_VERSION=1.0&amp;KSO_WM_BEAUTIFY_FLAG=#wm#&amp;KSO_WM_TEMPLATE_CATEGORY=wpsdiag&amp;KSO_WM_TEMPLATE_INDEX=20160996&amp;KSO_WM_SLIDE_ITEM_CNT=5&amp;KSO_WM_DIAGRAM_GROUP_CODE=q1_1&amp;KSO_WM_UNIT_FILL_TYPE=1&amp;KSO_WM_UNIT_FILL_FORE_SCHEMECOLOR_INDEX=14&amp;KSO_WM_UNIT_FILL_BACK_SCHEMECOLOR_INDEX=0" style="position:absolute;left:4868;top:8260;width:1218;height:1075;visibility:visible;mso-wrap-style:square;v-text-anchor:middle" coordsize="21542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" path="m11685,1798v1218,108,2370,404,3458,884c16233,3165,17213,3803,18089,4596v875,794,1607,1711,2197,2759c20875,8400,21290,9537,21528,10774v45,260,-31,455,-229,582c21223,11407,21151,11435,21077,11435v-147,,-255,-54,-317,-164c20016,10353,19186,9890,18272,9879v-656,,-1278,249,-1870,740c15813,11110,15320,11796,14912,12680v-72,206,-208,311,-396,311c14323,12991,14191,12886,14115,12680v-625,-1352,-1436,-2228,-2433,-2623l11682,17164v,615,-88,1186,-267,1719c11234,19414,10993,19886,10690,20298v-305,406,-661,728,-1069,960c9214,21487,8777,21599,8314,21599v-462,,-904,-112,-1319,-341c6580,21027,6220,20705,5915,20298v-303,-412,-546,-881,-725,-1415c5011,18350,4923,17779,4923,17164v,-314,88,-573,267,-774c5369,16187,5583,16085,5836,16085v267,,484,102,656,305c6661,16591,6747,16851,6747,17164v,635,153,1169,456,1612c7508,19216,7878,19437,8312,19437v420,,780,-221,1085,-661c9700,18333,9853,17799,9853,17164r,-7107c8856,10461,8042,11336,7420,12680v-76,206,-210,311,-401,311c6828,12991,6700,12886,6631,12680,6227,11796,5734,11110,5147,10619,4560,10128,3940,9879,3284,9879v-921,,-1743,466,-2476,1392c718,11381,596,11435,455,11435v-74,,-150,-28,-217,-79c47,11229,-26,11034,7,10774,245,9537,660,8400,1259,7355,1855,6307,2595,5390,3468,4596,4343,3803,5321,3168,6402,2688,7482,2213,8634,1917,9850,1798r,-717c9850,767,9936,508,10118,304,10296,101,10511,,10764,v265,,484,101,656,304c11589,508,11675,767,11675,1081r,717l11685,1798xe" stroked="f">
                    <v:path arrowok="t" o:connecttype="custom" o:connectlocs="60943,53756;60943,53756;60943,53756;60943,53756" o:connectangles="0,0,0,0"/>
                  </v:shape>
                </v:group>
                <v:oval id="Oval 102" o:spid="_x0000_s1049" style="position:absolute;left:7394;top:23438;width:197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" fillcolor="windowText" stroked="f"/>
                <v:shape id="Freeform 103" o:spid="_x0000_s1050" style="position:absolute;left:7468;top:23746;width:48;height:281;visibility:visible;mso-wrap-style:square;v-text-anchor:top" coordsize="53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" path="m53,250v,13,-11,23,-24,23c24,273,24,273,24,273,11,273,,263,,250,,24,,24,,24,,11,11,,24,v5,,5,,5,c42,,53,11,53,24r,226xe" fillcolor="windowText" stroked="f">
                  <v:path arrowok="t" o:connecttype="custom" o:connectlocs="48,257;26,281;22,281;0,257;0,25;22,0;26,0;48,25;48,257" o:connectangles="0,0,0,0,0,0,0,0,0"/>
                </v:shape>
                <v:shape id="Freeform 104" o:spid="_x0000_s1051" style="position:absolute;left:7465;top:23697;width:55;height:33;visibility:visible;mso-wrap-style:square;v-text-anchor:top" coordsize="6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" path="m,c,,,,,,,6,,6,,6,,21,13,33,27,33v7,,7,,7,c49,33,61,21,61,6,61,,61,,61,v,,,,,l,xe" fillcolor="windowText" stroked="f">
                  <v:path arrowok="t" o:connecttype="custom" o:connectlocs="0,0;0,0;0,6;24,33;31,33;55,6;55,0;55,0;0,0" o:connectangles="0,0,0,0,0,0,0,0,0"/>
                </v:shape>
                <v:shape id="Freeform 105" o:spid="_x0000_s1052" style="position:absolute;left:7191;top:23709;width:265;height:332;visibility:visible;mso-wrap-style:square;v-text-anchor:top" coordsize="292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" path="m265,228v-129,2,-129,2,-129,2c214,108,214,108,214,108v1,-1,1,-2,2,-2c219,101,219,101,219,101v,,-1,,-1,c219,99,220,98,221,96v14,-32,,-70,-33,-84c162,,133,7,115,27v-4,4,-8,9,-10,15c105,43,105,43,104,43v,1,,1,,1c10,258,10,258,10,258v-10,23,1,50,24,60c40,321,47,322,53,322v1,,1,,2,c55,322,55,322,56,322v,,1,,1,c266,320,266,320,266,320v14,,26,-12,26,-26c291,254,291,254,291,254v,-15,-12,-26,-26,-26xe" fillcolor="windowText" stroked="f">
                  <v:path arrowok="t" o:connecttype="custom" o:connectlocs="240,235;123,237;194,111;196,109;199,104;198,104;201,99;171,12;104,28;95,43;94,44;94,45;9,266;31,328;48,332;50,332;51,332;52,332;241,330;265,303;264,262;240,235" o:connectangles="0,0,0,0,0,0,0,0,0,0,0,0,0,0,0,0,0,0,0,0,0,0"/>
                </v:shape>
                <v:shape id="Freeform 106" o:spid="_x0000_s1053" style="position:absolute;left:7529;top:23709;width:264;height:332;visibility:visible;mso-wrap-style:square;v-text-anchor:top" coordsize="291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" path="m281,258c188,44,188,44,188,44v,,-1,,-1,-1c187,43,187,43,187,42,184,36,180,31,176,27,158,7,129,,103,12,71,26,56,64,70,96v1,2,2,3,3,5c73,101,73,101,73,101v3,5,3,5,3,5c76,106,77,107,77,108v78,122,78,122,78,122c26,228,26,228,26,228,12,228,1,239,,254v,40,,40,,40c,308,11,320,25,320v209,2,209,2,209,2c235,322,235,322,236,322v,,1,,1,c237,322,238,322,238,322v7,,13,-1,20,-4c281,308,291,281,281,258xe" fillcolor="windowText" stroked="f">
                  <v:path arrowok="t" o:connecttype="custom" o:connectlocs="255,266;171,45;170,44;170,43;160,28;93,12;64,99;66,104;66,104;69,109;70,111;141,237;24,235;0,262;0,303;23,330;212,332;214,332;215,332;216,332;234,328;255,266" o:connectangles="0,0,0,0,0,0,0,0,0,0,0,0,0,0,0,0,0,0,0,0,0,0"/>
                </v:shape>
                <v:shape id="Freeform 107" o:spid="_x0000_s1054" style="position:absolute;left:7275;top:23697;width:434;height:344;visibility:visible;mso-wrap-style:square;v-text-anchor:top" coordsize="479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" path="m28,175v84,,84,,84,c112,231,112,231,112,231v62,-1,62,-1,62,-1c195,230,210,246,211,266v,41,,41,,41c211,318,206,327,199,334v84,,84,,84,c275,327,270,318,270,307v,-41,,-41,,-41c270,246,288,230,308,230v65,1,65,1,65,1c373,175,373,175,373,175v78,,78,,78,c468,160,479,132,479,104,479,46,432,,374,v,,-39,,-39,c240,195,240,195,240,195,144,,144,,144,v,,-39,,-39,c47,,,47,,105v,27,11,55,28,70xe" fillcolor="windowText" stroked="f">
                  <v:path arrowok="t" o:connecttype="custom" o:connectlocs="25,180;101,180;101,238;158,237;191,274;191,316;180,344;256,344;245,316;245,274;279,237;338,238;338,180;409,180;434,107;339,0;304,0;217,201;130,0;95,0;0,108;25,180" o:connectangles="0,0,0,0,0,0,0,0,0,0,0,0,0,0,0,0,0,0,0,0,0,0"/>
                </v:shape>
                <v:rect id="矩形 161" o:spid="_x0000_s1055" alt="KSO_WM_UNIT_TYPE=g&amp;KSO_WM_UNIT_INDEX=1&amp;KSO_WM_UNIT_ID=wpsdiag20160996_5*g*1&amp;KSO_WM_UNIT_LAYERLEVEL=1&amp;KSO_WM_UNIT_HIGHLIGHT=0&amp;KSO_WM_UNIT_CLEAR=0&amp;KSO_WM_UNIT_COMPATIBLE=0&amp;KSO_WM_UNIT_PRESET_TEXT=LOREM&amp;KSO_WM_UNIT_VALUE=7&amp;KSO_WM_UNIT_RELATE_UNITID=wpsdiag20160996_5*q*1&amp;KSO_WM_TAG_VERSION=1.0&amp;KSO_WM_BEAUTIFY_FLAG=#wm#&amp;KSO_WM_TEMPLATE_CATEGORY=wpsdiag&amp;KSO_WM_TEMPLATE_INDEX=20160996&amp;KSO_WM_SLIDE_ITEM_CNT=5&amp;KSO_WM_DIAGRAM_GROUP_CODE=g1_1&amp;KSO_WM_UNIT_TEXT_FILL_TYPE=1&amp;KSO_WM_UNIT_TEXT_FILL_FORE_SCHEMECOLOR_INDEX=13" style="position:absolute;left:6397;top:24027;width:2126;height: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" filled="f" stroked="f">
                  <v:textbox inset="1.1718mm,.58592mm,1.1718mm,.58592mm">
                    <w:txbxContent>
                      <w:p w:rsidR="004A5A28" w:rsidRDefault="00FF0886">
                        <w:pPr>
                          <w:pStyle w:val="a5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微软雅黑" w:eastAsia="微软雅黑" w:hAnsi="微软雅黑"/>
                            <w:color w:val="000000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000000"/>
                            <w:kern w:val="24"/>
                          </w:rPr>
                          <w:t>有限空间作业安全</w:t>
                        </w:r>
                      </w:p>
                    </w:txbxContent>
                  </v:textbox>
                </v:rect>
                <v:rect id="矩形 163" o:spid="_x0000_s1056" alt="KSO_WM_UNIT_INDEX=1_1_1&amp;KSO_WM_UNIT_TYPE=q_h_f&amp;KSO_WM_UNIT_ID=wpsdiag20160996_5*q_h_f*1_1_1&amp;KSO_WM_UNIT_LAYERLEVEL=1_1_1&amp;KSO_WM_UNIT_HIGHLIGHT=0&amp;KSO_WM_UNIT_CLEAR=0&amp;KSO_WM_UNIT_COMPATIBLE=0&amp;KSO_WM_UNIT_PRESET_TEXT=LOREM IPSUM&amp;KSO_WM_UNIT_VALUE=15&amp;KSO_WM_TAG_VERSION=1.0&amp;KSO_WM_BEAUTIFY_FLAG=#wm#&amp;KSO_WM_TEMPLATE_CATEGORY=wpsdiag&amp;KSO_WM_TEMPLATE_INDEX=20160996&amp;KSO_WM_SLIDE_ITEM_CNT=5&amp;KSO_WM_UNIT_TEXT_FILL_TYPE=1&amp;KSO_WM_UNIT_TEXT_FILL_FORE_SCHEMECOLOR_INDEX=12" style="position:absolute;left:6719;top:22276;width:1444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" filled="f" stroked="f">
                  <v:textbox inset="1.1718mm,.58592mm,1.1718mm,.58592mm">
                    <w:txbxContent>
                      <w:p w:rsidR="004A5A28" w:rsidRPr="004434DE" w:rsidRDefault="00FF0886">
                        <w:pPr>
                          <w:pStyle w:val="a5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微软雅黑" w:eastAsia="微软雅黑" w:hAnsi="微软雅黑" w:cstheme="minorBidi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</w:pPr>
                        <w:r w:rsidRPr="004434DE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  <w:t>追责</w:t>
                        </w:r>
                      </w:p>
                      <w:p w:rsidR="004A5A28" w:rsidRPr="004434DE" w:rsidRDefault="00FF0886">
                        <w:pPr>
                          <w:pStyle w:val="a5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微软雅黑" w:eastAsia="微软雅黑" w:hAnsi="微软雅黑"/>
                            <w:color w:val="FFFFFF"/>
                            <w:sz w:val="22"/>
                          </w:rPr>
                        </w:pPr>
                        <w:r w:rsidRPr="004434DE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  <w:t>案例解析</w:t>
                        </w:r>
                      </w:p>
                    </w:txbxContent>
                  </v:textbox>
                </v:rect>
                <v:rect id="矩形 164" o:spid="_x0000_s1057" alt="KSO_WM_UNIT_INDEX=1_5_1&amp;KSO_WM_UNIT_TYPE=q_h_f&amp;KSO_WM_UNIT_ID=wpsdiag20160996_5*q_h_f*1_5_1&amp;KSO_WM_UNIT_LAYERLEVEL=1_1_1&amp;KSO_WM_UNIT_HIGHLIGHT=0&amp;KSO_WM_UNIT_CLEAR=0&amp;KSO_WM_UNIT_COMPATIBLE=0&amp;KSO_WM_UNIT_PRESET_TEXT=LOREM IPSUM&amp;KSO_WM_UNIT_VALUE=15&amp;KSO_WM_TAG_VERSION=1.0&amp;KSO_WM_BEAUTIFY_FLAG=#wm#&amp;KSO_WM_TEMPLATE_CATEGORY=wpsdiag&amp;KSO_WM_TEMPLATE_INDEX=20160996&amp;KSO_WM_SLIDE_ITEM_CNT=5&amp;KSO_WM_UNIT_TEXT_FILL_TYPE=1&amp;KSO_WM_UNIT_TEXT_FILL_FORE_SCHEMECOLOR_INDEX=12" style="position:absolute;left:5245;top:23306;width:1442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" filled="f" stroked="f">
                  <v:textbox inset="1.1718mm,.58592mm,1.1718mm,.58592mm">
                    <w:txbxContent>
                      <w:p w:rsidR="004A5A28" w:rsidRPr="004434DE" w:rsidRDefault="00FF0886">
                        <w:pPr>
                          <w:pStyle w:val="a5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微软雅黑" w:eastAsia="微软雅黑" w:hAnsi="微软雅黑" w:cstheme="minorBidi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</w:pPr>
                        <w:r w:rsidRPr="004434DE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  <w:t>方法工具</w:t>
                        </w:r>
                      </w:p>
                      <w:p w:rsidR="004A5A28" w:rsidRPr="004434DE" w:rsidRDefault="00FF0886">
                        <w:pPr>
                          <w:pStyle w:val="a5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微软雅黑" w:eastAsia="微软雅黑" w:hAnsi="微软雅黑" w:cstheme="minorBidi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</w:pPr>
                        <w:r w:rsidRPr="004434DE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  <w:t>介绍</w:t>
                        </w:r>
                      </w:p>
                    </w:txbxContent>
                  </v:textbox>
                </v:rect>
                <v:rect id="矩形 165" o:spid="_x0000_s1058" alt="KSO_WM_UNIT_INDEX=1_2_1&amp;KSO_WM_UNIT_TYPE=q_h_f&amp;KSO_WM_UNIT_ID=wpsdiag20160996_5*q_h_f*1_2_1&amp;KSO_WM_UNIT_LAYERLEVEL=1_1_1&amp;KSO_WM_UNIT_HIGHLIGHT=0&amp;KSO_WM_UNIT_CLEAR=0&amp;KSO_WM_UNIT_COMPATIBLE=0&amp;KSO_WM_UNIT_PRESET_TEXT=LOREM IPSUM&amp;KSO_WM_UNIT_VALUE=15&amp;KSO_WM_TAG_VERSION=1.0&amp;KSO_WM_BEAUTIFY_FLAG=#wm#&amp;KSO_WM_TEMPLATE_CATEGORY=wpsdiag&amp;KSO_WM_TEMPLATE_INDEX=20160996&amp;KSO_WM_SLIDE_ITEM_CNT=5&amp;KSO_WM_UNIT_TEXT_FILL_TYPE=1&amp;KSO_WM_UNIT_TEXT_FILL_FORE_SCHEMECOLOR_INDEX=12" style="position:absolute;left:8235;top:23275;width:1444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" filled="f" stroked="f">
                  <v:textbox inset="1.1718mm,.58592mm,1.1718mm,.58592mm">
                    <w:txbxContent>
                      <w:p w:rsidR="004A5A28" w:rsidRPr="004434DE" w:rsidRDefault="00FF0886">
                        <w:pPr>
                          <w:pStyle w:val="a5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微软雅黑" w:eastAsia="微软雅黑" w:hAnsi="微软雅黑"/>
                            <w:color w:val="FFFFFF"/>
                            <w:sz w:val="22"/>
                          </w:rPr>
                        </w:pPr>
                        <w:r w:rsidRPr="004434DE">
                          <w:rPr>
                            <w:rFonts w:ascii="微软雅黑" w:eastAsia="微软雅黑" w:hAnsi="微软雅黑" w:hint="eastAsia"/>
                            <w:color w:val="FFFFFF"/>
                            <w:sz w:val="22"/>
                          </w:rPr>
                          <w:t>法律责任</w:t>
                        </w:r>
                      </w:p>
                      <w:p w:rsidR="004A5A28" w:rsidRPr="004434DE" w:rsidRDefault="00FF0886">
                        <w:pPr>
                          <w:pStyle w:val="a5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微软雅黑" w:eastAsia="微软雅黑" w:hAnsi="微软雅黑"/>
                            <w:color w:val="FFFFFF"/>
                            <w:sz w:val="22"/>
                          </w:rPr>
                        </w:pPr>
                        <w:r w:rsidRPr="004434DE">
                          <w:rPr>
                            <w:rFonts w:ascii="微软雅黑" w:eastAsia="微软雅黑" w:hAnsi="微软雅黑" w:hint="eastAsia"/>
                            <w:color w:val="FFFFFF"/>
                            <w:sz w:val="22"/>
                          </w:rPr>
                          <w:t>解读</w:t>
                        </w:r>
                      </w:p>
                    </w:txbxContent>
                  </v:textbox>
                </v:rect>
                <v:rect id="矩形 166" o:spid="_x0000_s1059" alt="KSO_WM_UNIT_INDEX=1_4_1&amp;KSO_WM_UNIT_TYPE=q_h_f&amp;KSO_WM_UNIT_ID=wpsdiag20160996_5*q_h_f*1_4_1&amp;KSO_WM_UNIT_LAYERLEVEL=1_1_1&amp;KSO_WM_UNIT_HIGHLIGHT=0&amp;KSO_WM_UNIT_CLEAR=0&amp;KSO_WM_UNIT_COMPATIBLE=0&amp;KSO_WM_UNIT_PRESET_TEXT=LOREM IPSUM&amp;KSO_WM_UNIT_VALUE=15&amp;KSO_WM_TAG_VERSION=1.0&amp;KSO_WM_BEAUTIFY_FLAG=#wm#&amp;KSO_WM_TEMPLATE_CATEGORY=wpsdiag&amp;KSO_WM_TEMPLATE_INDEX=20160996&amp;KSO_WM_SLIDE_ITEM_CNT=5&amp;KSO_WM_UNIT_TEXT_FILL_TYPE=1&amp;KSO_WM_UNIT_TEXT_FILL_FORE_SCHEMECOLOR_INDEX=12" style="position:absolute;left:5885;top:24986;width:1444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" filled="f" stroked="f">
                  <v:textbox inset="1.1718mm,.58592mm,1.1718mm,.58592mm">
                    <w:txbxContent>
                      <w:p w:rsidR="004A5A28" w:rsidRPr="004434DE" w:rsidRDefault="00FF0886">
                        <w:pPr>
                          <w:pStyle w:val="a5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微软雅黑" w:eastAsia="微软雅黑" w:hAnsi="微软雅黑" w:cstheme="minorBidi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</w:pPr>
                        <w:r w:rsidRPr="004434DE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  <w:t>实操应急</w:t>
                        </w:r>
                      </w:p>
                      <w:p w:rsidR="004A5A28" w:rsidRPr="004434DE" w:rsidRDefault="00FF0886">
                        <w:pPr>
                          <w:pStyle w:val="a5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微软雅黑" w:eastAsia="微软雅黑" w:hAnsi="微软雅黑"/>
                            <w:color w:val="FFFFFF"/>
                            <w:sz w:val="22"/>
                          </w:rPr>
                        </w:pPr>
                        <w:r w:rsidRPr="004434DE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  <w:t>管理</w:t>
                        </w:r>
                      </w:p>
                    </w:txbxContent>
                  </v:textbox>
                </v:rect>
                <v:rect id="矩形 167" o:spid="_x0000_s1060" alt="KSO_WM_UNIT_INDEX=1_3_1&amp;KSO_WM_UNIT_TYPE=q_h_f&amp;KSO_WM_UNIT_ID=wpsdiag20160996_5*q_h_f*1_3_1&amp;KSO_WM_UNIT_LAYERLEVEL=1_1_1&amp;KSO_WM_UNIT_HIGHLIGHT=0&amp;KSO_WM_UNIT_CLEAR=0&amp;KSO_WM_UNIT_COMPATIBLE=0&amp;KSO_WM_UNIT_PRESET_TEXT=LOREM IPSUM&amp;KSO_WM_UNIT_VALUE=15&amp;KSO_WM_TAG_VERSION=1.0&amp;KSO_WM_BEAUTIFY_FLAG=#wm#&amp;KSO_WM_TEMPLATE_CATEGORY=wpsdiag&amp;KSO_WM_TEMPLATE_INDEX=20160996&amp;KSO_WM_SLIDE_ITEM_CNT=5&amp;KSO_WM_UNIT_TEXT_FILL_TYPE=1&amp;KSO_WM_UNIT_TEXT_FILL_FORE_SCHEMECOLOR_INDEX=12" style="position:absolute;left:7612;top:24920;width:1443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" filled="f" stroked="f">
                  <v:textbox inset="1.1718mm,.58592mm,1.1718mm,.58592mm">
                    <w:txbxContent>
                      <w:p w:rsidR="004A5A28" w:rsidRPr="004434DE" w:rsidRDefault="00FF0886">
                        <w:pPr>
                          <w:pStyle w:val="a5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微软雅黑" w:eastAsia="微软雅黑" w:hAnsi="微软雅黑" w:cstheme="minorBidi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</w:pPr>
                        <w:r w:rsidRPr="004434DE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  <w:t>专业知识</w:t>
                        </w:r>
                      </w:p>
                      <w:p w:rsidR="004A5A28" w:rsidRPr="004434DE" w:rsidRDefault="00FF0886">
                        <w:pPr>
                          <w:pStyle w:val="a5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微软雅黑" w:eastAsia="微软雅黑" w:hAnsi="微软雅黑"/>
                            <w:color w:val="FFFFFF"/>
                            <w:sz w:val="22"/>
                          </w:rPr>
                        </w:pPr>
                        <w:r w:rsidRPr="004434DE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/>
                            <w:kern w:val="24"/>
                            <w:sz w:val="22"/>
                          </w:rPr>
                          <w:t>增强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="00FF0886" w:rsidRPr="004434DE">
        <w:rPr>
          <w:rFonts w:ascii="宋体" w:hAnsi="宋体" w:cs="宋体" w:hint="eastAsia"/>
          <w:b/>
          <w:color w:val="1F4E79"/>
          <w:sz w:val="24"/>
        </w:rPr>
        <w:t>课程模型：</w:t>
      </w:r>
    </w:p>
    <w:p w:rsidR="004A5A28" w:rsidRDefault="004A5A28" w:rsidP="004434DE">
      <w:pPr>
        <w:spacing w:line="480" w:lineRule="exact"/>
        <w:rPr>
          <w:rFonts w:ascii="宋体" w:hAnsi="宋体" w:cs="宋体"/>
          <w:b/>
          <w:bCs/>
          <w:color w:val="0070C0"/>
          <w:sz w:val="28"/>
          <w:szCs w:val="28"/>
        </w:rPr>
      </w:pPr>
    </w:p>
    <w:p w:rsidR="004A5A28" w:rsidRPr="004434DE" w:rsidRDefault="00FF0886" w:rsidP="004434DE">
      <w:pPr>
        <w:spacing w:line="480" w:lineRule="exact"/>
        <w:jc w:val="center"/>
        <w:rPr>
          <w:rFonts w:ascii="宋体" w:hAnsi="宋体" w:cs="宋体"/>
          <w:b/>
          <w:color w:val="1F4E79"/>
          <w:sz w:val="24"/>
        </w:rPr>
      </w:pPr>
      <w:r w:rsidRPr="004434DE">
        <w:rPr>
          <w:rFonts w:ascii="宋体" w:hAnsi="宋体" w:cs="宋体" w:hint="eastAsia"/>
          <w:b/>
          <w:color w:val="1F4E79"/>
          <w:sz w:val="24"/>
        </w:rPr>
        <w:t>课程大纲</w:t>
      </w:r>
    </w:p>
    <w:p w:rsidR="004A5A28" w:rsidRPr="004434DE" w:rsidRDefault="004434DE" w:rsidP="004434DE">
      <w:pPr>
        <w:pStyle w:val="a5"/>
        <w:spacing w:before="0" w:beforeAutospacing="0" w:after="0" w:afterAutospacing="0" w:line="480" w:lineRule="exact"/>
        <w:rPr>
          <w:bCs/>
          <w:kern w:val="2"/>
        </w:rPr>
      </w:pPr>
      <w:r w:rsidRPr="004434DE">
        <w:rPr>
          <w:rFonts w:hint="eastAsia"/>
          <w:b/>
          <w:bCs/>
          <w:kern w:val="2"/>
        </w:rPr>
        <w:t>导入</w:t>
      </w:r>
      <w:r w:rsidR="00FF0886" w:rsidRPr="004434DE">
        <w:rPr>
          <w:rFonts w:hint="eastAsia"/>
          <w:b/>
          <w:bCs/>
          <w:kern w:val="2"/>
        </w:rPr>
        <w:t>：</w:t>
      </w:r>
      <w:r w:rsidR="00FF0886" w:rsidRPr="004434DE">
        <w:rPr>
          <w:rFonts w:hint="eastAsia"/>
          <w:bCs/>
          <w:kern w:val="2"/>
        </w:rPr>
        <w:t>解读</w:t>
      </w:r>
      <w:r w:rsidR="00FF0886" w:rsidRPr="004434DE">
        <w:rPr>
          <w:rFonts w:hint="eastAsia"/>
          <w:bCs/>
          <w:kern w:val="2"/>
          <w:u w:val="single"/>
        </w:rPr>
        <w:t>有限</w:t>
      </w:r>
      <w:r w:rsidR="00FF0886" w:rsidRPr="004434DE">
        <w:rPr>
          <w:rFonts w:hint="eastAsia"/>
          <w:bCs/>
          <w:kern w:val="2"/>
        </w:rPr>
        <w:t>空间与</w:t>
      </w:r>
      <w:r w:rsidR="00FF0886" w:rsidRPr="004434DE">
        <w:rPr>
          <w:rFonts w:hint="eastAsia"/>
          <w:bCs/>
          <w:kern w:val="2"/>
          <w:u w:val="single"/>
        </w:rPr>
        <w:t>受限</w:t>
      </w:r>
      <w:r w:rsidR="00FF0886" w:rsidRPr="004434DE">
        <w:rPr>
          <w:rFonts w:hint="eastAsia"/>
          <w:bCs/>
          <w:kern w:val="2"/>
        </w:rPr>
        <w:t>空间的区别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kern w:val="2"/>
        </w:rPr>
      </w:pPr>
      <w:r>
        <w:rPr>
          <w:rFonts w:hint="eastAsia"/>
          <w:kern w:val="2"/>
        </w:rPr>
        <w:t>区别1：名称不同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kern w:val="2"/>
        </w:rPr>
      </w:pPr>
      <w:r>
        <w:rPr>
          <w:rFonts w:hint="eastAsia"/>
          <w:kern w:val="2"/>
        </w:rPr>
        <w:t>区别2：定义异同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kern w:val="2"/>
        </w:rPr>
      </w:pPr>
      <w:r>
        <w:rPr>
          <w:rFonts w:hint="eastAsia"/>
          <w:kern w:val="2"/>
        </w:rPr>
        <w:t>区别3：依据不同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kern w:val="2"/>
        </w:rPr>
      </w:pPr>
      <w:r>
        <w:rPr>
          <w:rFonts w:hint="eastAsia"/>
          <w:kern w:val="2"/>
        </w:rPr>
        <w:t>区别4：适用行业不同</w:t>
      </w:r>
    </w:p>
    <w:p w:rsidR="004A5A28" w:rsidRDefault="00FF0886" w:rsidP="004434DE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 w:rsidRPr="004434DE">
        <w:rPr>
          <w:rFonts w:ascii="宋体" w:hAnsi="宋体" w:cs="宋体" w:hint="eastAsia"/>
          <w:b/>
          <w:color w:val="1F4E79"/>
          <w:sz w:val="24"/>
        </w:rPr>
        <w:t>第一</w:t>
      </w:r>
      <w:r w:rsidR="004434DE">
        <w:rPr>
          <w:rFonts w:ascii="宋体" w:hAnsi="宋体" w:cs="宋体" w:hint="eastAsia"/>
          <w:b/>
          <w:color w:val="1F4E79"/>
          <w:sz w:val="24"/>
        </w:rPr>
        <w:t>讲：</w:t>
      </w:r>
      <w:r w:rsidRPr="004434DE">
        <w:rPr>
          <w:rFonts w:ascii="宋体" w:hAnsi="宋体" w:cs="宋体" w:hint="eastAsia"/>
          <w:b/>
          <w:color w:val="1F4E79"/>
          <w:sz w:val="24"/>
        </w:rPr>
        <w:t>典型有</w:t>
      </w:r>
      <w:r w:rsidR="00344FFC">
        <w:rPr>
          <w:rFonts w:ascii="宋体" w:hAnsi="宋体" w:cs="宋体" w:hint="eastAsia"/>
          <w:b/>
          <w:color w:val="1F4E79"/>
          <w:sz w:val="24"/>
        </w:rPr>
        <w:t>限空间作业事故法律条款解读</w:t>
      </w:r>
    </w:p>
    <w:p w:rsidR="00344FFC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344FFC">
        <w:rPr>
          <w:rFonts w:hint="eastAsia"/>
          <w:b/>
          <w:bCs/>
          <w:kern w:val="2"/>
        </w:rPr>
        <w:t>案例互动：</w:t>
      </w:r>
      <w:r>
        <w:rPr>
          <w:rFonts w:hint="eastAsia"/>
          <w:bCs/>
          <w:kern w:val="2"/>
        </w:rPr>
        <w:t>明晰事发过程及处罚后果，解读相关罪名</w:t>
      </w:r>
    </w:p>
    <w:p w:rsidR="00344FFC" w:rsidRPr="00344FFC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344FFC">
        <w:rPr>
          <w:rFonts w:hint="eastAsia"/>
          <w:b/>
          <w:kern w:val="2"/>
        </w:rPr>
        <w:t>案例1</w:t>
      </w:r>
      <w:r w:rsidRPr="00344FFC">
        <w:rPr>
          <w:rFonts w:hint="eastAsia"/>
          <w:b/>
          <w:bCs/>
          <w:kern w:val="2"/>
        </w:rPr>
        <w:t>：</w:t>
      </w:r>
      <w:r w:rsidRPr="00344FFC">
        <w:rPr>
          <w:rFonts w:hint="eastAsia"/>
          <w:bCs/>
          <w:kern w:val="2"/>
        </w:rPr>
        <w:t>东莞市双洲纸业典型案例重点节点展现</w:t>
      </w:r>
    </w:p>
    <w:p w:rsidR="00344FFC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4434DE">
        <w:rPr>
          <w:rFonts w:hint="eastAsia"/>
          <w:b/>
          <w:bCs/>
          <w:kern w:val="2"/>
        </w:rPr>
        <w:t>讨论：</w:t>
      </w:r>
      <w:r>
        <w:rPr>
          <w:rFonts w:hint="eastAsia"/>
          <w:bCs/>
          <w:kern w:val="2"/>
        </w:rPr>
        <w:t>因为违反了什么而被追责？</w:t>
      </w:r>
    </w:p>
    <w:p w:rsidR="00344FFC" w:rsidRPr="00344FFC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kern w:val="2"/>
        </w:rPr>
      </w:pPr>
      <w:r w:rsidRPr="00344FFC">
        <w:rPr>
          <w:rFonts w:hint="eastAsia"/>
          <w:b/>
          <w:kern w:val="2"/>
        </w:rPr>
        <w:t>案例2：</w:t>
      </w:r>
      <w:r w:rsidRPr="00344FFC">
        <w:rPr>
          <w:rFonts w:hint="eastAsia"/>
          <w:kern w:val="2"/>
        </w:rPr>
        <w:t>陕西某生物公司有限空间作业三把手死于该事故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/>
          <w:kern w:val="2"/>
        </w:rPr>
        <w:t>讨论</w:t>
      </w:r>
      <w:r>
        <w:rPr>
          <w:rFonts w:hint="eastAsia"/>
          <w:bCs/>
          <w:kern w:val="2"/>
        </w:rPr>
        <w:t>：高收入、高学历和安全事故发生关系成正比吗？</w:t>
      </w:r>
    </w:p>
    <w:p w:rsidR="004A5A28" w:rsidRPr="004434DE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color w:val="000000"/>
          <w:kern w:val="2"/>
        </w:rPr>
      </w:pPr>
      <w:r w:rsidRPr="004434DE">
        <w:rPr>
          <w:rFonts w:hint="eastAsia"/>
          <w:color w:val="000000"/>
          <w:kern w:val="2"/>
        </w:rPr>
        <w:t>解读1</w:t>
      </w:r>
      <w:r w:rsidRPr="004434DE">
        <w:rPr>
          <w:rFonts w:hint="eastAsia"/>
          <w:bCs/>
          <w:color w:val="000000"/>
          <w:kern w:val="2"/>
        </w:rPr>
        <w:t>：全员安全生产责任制履责与追责解读</w:t>
      </w:r>
    </w:p>
    <w:p w:rsidR="004A5A28" w:rsidRPr="004434DE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color w:val="000000"/>
          <w:kern w:val="2"/>
        </w:rPr>
      </w:pPr>
      <w:r w:rsidRPr="004434DE">
        <w:rPr>
          <w:rFonts w:hint="eastAsia"/>
          <w:color w:val="000000"/>
          <w:kern w:val="2"/>
        </w:rPr>
        <w:t>解读2</w:t>
      </w:r>
      <w:r w:rsidRPr="004434DE">
        <w:rPr>
          <w:rFonts w:hint="eastAsia"/>
          <w:bCs/>
          <w:color w:val="000000"/>
          <w:kern w:val="2"/>
        </w:rPr>
        <w:t>：三个必须履职与追责的监管机制解读</w:t>
      </w:r>
    </w:p>
    <w:p w:rsidR="004A5A28" w:rsidRPr="004434DE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color w:val="000000"/>
          <w:kern w:val="2"/>
        </w:rPr>
      </w:pPr>
      <w:r w:rsidRPr="004434DE">
        <w:rPr>
          <w:rFonts w:hint="eastAsia"/>
          <w:color w:val="000000"/>
          <w:kern w:val="2"/>
        </w:rPr>
        <w:t>解读3</w:t>
      </w:r>
      <w:r w:rsidRPr="004434DE">
        <w:rPr>
          <w:rFonts w:hint="eastAsia"/>
          <w:bCs/>
          <w:color w:val="000000"/>
          <w:kern w:val="2"/>
        </w:rPr>
        <w:t>：针对以上2点岗位法律风险如何规避</w:t>
      </w:r>
    </w:p>
    <w:p w:rsidR="004A5A28" w:rsidRPr="004434DE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color w:val="000000"/>
          <w:kern w:val="2"/>
        </w:rPr>
      </w:pPr>
      <w:r w:rsidRPr="004434DE">
        <w:rPr>
          <w:rFonts w:hint="eastAsia"/>
          <w:color w:val="000000"/>
          <w:kern w:val="2"/>
        </w:rPr>
        <w:t>解读4</w:t>
      </w:r>
      <w:r w:rsidRPr="004434DE">
        <w:rPr>
          <w:rFonts w:hint="eastAsia"/>
          <w:bCs/>
          <w:color w:val="000000"/>
          <w:kern w:val="2"/>
        </w:rPr>
        <w:t>：安全生产法修订前后重要条款解读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color w:val="000000"/>
          <w:kern w:val="2"/>
        </w:rPr>
      </w:pPr>
      <w:r>
        <w:rPr>
          <w:rFonts w:hint="eastAsia"/>
          <w:b/>
          <w:color w:val="000000"/>
          <w:kern w:val="2"/>
        </w:rPr>
        <w:t>讨论：</w:t>
      </w:r>
      <w:r>
        <w:rPr>
          <w:rFonts w:hint="eastAsia"/>
          <w:bCs/>
          <w:color w:val="000000"/>
          <w:kern w:val="2"/>
        </w:rPr>
        <w:t>如何履行各层级、各岗位安全生产职责？</w:t>
      </w:r>
    </w:p>
    <w:p w:rsidR="004A5A28" w:rsidRPr="004434DE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4434DE">
        <w:rPr>
          <w:rFonts w:hint="eastAsia"/>
          <w:kern w:val="2"/>
        </w:rPr>
        <w:t>解读5：</w:t>
      </w:r>
      <w:r w:rsidRPr="004434DE">
        <w:rPr>
          <w:rFonts w:hint="eastAsia"/>
          <w:bCs/>
          <w:kern w:val="2"/>
        </w:rPr>
        <w:t>各层级安全生产责任清单</w:t>
      </w:r>
    </w:p>
    <w:p w:rsidR="00344FFC" w:rsidRDefault="00344FFC" w:rsidP="00344FFC">
      <w:pPr>
        <w:spacing w:line="480" w:lineRule="exact"/>
        <w:rPr>
          <w:rFonts w:ascii="宋体" w:hAnsi="宋体" w:cs="宋体"/>
          <w:b/>
          <w:color w:val="1F4E79"/>
          <w:sz w:val="24"/>
        </w:rPr>
      </w:pPr>
    </w:p>
    <w:p w:rsidR="004A5A28" w:rsidRPr="004434DE" w:rsidRDefault="00FF0886" w:rsidP="004434DE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 w:rsidRPr="004434DE">
        <w:rPr>
          <w:rFonts w:ascii="宋体" w:hAnsi="宋体" w:cs="宋体" w:hint="eastAsia"/>
          <w:b/>
          <w:color w:val="1F4E79"/>
          <w:sz w:val="24"/>
        </w:rPr>
        <w:t>第三</w:t>
      </w:r>
      <w:r w:rsidR="00344FFC">
        <w:rPr>
          <w:rFonts w:ascii="宋体" w:hAnsi="宋体" w:cs="宋体" w:hint="eastAsia"/>
          <w:b/>
          <w:color w:val="1F4E79"/>
          <w:sz w:val="24"/>
        </w:rPr>
        <w:t>讲：</w:t>
      </w:r>
      <w:r w:rsidRPr="004434DE">
        <w:rPr>
          <w:rFonts w:ascii="宋体" w:hAnsi="宋体" w:cs="宋体" w:hint="eastAsia"/>
          <w:b/>
          <w:color w:val="1F4E79"/>
          <w:sz w:val="24"/>
        </w:rPr>
        <w:t>有限空间作业</w:t>
      </w:r>
      <w:r w:rsidR="00344FFC">
        <w:rPr>
          <w:rFonts w:ascii="宋体" w:hAnsi="宋体" w:cs="宋体" w:hint="eastAsia"/>
          <w:b/>
          <w:color w:val="1F4E79"/>
          <w:sz w:val="24"/>
        </w:rPr>
        <w:t>的内容及用具解析</w:t>
      </w:r>
    </w:p>
    <w:p w:rsidR="004A5A28" w:rsidRPr="00344FFC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>
        <w:rPr>
          <w:rFonts w:hint="eastAsia"/>
          <w:b/>
          <w:bCs/>
          <w:color w:val="C45911"/>
          <w:kern w:val="2"/>
        </w:rPr>
        <w:t>一、有限空间的特点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特点</w:t>
      </w:r>
      <w:r w:rsidR="00344FFC">
        <w:rPr>
          <w:rFonts w:hint="eastAsia"/>
          <w:bCs/>
          <w:kern w:val="2"/>
        </w:rPr>
        <w:t>1：</w:t>
      </w:r>
      <w:r>
        <w:rPr>
          <w:rFonts w:hint="eastAsia"/>
          <w:bCs/>
          <w:kern w:val="2"/>
        </w:rPr>
        <w:t>封闭、半封闭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特点</w:t>
      </w:r>
      <w:r w:rsidR="00344FFC">
        <w:rPr>
          <w:rFonts w:hint="eastAsia"/>
          <w:bCs/>
          <w:kern w:val="2"/>
        </w:rPr>
        <w:t>2：</w:t>
      </w:r>
      <w:r>
        <w:rPr>
          <w:rFonts w:hint="eastAsia"/>
          <w:bCs/>
          <w:kern w:val="2"/>
        </w:rPr>
        <w:t>进出口受限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特点</w:t>
      </w:r>
      <w:r w:rsidR="00344FFC">
        <w:rPr>
          <w:rFonts w:hint="eastAsia"/>
          <w:bCs/>
          <w:kern w:val="2"/>
        </w:rPr>
        <w:t>3：</w:t>
      </w:r>
      <w:r>
        <w:rPr>
          <w:rFonts w:hint="eastAsia"/>
          <w:bCs/>
          <w:kern w:val="2"/>
        </w:rPr>
        <w:t>非固定工作场所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特点4：</w:t>
      </w:r>
      <w:r w:rsidR="00FF0886">
        <w:rPr>
          <w:rFonts w:hint="eastAsia"/>
          <w:bCs/>
          <w:kern w:val="2"/>
        </w:rPr>
        <w:t>通风不良</w:t>
      </w:r>
    </w:p>
    <w:p w:rsidR="00344FFC" w:rsidRPr="00344FFC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>
        <w:rPr>
          <w:rFonts w:hint="eastAsia"/>
          <w:b/>
          <w:bCs/>
          <w:color w:val="C45911"/>
          <w:kern w:val="2"/>
        </w:rPr>
        <w:t>二、有限空间的分类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1</w:t>
      </w:r>
      <w:r>
        <w:rPr>
          <w:bCs/>
          <w:kern w:val="2"/>
        </w:rPr>
        <w:t xml:space="preserve">. </w:t>
      </w:r>
      <w:r w:rsidR="00FF0886">
        <w:rPr>
          <w:rFonts w:hint="eastAsia"/>
          <w:bCs/>
          <w:kern w:val="2"/>
        </w:rPr>
        <w:t>地下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2</w:t>
      </w:r>
      <w:r>
        <w:rPr>
          <w:bCs/>
          <w:kern w:val="2"/>
        </w:rPr>
        <w:t xml:space="preserve">. </w:t>
      </w:r>
      <w:r w:rsidR="00FF0886">
        <w:rPr>
          <w:rFonts w:hint="eastAsia"/>
          <w:bCs/>
          <w:kern w:val="2"/>
        </w:rPr>
        <w:t>地上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3</w:t>
      </w:r>
      <w:r>
        <w:rPr>
          <w:bCs/>
          <w:kern w:val="2"/>
        </w:rPr>
        <w:t xml:space="preserve">. </w:t>
      </w:r>
      <w:r w:rsidR="00FF0886">
        <w:rPr>
          <w:rFonts w:hint="eastAsia"/>
          <w:bCs/>
          <w:kern w:val="2"/>
        </w:rPr>
        <w:t>密闭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344FFC">
        <w:rPr>
          <w:rFonts w:hint="eastAsia"/>
          <w:b/>
          <w:bCs/>
          <w:kern w:val="2"/>
        </w:rPr>
        <w:t>讨论：</w:t>
      </w:r>
      <w:r>
        <w:rPr>
          <w:rFonts w:hint="eastAsia"/>
          <w:bCs/>
          <w:kern w:val="2"/>
        </w:rPr>
        <w:t>本企业存在的有限空间有哪些？</w:t>
      </w:r>
    </w:p>
    <w:p w:rsidR="004A5A28" w:rsidRPr="00344FFC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>
        <w:rPr>
          <w:rFonts w:hint="eastAsia"/>
          <w:b/>
          <w:bCs/>
          <w:color w:val="C45911"/>
          <w:kern w:val="2"/>
        </w:rPr>
        <w:t>三、</w:t>
      </w:r>
      <w:r w:rsidR="00FF0886" w:rsidRPr="00344FFC">
        <w:rPr>
          <w:rFonts w:hint="eastAsia"/>
          <w:b/>
          <w:bCs/>
          <w:color w:val="C45911"/>
          <w:kern w:val="2"/>
        </w:rPr>
        <w:t>有限空间作业环境中危险因素、事故类型</w:t>
      </w:r>
    </w:p>
    <w:p w:rsidR="004A5A28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1</w:t>
      </w:r>
      <w:r>
        <w:rPr>
          <w:bCs/>
          <w:kern w:val="2"/>
        </w:rPr>
        <w:t xml:space="preserve">. </w:t>
      </w:r>
      <w:r w:rsidR="00FF0886">
        <w:rPr>
          <w:rFonts w:hint="eastAsia"/>
          <w:bCs/>
          <w:kern w:val="2"/>
        </w:rPr>
        <w:t>中毒</w:t>
      </w:r>
      <w:r>
        <w:rPr>
          <w:rFonts w:hint="eastAsia"/>
          <w:bCs/>
          <w:kern w:val="2"/>
        </w:rPr>
        <w:t>——有毒有害气体</w:t>
      </w:r>
    </w:p>
    <w:p w:rsidR="004A5A28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2</w:t>
      </w:r>
      <w:r>
        <w:rPr>
          <w:bCs/>
          <w:kern w:val="2"/>
        </w:rPr>
        <w:t xml:space="preserve">. </w:t>
      </w:r>
      <w:r w:rsidR="00FF0886">
        <w:rPr>
          <w:rFonts w:hint="eastAsia"/>
          <w:bCs/>
          <w:kern w:val="2"/>
        </w:rPr>
        <w:t>火灾、爆炸</w:t>
      </w:r>
      <w:r>
        <w:rPr>
          <w:rFonts w:hint="eastAsia"/>
          <w:bCs/>
          <w:kern w:val="2"/>
        </w:rPr>
        <w:t>——易燃易爆气体</w:t>
      </w:r>
    </w:p>
    <w:p w:rsidR="004A5A28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3</w:t>
      </w:r>
      <w:r>
        <w:rPr>
          <w:bCs/>
          <w:kern w:val="2"/>
        </w:rPr>
        <w:t xml:space="preserve">. </w:t>
      </w:r>
      <w:r>
        <w:rPr>
          <w:rFonts w:hint="eastAsia"/>
          <w:bCs/>
          <w:kern w:val="2"/>
        </w:rPr>
        <w:t>窒息——缺氧</w:t>
      </w:r>
    </w:p>
    <w:p w:rsidR="004A5A28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4</w:t>
      </w:r>
      <w:r>
        <w:rPr>
          <w:bCs/>
          <w:kern w:val="2"/>
        </w:rPr>
        <w:t xml:space="preserve">. </w:t>
      </w:r>
      <w:r w:rsidR="00FF0886">
        <w:rPr>
          <w:rFonts w:hint="eastAsia"/>
          <w:bCs/>
          <w:kern w:val="2"/>
        </w:rPr>
        <w:t>淹溺</w:t>
      </w:r>
      <w:r>
        <w:rPr>
          <w:rFonts w:hint="eastAsia"/>
          <w:bCs/>
          <w:kern w:val="2"/>
        </w:rPr>
        <w:t>——</w:t>
      </w:r>
      <w:r w:rsidR="00FF0886">
        <w:rPr>
          <w:rFonts w:hint="eastAsia"/>
          <w:bCs/>
          <w:kern w:val="2"/>
        </w:rPr>
        <w:t>落水</w:t>
      </w:r>
    </w:p>
    <w:p w:rsidR="004A5A28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5</w:t>
      </w:r>
      <w:r>
        <w:rPr>
          <w:bCs/>
          <w:kern w:val="2"/>
        </w:rPr>
        <w:t xml:space="preserve">. </w:t>
      </w:r>
      <w:r w:rsidR="00FF0886">
        <w:rPr>
          <w:rFonts w:hint="eastAsia"/>
          <w:bCs/>
          <w:kern w:val="2"/>
        </w:rPr>
        <w:t>高处坠落</w:t>
      </w:r>
      <w:r>
        <w:rPr>
          <w:rFonts w:hint="eastAsia"/>
          <w:bCs/>
          <w:kern w:val="2"/>
        </w:rPr>
        <w:t>——高处作业</w:t>
      </w:r>
    </w:p>
    <w:p w:rsidR="004A5A28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6</w:t>
      </w:r>
      <w:r>
        <w:rPr>
          <w:bCs/>
          <w:kern w:val="2"/>
        </w:rPr>
        <w:t xml:space="preserve">. </w:t>
      </w:r>
      <w:r>
        <w:rPr>
          <w:rFonts w:hint="eastAsia"/>
          <w:bCs/>
          <w:kern w:val="2"/>
        </w:rPr>
        <w:t>触电——电气设备</w:t>
      </w:r>
    </w:p>
    <w:p w:rsidR="004A5A28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7</w:t>
      </w:r>
      <w:r>
        <w:rPr>
          <w:bCs/>
          <w:kern w:val="2"/>
        </w:rPr>
        <w:t xml:space="preserve">. </w:t>
      </w:r>
      <w:r w:rsidR="00FF0886">
        <w:rPr>
          <w:rFonts w:hint="eastAsia"/>
          <w:bCs/>
          <w:kern w:val="2"/>
        </w:rPr>
        <w:t>物体打击</w:t>
      </w:r>
      <w:r>
        <w:rPr>
          <w:rFonts w:hint="eastAsia"/>
          <w:bCs/>
          <w:kern w:val="2"/>
        </w:rPr>
        <w:t>——操作、加工、维修设备设施</w:t>
      </w:r>
    </w:p>
    <w:p w:rsidR="004A5A28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8</w:t>
      </w:r>
      <w:r>
        <w:rPr>
          <w:bCs/>
          <w:kern w:val="2"/>
        </w:rPr>
        <w:t xml:space="preserve">. </w:t>
      </w:r>
      <w:r>
        <w:rPr>
          <w:rFonts w:hint="eastAsia"/>
          <w:bCs/>
          <w:kern w:val="2"/>
        </w:rPr>
        <w:t>机械伤害——操作、加工、维修设备设施</w:t>
      </w:r>
    </w:p>
    <w:p w:rsidR="004A5A28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9</w:t>
      </w:r>
      <w:r>
        <w:rPr>
          <w:bCs/>
          <w:kern w:val="2"/>
        </w:rPr>
        <w:t xml:space="preserve">. </w:t>
      </w:r>
      <w:r w:rsidR="00FF0886">
        <w:rPr>
          <w:rFonts w:hint="eastAsia"/>
          <w:bCs/>
          <w:kern w:val="2"/>
        </w:rPr>
        <w:t>灼烫</w:t>
      </w:r>
      <w:r>
        <w:rPr>
          <w:rFonts w:hint="eastAsia"/>
          <w:bCs/>
          <w:kern w:val="2"/>
        </w:rPr>
        <w:t>——高温物体</w:t>
      </w:r>
    </w:p>
    <w:p w:rsidR="004A5A28" w:rsidRPr="00344FFC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>
        <w:rPr>
          <w:rFonts w:hint="eastAsia"/>
          <w:b/>
          <w:bCs/>
          <w:color w:val="C45911"/>
          <w:kern w:val="2"/>
        </w:rPr>
        <w:t>四、</w:t>
      </w:r>
      <w:r w:rsidR="00FF0886" w:rsidRPr="00344FFC">
        <w:rPr>
          <w:rFonts w:hint="eastAsia"/>
          <w:b/>
          <w:bCs/>
          <w:color w:val="C45911"/>
          <w:kern w:val="2"/>
        </w:rPr>
        <w:t>有限空间作业用品</w:t>
      </w:r>
      <w:r>
        <w:rPr>
          <w:rFonts w:hint="eastAsia"/>
          <w:b/>
          <w:bCs/>
          <w:color w:val="C45911"/>
          <w:kern w:val="2"/>
        </w:rPr>
        <w:t>介绍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用品</w:t>
      </w:r>
      <w:r w:rsidR="00344FFC">
        <w:rPr>
          <w:rFonts w:hint="eastAsia"/>
          <w:bCs/>
          <w:kern w:val="2"/>
        </w:rPr>
        <w:t>1：</w:t>
      </w:r>
      <w:r>
        <w:rPr>
          <w:rFonts w:hint="eastAsia"/>
          <w:bCs/>
          <w:kern w:val="2"/>
        </w:rPr>
        <w:t>便携式气体检测仪器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用品</w:t>
      </w:r>
      <w:r w:rsidR="00344FFC">
        <w:rPr>
          <w:rFonts w:hint="eastAsia"/>
          <w:bCs/>
          <w:kern w:val="2"/>
        </w:rPr>
        <w:t>2：</w:t>
      </w:r>
      <w:r>
        <w:rPr>
          <w:rFonts w:hint="eastAsia"/>
          <w:bCs/>
          <w:kern w:val="2"/>
        </w:rPr>
        <w:t>正压式空气呼吸器</w:t>
      </w:r>
    </w:p>
    <w:p w:rsidR="00344FFC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用品</w:t>
      </w:r>
      <w:r w:rsidR="00344FFC">
        <w:rPr>
          <w:rFonts w:hint="eastAsia"/>
          <w:bCs/>
          <w:kern w:val="2"/>
        </w:rPr>
        <w:t>3：</w:t>
      </w:r>
      <w:r>
        <w:rPr>
          <w:rFonts w:hint="eastAsia"/>
          <w:bCs/>
          <w:kern w:val="2"/>
        </w:rPr>
        <w:t>隔绝式禁忌呼吸器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用品</w:t>
      </w:r>
      <w:r w:rsidR="00344FFC">
        <w:rPr>
          <w:rFonts w:hint="eastAsia"/>
          <w:bCs/>
          <w:kern w:val="2"/>
        </w:rPr>
        <w:t>4：</w:t>
      </w:r>
      <w:r>
        <w:rPr>
          <w:rFonts w:hint="eastAsia"/>
          <w:bCs/>
          <w:kern w:val="2"/>
        </w:rPr>
        <w:t>全身式安全带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用品5：</w:t>
      </w:r>
      <w:r w:rsidR="00FF0886">
        <w:rPr>
          <w:rFonts w:hint="eastAsia"/>
          <w:bCs/>
          <w:kern w:val="2"/>
        </w:rPr>
        <w:t>防坠器、安全绳、三脚架等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用品6：</w:t>
      </w:r>
      <w:r w:rsidR="00FF0886">
        <w:rPr>
          <w:rFonts w:hint="eastAsia"/>
          <w:bCs/>
          <w:kern w:val="2"/>
        </w:rPr>
        <w:t>安全帽、防护服、手套、眼镜、防护鞋</w:t>
      </w:r>
    </w:p>
    <w:p w:rsidR="004A5A28" w:rsidRPr="00344FFC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>
        <w:rPr>
          <w:rFonts w:hint="eastAsia"/>
          <w:b/>
          <w:bCs/>
          <w:color w:val="C45911"/>
          <w:kern w:val="2"/>
        </w:rPr>
        <w:t>五、</w:t>
      </w:r>
      <w:r w:rsidR="00FF0886" w:rsidRPr="00344FFC">
        <w:rPr>
          <w:rFonts w:hint="eastAsia"/>
          <w:b/>
          <w:bCs/>
          <w:color w:val="C45911"/>
          <w:kern w:val="2"/>
        </w:rPr>
        <w:t>有限空间作业安全器具</w:t>
      </w:r>
      <w:r>
        <w:rPr>
          <w:rFonts w:hint="eastAsia"/>
          <w:b/>
          <w:bCs/>
          <w:color w:val="C45911"/>
          <w:kern w:val="2"/>
        </w:rPr>
        <w:t>介绍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器具</w:t>
      </w:r>
      <w:r w:rsidR="00344FFC">
        <w:rPr>
          <w:rFonts w:hint="eastAsia"/>
          <w:bCs/>
          <w:kern w:val="2"/>
        </w:rPr>
        <w:t>1：移动式风机、风管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器具2：照明设备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器具3：通讯设备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器具4：</w:t>
      </w:r>
      <w:r w:rsidR="00FF0886">
        <w:rPr>
          <w:rFonts w:hint="eastAsia"/>
          <w:bCs/>
          <w:kern w:val="2"/>
        </w:rPr>
        <w:t>围挡设备、安全警示标志</w:t>
      </w:r>
    </w:p>
    <w:p w:rsidR="00344FFC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</w:p>
    <w:p w:rsidR="004A5A28" w:rsidRPr="00344FFC" w:rsidRDefault="00344FFC" w:rsidP="00344FFC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>
        <w:rPr>
          <w:rFonts w:ascii="宋体" w:hAnsi="宋体" w:cs="宋体" w:hint="eastAsia"/>
          <w:b/>
          <w:color w:val="1F4E79"/>
          <w:sz w:val="24"/>
        </w:rPr>
        <w:t>第四讲：有限空间作业安全步骤解析</w:t>
      </w:r>
    </w:p>
    <w:p w:rsidR="00344FFC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 w:rsidRPr="00344FFC">
        <w:rPr>
          <w:rFonts w:hint="eastAsia"/>
          <w:b/>
          <w:bCs/>
          <w:color w:val="C45911"/>
          <w:kern w:val="2"/>
        </w:rPr>
        <w:t>步骤</w:t>
      </w:r>
      <w:r w:rsidR="00344FFC">
        <w:rPr>
          <w:rFonts w:hint="eastAsia"/>
          <w:b/>
          <w:bCs/>
          <w:color w:val="C45911"/>
          <w:kern w:val="2"/>
        </w:rPr>
        <w:t>1：</w:t>
      </w:r>
      <w:r w:rsidRPr="00344FFC">
        <w:rPr>
          <w:rFonts w:hint="eastAsia"/>
          <w:b/>
          <w:bCs/>
          <w:color w:val="C45911"/>
          <w:kern w:val="2"/>
        </w:rPr>
        <w:t>作业审批</w:t>
      </w:r>
    </w:p>
    <w:p w:rsidR="004A5A28" w:rsidRPr="00344FFC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 w:rsidRPr="00344FFC">
        <w:rPr>
          <w:rFonts w:hint="eastAsia"/>
          <w:b/>
          <w:bCs/>
          <w:kern w:val="2"/>
        </w:rPr>
        <w:t>流程：</w:t>
      </w:r>
      <w:r w:rsidR="00FF0886">
        <w:rPr>
          <w:rFonts w:hint="eastAsia"/>
          <w:bCs/>
          <w:kern w:val="2"/>
        </w:rPr>
        <w:t>制定方案-明确职责-作业审批</w:t>
      </w:r>
    </w:p>
    <w:p w:rsidR="004A5A28" w:rsidRDefault="00344FFC" w:rsidP="00344FF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344FFC">
        <w:rPr>
          <w:rFonts w:hint="eastAsia"/>
          <w:b/>
          <w:bCs/>
          <w:kern w:val="2"/>
        </w:rPr>
        <w:t>工具：</w:t>
      </w:r>
      <w:r w:rsidR="00FF0886">
        <w:rPr>
          <w:rFonts w:hint="eastAsia"/>
          <w:bCs/>
          <w:kern w:val="2"/>
        </w:rPr>
        <w:t>《作业方案书》《作业审批表》</w:t>
      </w:r>
    </w:p>
    <w:p w:rsidR="00344FFC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 w:rsidRPr="00344FFC">
        <w:rPr>
          <w:rFonts w:hint="eastAsia"/>
          <w:b/>
          <w:bCs/>
          <w:color w:val="C45911"/>
          <w:kern w:val="2"/>
        </w:rPr>
        <w:t>步骤</w:t>
      </w:r>
      <w:r w:rsidR="00344FFC">
        <w:rPr>
          <w:rFonts w:hint="eastAsia"/>
          <w:b/>
          <w:bCs/>
          <w:color w:val="C45911"/>
          <w:kern w:val="2"/>
        </w:rPr>
        <w:t>2：</w:t>
      </w:r>
      <w:r w:rsidRPr="00344FFC">
        <w:rPr>
          <w:rFonts w:hint="eastAsia"/>
          <w:b/>
          <w:bCs/>
          <w:color w:val="C45911"/>
          <w:kern w:val="2"/>
        </w:rPr>
        <w:t>作业准备</w:t>
      </w:r>
    </w:p>
    <w:p w:rsidR="00344FFC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 w:rsidRPr="00344FFC">
        <w:rPr>
          <w:rFonts w:hint="eastAsia"/>
          <w:b/>
          <w:bCs/>
          <w:kern w:val="2"/>
        </w:rPr>
        <w:t>流程：</w:t>
      </w:r>
      <w:r w:rsidR="00FF0886">
        <w:rPr>
          <w:rFonts w:hint="eastAsia"/>
          <w:bCs/>
          <w:kern w:val="2"/>
        </w:rPr>
        <w:t>安全交底-设备检查-封闭区域及警示-打开进出口-安全隔离-清除置换-初始气体检测-强制通风-再次检测-人员防护</w:t>
      </w:r>
    </w:p>
    <w:p w:rsidR="004A5A28" w:rsidRPr="00344FFC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 w:rsidRPr="00344FFC">
        <w:rPr>
          <w:rFonts w:hint="eastAsia"/>
          <w:b/>
          <w:bCs/>
          <w:kern w:val="2"/>
        </w:rPr>
        <w:t>准备：</w:t>
      </w:r>
      <w:r>
        <w:rPr>
          <w:rFonts w:hint="eastAsia"/>
          <w:bCs/>
          <w:kern w:val="2"/>
        </w:rPr>
        <w:t>围挡、警示标志、测量仪、断电、惰性气体、通风设备、个人防护等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344FFC">
        <w:rPr>
          <w:rFonts w:hint="eastAsia"/>
          <w:b/>
          <w:bCs/>
          <w:kern w:val="2"/>
        </w:rPr>
        <w:t>表单</w:t>
      </w:r>
      <w:r w:rsidR="00344FFC" w:rsidRPr="00344FFC">
        <w:rPr>
          <w:rFonts w:hint="eastAsia"/>
          <w:b/>
          <w:bCs/>
          <w:kern w:val="2"/>
        </w:rPr>
        <w:t>：</w:t>
      </w:r>
      <w:r>
        <w:rPr>
          <w:rFonts w:hint="eastAsia"/>
          <w:bCs/>
          <w:kern w:val="2"/>
        </w:rPr>
        <w:t>《有限空间作业气体检测记录表》</w:t>
      </w:r>
    </w:p>
    <w:p w:rsidR="004A5A28" w:rsidRPr="00344FFC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>
        <w:rPr>
          <w:rFonts w:hint="eastAsia"/>
          <w:b/>
          <w:bCs/>
          <w:color w:val="C45911"/>
          <w:kern w:val="2"/>
        </w:rPr>
        <w:t>步骤3：</w:t>
      </w:r>
      <w:r w:rsidR="00FF0886" w:rsidRPr="00344FFC">
        <w:rPr>
          <w:rFonts w:hint="eastAsia"/>
          <w:b/>
          <w:bCs/>
          <w:color w:val="C45911"/>
          <w:kern w:val="2"/>
        </w:rPr>
        <w:t>安全作业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344FFC">
        <w:rPr>
          <w:rFonts w:hint="eastAsia"/>
          <w:b/>
          <w:bCs/>
          <w:kern w:val="2"/>
        </w:rPr>
        <w:t>流程：</w:t>
      </w:r>
      <w:r w:rsidR="00FF0886">
        <w:rPr>
          <w:rFonts w:hint="eastAsia"/>
          <w:bCs/>
          <w:kern w:val="2"/>
        </w:rPr>
        <w:t>注意事项-实时监测和持续通风-作业监护-异常紧急处理</w:t>
      </w:r>
    </w:p>
    <w:p w:rsidR="004A5A28" w:rsidRPr="00344FFC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 w:rsidRPr="00344FFC">
        <w:rPr>
          <w:rFonts w:hint="eastAsia"/>
          <w:b/>
          <w:bCs/>
          <w:color w:val="C45911"/>
          <w:kern w:val="2"/>
        </w:rPr>
        <w:t>步骤</w:t>
      </w:r>
      <w:r w:rsidR="00344FFC">
        <w:rPr>
          <w:rFonts w:hint="eastAsia"/>
          <w:b/>
          <w:bCs/>
          <w:color w:val="C45911"/>
          <w:kern w:val="2"/>
        </w:rPr>
        <w:t>4：</w:t>
      </w:r>
      <w:r w:rsidRPr="00344FFC">
        <w:rPr>
          <w:rFonts w:hint="eastAsia"/>
          <w:b/>
          <w:bCs/>
          <w:color w:val="C45911"/>
          <w:kern w:val="2"/>
        </w:rPr>
        <w:t>作业完成</w:t>
      </w:r>
    </w:p>
    <w:p w:rsidR="004A5A28" w:rsidRDefault="00344FF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清点物品、工具、撤离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344FFC">
        <w:rPr>
          <w:rFonts w:hint="eastAsia"/>
          <w:b/>
          <w:bCs/>
          <w:kern w:val="2"/>
        </w:rPr>
        <w:t>讨论：</w:t>
      </w:r>
      <w:r>
        <w:rPr>
          <w:rFonts w:hint="eastAsia"/>
          <w:bCs/>
          <w:kern w:val="2"/>
        </w:rPr>
        <w:t>安全作业步骤有哪些？</w:t>
      </w:r>
    </w:p>
    <w:p w:rsidR="008E2E2C" w:rsidRDefault="008E2E2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</w:p>
    <w:p w:rsidR="008E2E2C" w:rsidRPr="008E2E2C" w:rsidRDefault="008E2E2C" w:rsidP="008E2E2C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 w:rsidRPr="008E2E2C">
        <w:rPr>
          <w:rFonts w:ascii="宋体" w:hAnsi="宋体" w:cs="宋体" w:hint="eastAsia"/>
          <w:b/>
          <w:color w:val="1F4E79"/>
          <w:sz w:val="24"/>
        </w:rPr>
        <w:t>第五讲：有限空间作业风险防控与隐患预防</w:t>
      </w:r>
    </w:p>
    <w:p w:rsidR="004A5A28" w:rsidRPr="008E2E2C" w:rsidRDefault="008E2E2C" w:rsidP="008E2E2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>
        <w:rPr>
          <w:rFonts w:hint="eastAsia"/>
          <w:b/>
          <w:bCs/>
          <w:color w:val="C45911"/>
          <w:kern w:val="2"/>
        </w:rPr>
        <w:t>一、有限空间作业风险防控确认</w:t>
      </w:r>
    </w:p>
    <w:p w:rsidR="004A5A28" w:rsidRDefault="008E2E2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/>
          <w:bCs/>
          <w:kern w:val="2"/>
        </w:rPr>
        <w:t>——</w:t>
      </w:r>
      <w:r w:rsidR="00FF0886">
        <w:rPr>
          <w:rFonts w:hint="eastAsia"/>
          <w:bCs/>
          <w:kern w:val="2"/>
        </w:rPr>
        <w:t>作业方案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职责明确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审批表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防护用品、急救设备设施、个体防护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安全交底、签字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围挡及警示标志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进出口开关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隔离、清除、置换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检测情况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通风确认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作业期间实时监测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监护人</w:t>
      </w:r>
      <w:r>
        <w:rPr>
          <w:rFonts w:hint="eastAsia"/>
          <w:bCs/>
          <w:kern w:val="2"/>
        </w:rPr>
        <w:t>；</w:t>
      </w:r>
      <w:r w:rsidR="00FF0886">
        <w:rPr>
          <w:rFonts w:hint="eastAsia"/>
          <w:bCs/>
          <w:kern w:val="2"/>
        </w:rPr>
        <w:t>现场恢复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8E2E2C">
        <w:rPr>
          <w:rFonts w:hint="eastAsia"/>
          <w:b/>
          <w:bCs/>
          <w:kern w:val="2"/>
        </w:rPr>
        <w:t>表单：</w:t>
      </w:r>
      <w:r>
        <w:rPr>
          <w:rFonts w:hint="eastAsia"/>
          <w:bCs/>
          <w:kern w:val="2"/>
        </w:rPr>
        <w:t>《有限空间作业安全风险防控确认情况表》</w:t>
      </w:r>
    </w:p>
    <w:p w:rsidR="004A5A28" w:rsidRPr="008E2E2C" w:rsidRDefault="008E2E2C" w:rsidP="008E2E2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>
        <w:rPr>
          <w:rFonts w:hint="eastAsia"/>
          <w:b/>
          <w:bCs/>
          <w:color w:val="C45911"/>
          <w:kern w:val="2"/>
        </w:rPr>
        <w:t>二、有限空间作业隐患分类清单</w:t>
      </w:r>
    </w:p>
    <w:p w:rsidR="008E2E2C" w:rsidRPr="008E2E2C" w:rsidRDefault="008E2E2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kern w:val="2"/>
        </w:rPr>
      </w:pPr>
      <w:r>
        <w:rPr>
          <w:rFonts w:hint="eastAsia"/>
          <w:b/>
          <w:bCs/>
          <w:kern w:val="2"/>
        </w:rPr>
        <w:t>第1类：</w:t>
      </w:r>
      <w:r w:rsidRPr="008E2E2C">
        <w:rPr>
          <w:rFonts w:hint="eastAsia"/>
          <w:b/>
          <w:bCs/>
          <w:kern w:val="2"/>
        </w:rPr>
        <w:t>重大隐患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1</w:t>
      </w:r>
      <w:r w:rsidR="008E2E2C">
        <w:rPr>
          <w:rFonts w:hint="eastAsia"/>
          <w:bCs/>
          <w:kern w:val="2"/>
        </w:rPr>
        <w:t>）</w:t>
      </w:r>
      <w:r>
        <w:rPr>
          <w:rFonts w:hint="eastAsia"/>
          <w:bCs/>
          <w:kern w:val="2"/>
        </w:rPr>
        <w:t>无方案或无审批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2</w:t>
      </w:r>
      <w:r w:rsidR="008E2E2C">
        <w:rPr>
          <w:rFonts w:hint="eastAsia"/>
          <w:bCs/>
          <w:kern w:val="2"/>
        </w:rPr>
        <w:t>）</w:t>
      </w:r>
      <w:r>
        <w:rPr>
          <w:rFonts w:hint="eastAsia"/>
          <w:bCs/>
          <w:kern w:val="2"/>
        </w:rPr>
        <w:t>未辨识、未设置警示标志</w:t>
      </w:r>
    </w:p>
    <w:p w:rsidR="008E2E2C" w:rsidRPr="008E2E2C" w:rsidRDefault="008E2E2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kern w:val="2"/>
        </w:rPr>
      </w:pPr>
      <w:r w:rsidRPr="008E2E2C">
        <w:rPr>
          <w:rFonts w:hint="eastAsia"/>
          <w:b/>
          <w:bCs/>
          <w:kern w:val="2"/>
        </w:rPr>
        <w:t>第2类：</w:t>
      </w:r>
      <w:r w:rsidR="00FF0886" w:rsidRPr="008E2E2C">
        <w:rPr>
          <w:rFonts w:hint="eastAsia"/>
          <w:b/>
          <w:bCs/>
          <w:kern w:val="2"/>
        </w:rPr>
        <w:t>一般隐患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1</w:t>
      </w:r>
      <w:r w:rsidR="008E2E2C">
        <w:rPr>
          <w:rFonts w:hint="eastAsia"/>
          <w:bCs/>
          <w:kern w:val="2"/>
        </w:rPr>
        <w:t>）</w:t>
      </w:r>
      <w:r>
        <w:rPr>
          <w:rFonts w:hint="eastAsia"/>
          <w:bCs/>
          <w:kern w:val="2"/>
        </w:rPr>
        <w:t>无台账未更新</w:t>
      </w:r>
    </w:p>
    <w:p w:rsidR="004A5A28" w:rsidRDefault="008E2E2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2）</w:t>
      </w:r>
      <w:r w:rsidR="00FF0886">
        <w:rPr>
          <w:rFonts w:hint="eastAsia"/>
          <w:bCs/>
          <w:kern w:val="2"/>
        </w:rPr>
        <w:t>前、中未检测或监测</w:t>
      </w:r>
    </w:p>
    <w:p w:rsidR="004A5A28" w:rsidRDefault="008E2E2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3）</w:t>
      </w:r>
      <w:r w:rsidR="00FF0886">
        <w:rPr>
          <w:rFonts w:hint="eastAsia"/>
          <w:bCs/>
          <w:kern w:val="2"/>
        </w:rPr>
        <w:t>无防护用品</w:t>
      </w:r>
    </w:p>
    <w:p w:rsidR="004A5A28" w:rsidRDefault="008E2E2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4）</w:t>
      </w:r>
      <w:r w:rsidR="00FF0886">
        <w:rPr>
          <w:rFonts w:hint="eastAsia"/>
          <w:bCs/>
          <w:kern w:val="2"/>
        </w:rPr>
        <w:t>未设置专人监护</w:t>
      </w:r>
    </w:p>
    <w:p w:rsidR="004A5A28" w:rsidRDefault="008E2E2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5）</w:t>
      </w:r>
      <w:r w:rsidR="00FF0886">
        <w:rPr>
          <w:rFonts w:hint="eastAsia"/>
          <w:bCs/>
          <w:kern w:val="2"/>
        </w:rPr>
        <w:t>未据实建立制度</w:t>
      </w:r>
    </w:p>
    <w:p w:rsidR="004A5A28" w:rsidRDefault="008E2E2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6）</w:t>
      </w:r>
      <w:r w:rsidR="00FF0886">
        <w:rPr>
          <w:rFonts w:hint="eastAsia"/>
          <w:bCs/>
          <w:kern w:val="2"/>
        </w:rPr>
        <w:t>未培训</w:t>
      </w:r>
    </w:p>
    <w:p w:rsidR="004A5A28" w:rsidRDefault="008E2E2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7）</w:t>
      </w:r>
      <w:r w:rsidR="00FF0886">
        <w:rPr>
          <w:rFonts w:hint="eastAsia"/>
          <w:bCs/>
          <w:kern w:val="2"/>
        </w:rPr>
        <w:t>制定应急预案</w:t>
      </w:r>
    </w:p>
    <w:p w:rsidR="004A5A28" w:rsidRDefault="008E2E2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8）</w:t>
      </w:r>
      <w:r w:rsidR="00FF0886">
        <w:rPr>
          <w:rFonts w:hint="eastAsia"/>
          <w:bCs/>
          <w:kern w:val="2"/>
        </w:rPr>
        <w:t>违规发包</w:t>
      </w:r>
    </w:p>
    <w:p w:rsidR="004A5A28" w:rsidRPr="008E2E2C" w:rsidRDefault="008E2E2C" w:rsidP="008E2E2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/>
          <w:bCs/>
          <w:color w:val="C45911"/>
          <w:kern w:val="2"/>
        </w:rPr>
      </w:pPr>
      <w:r>
        <w:rPr>
          <w:rFonts w:hint="eastAsia"/>
          <w:b/>
          <w:bCs/>
          <w:color w:val="C45911"/>
          <w:kern w:val="2"/>
        </w:rPr>
        <w:t>三、</w:t>
      </w:r>
      <w:r w:rsidRPr="008E2E2C">
        <w:rPr>
          <w:rFonts w:hint="eastAsia"/>
          <w:b/>
          <w:bCs/>
          <w:color w:val="C45911"/>
          <w:kern w:val="2"/>
        </w:rPr>
        <w:t>应急演练与救援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8E2E2C">
        <w:rPr>
          <w:rFonts w:hint="eastAsia"/>
          <w:b/>
          <w:bCs/>
          <w:kern w:val="2"/>
        </w:rPr>
        <w:t>视频：</w:t>
      </w:r>
      <w:r>
        <w:rPr>
          <w:rFonts w:hint="eastAsia"/>
          <w:bCs/>
          <w:kern w:val="2"/>
        </w:rPr>
        <w:t>有限空间作业时晕倒演练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8E2E2C">
        <w:rPr>
          <w:rFonts w:hint="eastAsia"/>
          <w:b/>
          <w:bCs/>
          <w:kern w:val="2"/>
        </w:rPr>
        <w:t>讨论：</w:t>
      </w:r>
      <w:r>
        <w:rPr>
          <w:rFonts w:hint="eastAsia"/>
          <w:bCs/>
          <w:kern w:val="2"/>
        </w:rPr>
        <w:t>演练中使用了哪些作业用品和作业器具？</w:t>
      </w:r>
    </w:p>
    <w:p w:rsidR="004A5A28" w:rsidRDefault="00FF0886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 w:rsidRPr="002A6ACC">
        <w:rPr>
          <w:rFonts w:hint="eastAsia"/>
          <w:b/>
          <w:bCs/>
          <w:kern w:val="2"/>
        </w:rPr>
        <w:t>讨论与角色扮演：</w:t>
      </w:r>
      <w:r>
        <w:rPr>
          <w:rFonts w:hint="eastAsia"/>
          <w:bCs/>
          <w:kern w:val="2"/>
        </w:rPr>
        <w:t>假设事故发生，现场演练应急救援</w:t>
      </w:r>
    </w:p>
    <w:p w:rsidR="004A5A28" w:rsidRDefault="002A6AC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1</w:t>
      </w:r>
      <w:r>
        <w:rPr>
          <w:bCs/>
          <w:kern w:val="2"/>
        </w:rPr>
        <w:t xml:space="preserve">. </w:t>
      </w:r>
      <w:r w:rsidR="00FF0886">
        <w:rPr>
          <w:rFonts w:hint="eastAsia"/>
          <w:bCs/>
          <w:kern w:val="2"/>
        </w:rPr>
        <w:t>救援方式：非进入式</w:t>
      </w:r>
      <w:r>
        <w:rPr>
          <w:rFonts w:hint="eastAsia"/>
          <w:bCs/>
          <w:kern w:val="2"/>
        </w:rPr>
        <w:t>、</w:t>
      </w:r>
      <w:r w:rsidR="00FF0886">
        <w:rPr>
          <w:rFonts w:hint="eastAsia"/>
          <w:bCs/>
          <w:kern w:val="2"/>
        </w:rPr>
        <w:t>进入式</w:t>
      </w:r>
    </w:p>
    <w:p w:rsidR="004A5A28" w:rsidRDefault="002A6AC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bCs/>
          <w:kern w:val="2"/>
        </w:rPr>
        <w:t xml:space="preserve">2. </w:t>
      </w:r>
      <w:r w:rsidR="00FF0886">
        <w:rPr>
          <w:rFonts w:hint="eastAsia"/>
          <w:bCs/>
          <w:kern w:val="2"/>
        </w:rPr>
        <w:t>救援装备</w:t>
      </w:r>
      <w:r>
        <w:rPr>
          <w:rFonts w:hint="eastAsia"/>
          <w:bCs/>
          <w:kern w:val="2"/>
        </w:rPr>
        <w:t>：</w:t>
      </w:r>
      <w:r w:rsidR="00FF0886">
        <w:rPr>
          <w:rFonts w:hint="eastAsia"/>
          <w:bCs/>
          <w:kern w:val="2"/>
        </w:rPr>
        <w:t>便携式检测仪、通风设备、照明工具、通讯设备、呼吸器等</w:t>
      </w:r>
    </w:p>
    <w:p w:rsidR="004A5A28" w:rsidRDefault="002A6ACC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3</w:t>
      </w:r>
      <w:r>
        <w:rPr>
          <w:bCs/>
          <w:kern w:val="2"/>
        </w:rPr>
        <w:t xml:space="preserve">. </w:t>
      </w:r>
      <w:r w:rsidR="00FF0886">
        <w:rPr>
          <w:rFonts w:hint="eastAsia"/>
          <w:bCs/>
          <w:kern w:val="2"/>
        </w:rPr>
        <w:t>注意事项：事故报告-救援能力评估-求助119、120</w:t>
      </w:r>
    </w:p>
    <w:p w:rsidR="004A5A28" w:rsidRDefault="004A5A28" w:rsidP="004434DE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</w:p>
    <w:p w:rsidR="004A5A28" w:rsidRPr="00527E81" w:rsidRDefault="002A6ACC" w:rsidP="002A6ACC">
      <w:pPr>
        <w:spacing w:line="480" w:lineRule="exact"/>
        <w:rPr>
          <w:rFonts w:ascii="宋体" w:hAnsi="宋体" w:cs="宋体"/>
          <w:b/>
          <w:sz w:val="24"/>
        </w:rPr>
      </w:pPr>
      <w:r w:rsidRPr="00527E81">
        <w:rPr>
          <w:rFonts w:ascii="宋体" w:hAnsi="宋体" w:cs="宋体" w:hint="eastAsia"/>
          <w:b/>
          <w:sz w:val="24"/>
        </w:rPr>
        <w:t>分享：</w:t>
      </w:r>
      <w:r w:rsidR="00FF0886" w:rsidRPr="00527E81">
        <w:rPr>
          <w:rFonts w:ascii="宋体" w:hAnsi="宋体" w:cs="宋体" w:hint="eastAsia"/>
          <w:b/>
          <w:sz w:val="24"/>
        </w:rPr>
        <w:t>长久有效的有限空间作业安全管理锦囊妙计</w:t>
      </w:r>
    </w:p>
    <w:p w:rsidR="004A5A28" w:rsidRDefault="00FF0886" w:rsidP="002A6AC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1</w:t>
      </w:r>
      <w:r w:rsidR="002A6ACC">
        <w:rPr>
          <w:rFonts w:hint="eastAsia"/>
          <w:bCs/>
          <w:kern w:val="2"/>
        </w:rPr>
        <w:t>.</w:t>
      </w:r>
      <w:r w:rsidR="002A6ACC">
        <w:rPr>
          <w:bCs/>
          <w:kern w:val="2"/>
        </w:rPr>
        <w:t xml:space="preserve"> </w:t>
      </w:r>
      <w:r>
        <w:rPr>
          <w:rFonts w:hint="eastAsia"/>
          <w:bCs/>
          <w:kern w:val="2"/>
        </w:rPr>
        <w:t>六必谈法</w:t>
      </w:r>
    </w:p>
    <w:p w:rsidR="004A5A28" w:rsidRDefault="00FF0886" w:rsidP="002A6AC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2</w:t>
      </w:r>
      <w:r w:rsidR="002A6ACC">
        <w:rPr>
          <w:rFonts w:hint="eastAsia"/>
          <w:bCs/>
          <w:kern w:val="2"/>
        </w:rPr>
        <w:t>.</w:t>
      </w:r>
      <w:r w:rsidR="002A6ACC">
        <w:rPr>
          <w:bCs/>
          <w:kern w:val="2"/>
        </w:rPr>
        <w:t xml:space="preserve"> </w:t>
      </w:r>
      <w:r>
        <w:rPr>
          <w:rFonts w:hint="eastAsia"/>
          <w:bCs/>
          <w:kern w:val="2"/>
        </w:rPr>
        <w:t>KYT</w:t>
      </w:r>
    </w:p>
    <w:p w:rsidR="004A5A28" w:rsidRDefault="00FF0886" w:rsidP="002A6AC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3</w:t>
      </w:r>
      <w:r w:rsidR="002A6ACC">
        <w:rPr>
          <w:rFonts w:hint="eastAsia"/>
          <w:bCs/>
          <w:kern w:val="2"/>
        </w:rPr>
        <w:t>.</w:t>
      </w:r>
      <w:r w:rsidR="002A6ACC">
        <w:rPr>
          <w:bCs/>
          <w:kern w:val="2"/>
        </w:rPr>
        <w:t xml:space="preserve"> </w:t>
      </w:r>
      <w:r>
        <w:rPr>
          <w:rFonts w:hint="eastAsia"/>
          <w:bCs/>
          <w:kern w:val="2"/>
        </w:rPr>
        <w:t>指差呼称</w:t>
      </w:r>
    </w:p>
    <w:p w:rsidR="004A5A28" w:rsidRPr="008E2E2C" w:rsidRDefault="00FF0886" w:rsidP="002A6ACC">
      <w:pPr>
        <w:pStyle w:val="a5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bCs/>
          <w:kern w:val="2"/>
        </w:rPr>
      </w:pPr>
      <w:r>
        <w:rPr>
          <w:rFonts w:hint="eastAsia"/>
          <w:bCs/>
          <w:kern w:val="2"/>
        </w:rPr>
        <w:t>4</w:t>
      </w:r>
      <w:r w:rsidR="002A6ACC">
        <w:rPr>
          <w:rFonts w:hint="eastAsia"/>
          <w:bCs/>
          <w:kern w:val="2"/>
        </w:rPr>
        <w:t>.</w:t>
      </w:r>
      <w:r w:rsidR="002A6ACC">
        <w:rPr>
          <w:bCs/>
          <w:kern w:val="2"/>
        </w:rPr>
        <w:t xml:space="preserve"> </w:t>
      </w:r>
      <w:r>
        <w:rPr>
          <w:rFonts w:hint="eastAsia"/>
          <w:bCs/>
          <w:kern w:val="2"/>
        </w:rPr>
        <w:t>班前会</w:t>
      </w:r>
    </w:p>
    <w:sectPr w:rsidR="004A5A28" w:rsidRPr="008E2E2C" w:rsidSect="00890324">
      <w:pgSz w:w="11906" w:h="16838"/>
      <w:pgMar w:top="1134" w:right="1134" w:bottom="1134" w:left="113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64B" w:rsidRDefault="0042664B">
      <w:r>
        <w:separator/>
      </w:r>
    </w:p>
  </w:endnote>
  <w:endnote w:type="continuationSeparator" w:id="0">
    <w:p w:rsidR="0042664B" w:rsidRDefault="00426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64B" w:rsidRDefault="0042664B">
      <w:r>
        <w:separator/>
      </w:r>
    </w:p>
  </w:footnote>
  <w:footnote w:type="continuationSeparator" w:id="0">
    <w:p w:rsidR="0042664B" w:rsidRDefault="00426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A42AB8E"/>
    <w:multiLevelType w:val="singleLevel"/>
    <w:tmpl w:val="BA42AB8E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F8E11E26"/>
    <w:multiLevelType w:val="singleLevel"/>
    <w:tmpl w:val="F8E11E26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37E67892"/>
    <w:multiLevelType w:val="singleLevel"/>
    <w:tmpl w:val="37E67892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A28"/>
    <w:rsid w:val="002A6ACC"/>
    <w:rsid w:val="00344FFC"/>
    <w:rsid w:val="003872B7"/>
    <w:rsid w:val="0042664B"/>
    <w:rsid w:val="004434DE"/>
    <w:rsid w:val="004A5A28"/>
    <w:rsid w:val="0051020F"/>
    <w:rsid w:val="00527E81"/>
    <w:rsid w:val="00890324"/>
    <w:rsid w:val="008E2E2C"/>
    <w:rsid w:val="00A800C9"/>
    <w:rsid w:val="00FF0886"/>
    <w:rsid w:val="13AA028D"/>
    <w:rsid w:val="1A2C368C"/>
    <w:rsid w:val="38302031"/>
    <w:rsid w:val="4F0475F3"/>
    <w:rsid w:val="57704EB0"/>
    <w:rsid w:val="5C6A41A2"/>
    <w:rsid w:val="64227FEC"/>
    <w:rsid w:val="65486093"/>
    <w:rsid w:val="6924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5:docId w15:val="{2608DA79-8253-4F23-ABE3-00BA014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rsid w:val="004434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dcterms:created xsi:type="dcterms:W3CDTF">2021-09-07T22:07:00Z</dcterms:created>
  <dcterms:modified xsi:type="dcterms:W3CDTF">2022-04-28T12:03:00Z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2441D74D74644CD89D137A70112D18B2</vt:lpwstr>
  </property>
</Properties>
</file>