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2B" w:rsidRPr="00D70873" w:rsidRDefault="006E0299" w:rsidP="009C0799">
      <w:pPr>
        <w:spacing w:line="480" w:lineRule="exact"/>
        <w:jc w:val="center"/>
        <w:rPr>
          <w:rFonts w:ascii="宋体" w:eastAsia="宋体" w:hAnsi="宋体" w:cs="Times New Roman"/>
          <w:b/>
          <w:color w:val="1F4E79"/>
          <w:sz w:val="32"/>
          <w:szCs w:val="32"/>
        </w:rPr>
      </w:pPr>
      <w:r>
        <w:rPr>
          <w:rFonts w:ascii="宋体" w:eastAsia="宋体" w:hAnsi="宋体" w:cs="Times New Roman" w:hint="eastAsia"/>
          <w:b/>
          <w:color w:val="1F4E79"/>
          <w:sz w:val="32"/>
          <w:szCs w:val="32"/>
        </w:rPr>
        <w:t>可持续发展——</w:t>
      </w:r>
      <w:r w:rsidR="00D6205C" w:rsidRPr="00D70873">
        <w:rPr>
          <w:rFonts w:ascii="宋体" w:eastAsia="宋体" w:hAnsi="宋体" w:cs="Times New Roman" w:hint="eastAsia"/>
          <w:b/>
          <w:color w:val="1F4E79"/>
          <w:sz w:val="32"/>
          <w:szCs w:val="32"/>
        </w:rPr>
        <w:t>解读环境保护法</w:t>
      </w:r>
    </w:p>
    <w:p w:rsidR="00B2238B" w:rsidRPr="009C0799" w:rsidRDefault="00B2238B" w:rsidP="009C0799">
      <w:pPr>
        <w:pStyle w:val="a4"/>
        <w:spacing w:line="480" w:lineRule="exact"/>
        <w:ind w:left="1134" w:hanging="1134"/>
        <w:jc w:val="left"/>
        <w:rPr>
          <w:rFonts w:ascii="宋体" w:hAnsi="宋体" w:cs="宋体"/>
          <w:b/>
          <w:bCs/>
          <w:color w:val="0070C0"/>
          <w:sz w:val="24"/>
        </w:rPr>
      </w:pP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课程背景：</w:t>
      </w:r>
    </w:p>
    <w:p w:rsidR="005C0D2B" w:rsidRPr="009C0799" w:rsidRDefault="00D6205C" w:rsidP="009C0799">
      <w:pPr>
        <w:pStyle w:val="a4"/>
        <w:spacing w:line="480" w:lineRule="exact"/>
        <w:ind w:firstLineChars="200" w:firstLine="480"/>
        <w:jc w:val="left"/>
        <w:rPr>
          <w:rFonts w:ascii="宋体" w:hAnsi="宋体" w:cs="宋体"/>
          <w:sz w:val="24"/>
        </w:rPr>
      </w:pPr>
      <w:r w:rsidRPr="009C0799">
        <w:rPr>
          <w:rFonts w:ascii="宋体" w:hAnsi="宋体" w:cs="宋体" w:hint="eastAsia"/>
          <w:sz w:val="24"/>
        </w:rPr>
        <w:t>从1995年</w:t>
      </w:r>
      <w:r w:rsidRPr="009C0799">
        <w:rPr>
          <w:rFonts w:ascii="宋体" w:hAnsi="宋体" w:cs="宋体" w:hint="eastAsia"/>
          <w:sz w:val="24"/>
          <w:lang w:val="en-US"/>
        </w:rPr>
        <w:t>第</w:t>
      </w:r>
      <w:r w:rsidRPr="009C0799">
        <w:rPr>
          <w:rFonts w:ascii="宋体" w:hAnsi="宋体" w:cs="宋体" w:hint="eastAsia"/>
          <w:sz w:val="24"/>
        </w:rPr>
        <w:t>八届全国人大三次会议到2012年十一届全国人大五次会议的</w:t>
      </w:r>
      <w:r w:rsidR="00B2238B" w:rsidRPr="009C0799">
        <w:rPr>
          <w:rFonts w:ascii="宋体" w:hAnsi="宋体" w:cs="宋体" w:hint="eastAsia"/>
          <w:sz w:val="24"/>
        </w:rPr>
        <w:t>。</w:t>
      </w:r>
      <w:r w:rsidRPr="009C0799">
        <w:rPr>
          <w:rFonts w:ascii="宋体" w:hAnsi="宋体" w:cs="宋体" w:hint="eastAsia"/>
          <w:sz w:val="24"/>
        </w:rPr>
        <w:t>七年时间里，全国人大代表共2474人次以及台湾代表团、海南代表团提出修改环境保护法的议案78件,反映现行环境保护法已经不适应经济社会发展要求,社会各方面修改呼声很高。</w:t>
      </w:r>
    </w:p>
    <w:p w:rsidR="005C0D2B" w:rsidRPr="009C0799" w:rsidRDefault="00D6205C" w:rsidP="009C0799">
      <w:pPr>
        <w:pStyle w:val="a4"/>
        <w:spacing w:line="480" w:lineRule="exact"/>
        <w:ind w:firstLineChars="200" w:firstLine="480"/>
        <w:jc w:val="left"/>
        <w:rPr>
          <w:rFonts w:ascii="宋体" w:hAnsi="宋体" w:cs="宋体"/>
          <w:sz w:val="24"/>
        </w:rPr>
      </w:pPr>
      <w:r w:rsidRPr="006E0299">
        <w:rPr>
          <w:rFonts w:ascii="宋体" w:hAnsi="宋体" w:cs="宋体" w:hint="eastAsia"/>
          <w:bCs/>
          <w:sz w:val="24"/>
        </w:rPr>
        <w:t>2014年</w:t>
      </w:r>
      <w:r w:rsidRPr="006E0299">
        <w:rPr>
          <w:rFonts w:ascii="宋体" w:hAnsi="宋体" w:cs="宋体" w:hint="eastAsia"/>
          <w:sz w:val="24"/>
        </w:rPr>
        <w:t>4月24日国家主席习近平颁布中华人民共和国主席第九号令，《中华人民共和</w:t>
      </w:r>
      <w:r w:rsidRPr="009C0799">
        <w:rPr>
          <w:rFonts w:ascii="宋体" w:hAnsi="宋体" w:cs="宋体" w:hint="eastAsia"/>
          <w:sz w:val="24"/>
        </w:rPr>
        <w:t>国环境保护法》已由中华人民共和国第十二届全国人民代表大会常务委员会第八次会议于2014年4月24日修订通过，自2015年1月1日起施行。这标志着环境保护法从</w:t>
      </w:r>
      <w:r w:rsidRPr="009C0799">
        <w:rPr>
          <w:rFonts w:ascii="宋体" w:hAnsi="宋体" w:cs="宋体" w:hint="eastAsia"/>
          <w:sz w:val="24"/>
          <w:lang w:val="en-US"/>
        </w:rPr>
        <w:t>自</w:t>
      </w:r>
      <w:r w:rsidRPr="009C0799">
        <w:rPr>
          <w:rFonts w:ascii="宋体" w:hAnsi="宋体" w:cs="宋体" w:hint="eastAsia"/>
          <w:sz w:val="24"/>
        </w:rPr>
        <w:t>1979年试行、1989年正式实施，</w:t>
      </w:r>
      <w:r w:rsidRPr="009C0799">
        <w:rPr>
          <w:rFonts w:ascii="宋体" w:hAnsi="宋体" w:cs="宋体" w:hint="eastAsia"/>
          <w:sz w:val="24"/>
          <w:lang w:val="en-US"/>
        </w:rPr>
        <w:t>从试行到修订发布经历了</w:t>
      </w:r>
      <w:r w:rsidRPr="009C0799">
        <w:rPr>
          <w:rFonts w:ascii="宋体" w:hAnsi="宋体" w:cs="宋体" w:hint="eastAsia"/>
          <w:sz w:val="24"/>
        </w:rPr>
        <w:t>35年。</w:t>
      </w:r>
    </w:p>
    <w:p w:rsidR="005C0D2B" w:rsidRPr="009C0799" w:rsidRDefault="00D6205C" w:rsidP="009C0799">
      <w:pPr>
        <w:pStyle w:val="a4"/>
        <w:spacing w:line="480" w:lineRule="exact"/>
        <w:ind w:firstLineChars="200" w:firstLine="480"/>
        <w:jc w:val="both"/>
        <w:rPr>
          <w:rFonts w:ascii="宋体" w:hAnsi="宋体" w:cs="宋体"/>
          <w:sz w:val="24"/>
        </w:rPr>
      </w:pPr>
      <w:r w:rsidRPr="009C0799">
        <w:rPr>
          <w:rFonts w:ascii="宋体" w:hAnsi="宋体" w:cs="宋体" w:hint="eastAsia"/>
          <w:sz w:val="24"/>
        </w:rPr>
        <w:t>新修订的环保法有三个方面的</w:t>
      </w:r>
      <w:r w:rsidRPr="009C0799">
        <w:rPr>
          <w:rFonts w:ascii="宋体" w:hAnsi="宋体" w:cs="宋体" w:hint="eastAsia"/>
          <w:b/>
          <w:bCs/>
          <w:sz w:val="24"/>
        </w:rPr>
        <w:t>重要亮点</w:t>
      </w:r>
      <w:r w:rsidRPr="009C0799">
        <w:rPr>
          <w:rFonts w:ascii="宋体" w:hAnsi="宋体" w:cs="宋体" w:hint="eastAsia"/>
          <w:sz w:val="24"/>
        </w:rPr>
        <w:t>，第一是</w:t>
      </w:r>
      <w:r w:rsidRPr="009C0799">
        <w:rPr>
          <w:rFonts w:ascii="宋体" w:hAnsi="宋体" w:cs="宋体" w:hint="eastAsia"/>
          <w:b/>
          <w:bCs/>
          <w:sz w:val="24"/>
        </w:rPr>
        <w:t>基本理念</w:t>
      </w:r>
      <w:r w:rsidRPr="009C0799">
        <w:rPr>
          <w:rFonts w:ascii="宋体" w:hAnsi="宋体" w:cs="宋体" w:hint="eastAsia"/>
          <w:sz w:val="24"/>
        </w:rPr>
        <w:t>方面：生态文明、基本国策、保护优先、公众参与、经济社会发展与环保相协调等写入法律；第二是有很多</w:t>
      </w:r>
      <w:r w:rsidRPr="009C0799">
        <w:rPr>
          <w:rFonts w:ascii="宋体" w:hAnsi="宋体" w:cs="宋体" w:hint="eastAsia"/>
          <w:b/>
          <w:bCs/>
          <w:sz w:val="24"/>
        </w:rPr>
        <w:t>过硬的措施</w:t>
      </w:r>
      <w:r w:rsidRPr="009C0799">
        <w:rPr>
          <w:rFonts w:ascii="宋体" w:hAnsi="宋体" w:cs="宋体" w:hint="eastAsia"/>
          <w:sz w:val="24"/>
        </w:rPr>
        <w:t>：</w:t>
      </w:r>
      <w:r w:rsidRPr="009C0799">
        <w:rPr>
          <w:rFonts w:ascii="宋体" w:hAnsi="宋体" w:cs="宋体" w:hint="eastAsia"/>
          <w:b/>
          <w:bCs/>
          <w:sz w:val="24"/>
        </w:rPr>
        <w:t>按日计罚（第五十九条）、査封扣押（第二十五条）、区域限批（第四十四条）、公益诉讼（第五十八条）、黑名单制度（第五十四条）、行政拘留（第六十三条）等十分严厉；</w:t>
      </w:r>
      <w:r w:rsidRPr="009C0799">
        <w:rPr>
          <w:rFonts w:ascii="宋体" w:hAnsi="宋体" w:cs="宋体" w:hint="eastAsia"/>
          <w:sz w:val="24"/>
        </w:rPr>
        <w:t>第三是</w:t>
      </w:r>
      <w:r w:rsidRPr="009C0799">
        <w:rPr>
          <w:rFonts w:ascii="宋体" w:hAnsi="宋体" w:cs="宋体" w:hint="eastAsia"/>
          <w:b/>
          <w:bCs/>
          <w:sz w:val="24"/>
        </w:rPr>
        <w:t>制度更加完善</w:t>
      </w:r>
      <w:r w:rsidRPr="009C0799">
        <w:rPr>
          <w:rFonts w:ascii="宋体" w:hAnsi="宋体" w:cs="宋体" w:hint="eastAsia"/>
          <w:sz w:val="24"/>
        </w:rPr>
        <w:t>：监察机构、资源环境承载力预警、目标责任制和考核、生态补偿、生态红线、环境污染公共监测预警、排污许可、责任保险、信息公开等。这部法律的修订和颁布实施，对于保护和改善环境，防治污染和其他公害，保障公众健康，推进生态文明建设，促进经济社会可持续发展，都具有重要意义。</w:t>
      </w:r>
    </w:p>
    <w:p w:rsidR="00B2238B" w:rsidRPr="009C0799" w:rsidRDefault="00B2238B" w:rsidP="009C0799">
      <w:pPr>
        <w:pStyle w:val="a4"/>
        <w:spacing w:line="480" w:lineRule="exact"/>
        <w:jc w:val="both"/>
        <w:rPr>
          <w:rFonts w:ascii="宋体" w:hAnsi="宋体" w:cs="宋体"/>
          <w:b/>
          <w:bCs/>
          <w:sz w:val="24"/>
          <w:lang w:val="en-US"/>
        </w:rPr>
      </w:pP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课程收益：</w:t>
      </w:r>
    </w:p>
    <w:p w:rsidR="005C0D2B" w:rsidRPr="009C0799" w:rsidRDefault="00D6205C" w:rsidP="009C0799">
      <w:pPr>
        <w:pStyle w:val="a8"/>
        <w:spacing w:line="480" w:lineRule="exact"/>
        <w:contextualSpacing/>
        <w:jc w:val="both"/>
        <w:rPr>
          <w:rFonts w:ascii="宋体" w:eastAsia="宋体" w:hAnsi="宋体" w:cs="宋体"/>
          <w:bCs/>
          <w:color w:val="000000"/>
          <w:sz w:val="24"/>
          <w:szCs w:val="24"/>
        </w:rPr>
      </w:pPr>
      <w:r w:rsidRPr="009C0799">
        <w:rPr>
          <w:rFonts w:ascii="宋体" w:eastAsia="宋体" w:hAnsi="宋体" w:cs="宋体" w:hint="eastAsia"/>
          <w:bCs/>
          <w:sz w:val="24"/>
          <w:szCs w:val="24"/>
        </w:rPr>
        <w:t>●</w:t>
      </w:r>
      <w:r w:rsidR="00B2238B" w:rsidRPr="009C0799">
        <w:rPr>
          <w:rFonts w:ascii="宋体" w:eastAsia="宋体" w:hAnsi="宋体" w:cs="宋体" w:hint="eastAsia"/>
          <w:bCs/>
          <w:sz w:val="24"/>
          <w:szCs w:val="24"/>
        </w:rPr>
        <w:t xml:space="preserve"> </w:t>
      </w:r>
      <w:r w:rsidRPr="009C0799">
        <w:rPr>
          <w:rFonts w:ascii="宋体" w:eastAsia="宋体" w:hAnsi="宋体" w:cs="宋体" w:hint="eastAsia"/>
          <w:bCs/>
          <w:color w:val="000000"/>
          <w:sz w:val="24"/>
          <w:szCs w:val="24"/>
        </w:rPr>
        <w:t>了解环境保护法产生以及修订的背景及缘由</w:t>
      </w:r>
      <w:r w:rsidR="00667CA2" w:rsidRPr="009C0799">
        <w:rPr>
          <w:rFonts w:ascii="宋体" w:eastAsia="宋体" w:hAnsi="宋体" w:cs="宋体" w:hint="eastAsia"/>
          <w:bCs/>
          <w:color w:val="000000"/>
          <w:sz w:val="24"/>
          <w:szCs w:val="24"/>
        </w:rPr>
        <w:t>，</w:t>
      </w:r>
      <w:r w:rsidRPr="009C0799">
        <w:rPr>
          <w:rFonts w:ascii="宋体" w:eastAsia="宋体" w:hAnsi="宋体" w:cs="宋体" w:hint="eastAsia"/>
          <w:bCs/>
          <w:color w:val="000000"/>
          <w:sz w:val="24"/>
          <w:szCs w:val="24"/>
        </w:rPr>
        <w:t>通过</w:t>
      </w:r>
      <w:r w:rsidRPr="009C0799">
        <w:rPr>
          <w:rFonts w:ascii="宋体" w:eastAsia="宋体" w:hAnsi="宋体" w:cs="宋体" w:hint="eastAsia"/>
          <w:color w:val="000000"/>
          <w:sz w:val="24"/>
          <w:szCs w:val="24"/>
        </w:rPr>
        <w:t>环境影响实际案例解读污染物类别和种类</w:t>
      </w:r>
      <w:r w:rsidR="00667CA2" w:rsidRPr="009C0799">
        <w:rPr>
          <w:rFonts w:ascii="宋体" w:eastAsia="宋体" w:hAnsi="宋体" w:cs="宋体" w:hint="eastAsia"/>
          <w:color w:val="000000"/>
          <w:sz w:val="24"/>
          <w:szCs w:val="24"/>
        </w:rPr>
        <w:t>，</w:t>
      </w:r>
      <w:r w:rsidRPr="009C0799">
        <w:rPr>
          <w:rFonts w:ascii="宋体" w:eastAsia="宋体" w:hAnsi="宋体" w:cs="宋体" w:hint="eastAsia"/>
          <w:bCs/>
          <w:color w:val="000000"/>
          <w:sz w:val="24"/>
          <w:szCs w:val="24"/>
        </w:rPr>
        <w:t>通过</w:t>
      </w:r>
      <w:r w:rsidRPr="009C0799">
        <w:rPr>
          <w:rFonts w:ascii="宋体" w:eastAsia="宋体" w:hAnsi="宋体" w:cs="宋体" w:hint="eastAsia"/>
          <w:color w:val="000000"/>
          <w:sz w:val="24"/>
          <w:szCs w:val="24"/>
        </w:rPr>
        <w:t>环境影响实际案例解读污染物防与治</w:t>
      </w:r>
      <w:r w:rsidR="005A2D37">
        <w:rPr>
          <w:rFonts w:ascii="宋体" w:eastAsia="宋体" w:hAnsi="宋体" w:cs="宋体" w:hint="eastAsia"/>
          <w:color w:val="000000"/>
          <w:sz w:val="24"/>
          <w:szCs w:val="24"/>
        </w:rPr>
        <w:t>，帮助企业了解管理发展方向</w:t>
      </w:r>
      <w:r w:rsidR="00594EDF">
        <w:rPr>
          <w:rFonts w:ascii="宋体" w:eastAsia="宋体" w:hAnsi="宋体" w:cs="宋体" w:hint="eastAsia"/>
          <w:color w:val="000000"/>
          <w:sz w:val="24"/>
          <w:szCs w:val="24"/>
        </w:rPr>
        <w:t>。</w:t>
      </w:r>
    </w:p>
    <w:p w:rsidR="005C0D2B" w:rsidRPr="009C0799" w:rsidRDefault="00D6205C" w:rsidP="009C0799">
      <w:pPr>
        <w:pStyle w:val="a8"/>
        <w:spacing w:line="480" w:lineRule="exact"/>
        <w:contextualSpacing/>
        <w:jc w:val="both"/>
        <w:rPr>
          <w:rFonts w:ascii="宋体" w:eastAsia="宋体" w:hAnsi="宋体" w:cs="宋体"/>
          <w:bCs/>
          <w:color w:val="000000"/>
          <w:sz w:val="24"/>
          <w:szCs w:val="24"/>
        </w:rPr>
      </w:pPr>
      <w:r w:rsidRPr="009C0799">
        <w:rPr>
          <w:rFonts w:ascii="宋体" w:eastAsia="宋体" w:hAnsi="宋体" w:cs="宋体" w:hint="eastAsia"/>
          <w:bCs/>
          <w:sz w:val="24"/>
          <w:szCs w:val="24"/>
        </w:rPr>
        <w:t>●</w:t>
      </w:r>
      <w:r w:rsidR="00B2238B" w:rsidRPr="009C0799">
        <w:rPr>
          <w:rFonts w:ascii="宋体" w:eastAsia="宋体" w:hAnsi="宋体" w:cs="宋体" w:hint="eastAsia"/>
          <w:bCs/>
          <w:sz w:val="24"/>
          <w:szCs w:val="24"/>
        </w:rPr>
        <w:t xml:space="preserve"> </w:t>
      </w:r>
      <w:r w:rsidRPr="009C0799">
        <w:rPr>
          <w:rFonts w:ascii="宋体" w:eastAsia="宋体" w:hAnsi="宋体" w:cs="宋体" w:hint="eastAsia"/>
          <w:color w:val="000000"/>
          <w:sz w:val="24"/>
          <w:szCs w:val="24"/>
        </w:rPr>
        <w:t>以案说法</w:t>
      </w:r>
      <w:r w:rsidRPr="009C0799">
        <w:rPr>
          <w:rFonts w:ascii="宋体" w:eastAsia="宋体" w:hAnsi="宋体" w:cs="宋体" w:hint="eastAsia"/>
          <w:bCs/>
          <w:color w:val="000000"/>
          <w:sz w:val="24"/>
          <w:szCs w:val="24"/>
        </w:rPr>
        <w:t>解读环境保护法修订前后</w:t>
      </w:r>
      <w:r w:rsidRPr="009C0799">
        <w:rPr>
          <w:rFonts w:ascii="宋体" w:eastAsia="宋体" w:hAnsi="宋体" w:cs="宋体" w:hint="eastAsia"/>
          <w:color w:val="000000"/>
          <w:sz w:val="24"/>
          <w:szCs w:val="24"/>
        </w:rPr>
        <w:t>义务</w:t>
      </w:r>
      <w:r w:rsidRPr="009C0799">
        <w:rPr>
          <w:rFonts w:ascii="宋体" w:eastAsia="宋体" w:hAnsi="宋体" w:cs="宋体" w:hint="eastAsia"/>
          <w:bCs/>
          <w:color w:val="000000"/>
          <w:sz w:val="24"/>
          <w:szCs w:val="24"/>
        </w:rPr>
        <w:t>条款内容</w:t>
      </w:r>
      <w:r w:rsidR="00667CA2" w:rsidRPr="009C0799">
        <w:rPr>
          <w:rFonts w:ascii="宋体" w:eastAsia="宋体" w:hAnsi="宋体" w:cs="宋体" w:hint="eastAsia"/>
          <w:bCs/>
          <w:color w:val="000000"/>
          <w:sz w:val="24"/>
          <w:szCs w:val="24"/>
        </w:rPr>
        <w:t>，</w:t>
      </w:r>
      <w:r w:rsidRPr="009C0799">
        <w:rPr>
          <w:rFonts w:ascii="宋体" w:eastAsia="宋体" w:hAnsi="宋体" w:cs="宋体" w:hint="eastAsia"/>
          <w:bCs/>
          <w:color w:val="000000"/>
          <w:sz w:val="24"/>
          <w:szCs w:val="24"/>
        </w:rPr>
        <w:t>解读环境保护法修订前后</w:t>
      </w:r>
      <w:r w:rsidRPr="009C0799">
        <w:rPr>
          <w:rFonts w:ascii="宋体" w:eastAsia="宋体" w:hAnsi="宋体" w:cs="宋体" w:hint="eastAsia"/>
          <w:color w:val="000000"/>
          <w:sz w:val="24"/>
          <w:szCs w:val="24"/>
        </w:rPr>
        <w:t>责任</w:t>
      </w:r>
      <w:r w:rsidRPr="009C0799">
        <w:rPr>
          <w:rFonts w:ascii="宋体" w:eastAsia="宋体" w:hAnsi="宋体" w:cs="宋体" w:hint="eastAsia"/>
          <w:bCs/>
          <w:color w:val="000000"/>
          <w:sz w:val="24"/>
          <w:szCs w:val="24"/>
        </w:rPr>
        <w:t>条款内容</w:t>
      </w:r>
      <w:r w:rsidR="00594EDF">
        <w:rPr>
          <w:rFonts w:ascii="宋体" w:eastAsia="宋体" w:hAnsi="宋体" w:cs="宋体" w:hint="eastAsia"/>
          <w:bCs/>
          <w:color w:val="000000"/>
          <w:sz w:val="24"/>
          <w:szCs w:val="24"/>
        </w:rPr>
        <w:t>，帮助企业各层级了解企业工作中的合理对策措施，有效知道企业环境保护及事故预防。</w:t>
      </w:r>
    </w:p>
    <w:p w:rsidR="005C0D2B" w:rsidRPr="009C0799" w:rsidRDefault="00D6205C" w:rsidP="009C0799">
      <w:pPr>
        <w:pStyle w:val="a8"/>
        <w:spacing w:line="480" w:lineRule="exact"/>
        <w:contextualSpacing/>
        <w:jc w:val="both"/>
        <w:rPr>
          <w:rFonts w:ascii="宋体" w:eastAsia="宋体" w:hAnsi="宋体" w:cs="宋体"/>
          <w:bCs/>
          <w:color w:val="000000"/>
          <w:sz w:val="24"/>
          <w:szCs w:val="24"/>
        </w:rPr>
      </w:pPr>
      <w:r w:rsidRPr="009C0799">
        <w:rPr>
          <w:rFonts w:ascii="宋体" w:eastAsia="宋体" w:hAnsi="宋体" w:cs="宋体" w:hint="eastAsia"/>
          <w:bCs/>
          <w:sz w:val="24"/>
          <w:szCs w:val="24"/>
        </w:rPr>
        <w:t>●</w:t>
      </w:r>
      <w:r w:rsidR="00B2238B" w:rsidRPr="009C0799">
        <w:rPr>
          <w:rFonts w:ascii="宋体" w:eastAsia="宋体" w:hAnsi="宋体" w:cs="宋体" w:hint="eastAsia"/>
          <w:bCs/>
          <w:sz w:val="24"/>
          <w:szCs w:val="24"/>
        </w:rPr>
        <w:t xml:space="preserve"> </w:t>
      </w:r>
      <w:r w:rsidR="00667CA2" w:rsidRPr="009C0799">
        <w:rPr>
          <w:rFonts w:ascii="宋体" w:eastAsia="宋体" w:hAnsi="宋体" w:cs="宋体" w:hint="eastAsia"/>
          <w:bCs/>
          <w:sz w:val="24"/>
          <w:szCs w:val="24"/>
        </w:rPr>
        <w:t>解读</w:t>
      </w:r>
      <w:r w:rsidRPr="009C0799">
        <w:rPr>
          <w:rFonts w:ascii="宋体" w:eastAsia="宋体" w:hAnsi="宋体" w:cs="宋体" w:hint="eastAsia"/>
          <w:bCs/>
          <w:color w:val="000000"/>
          <w:sz w:val="24"/>
          <w:szCs w:val="24"/>
        </w:rPr>
        <w:t>环境保护违法</w:t>
      </w:r>
      <w:r w:rsidRPr="009C0799">
        <w:rPr>
          <w:rFonts w:ascii="宋体" w:eastAsia="宋体" w:hAnsi="宋体" w:cs="宋体" w:hint="eastAsia"/>
          <w:color w:val="000000"/>
          <w:sz w:val="24"/>
          <w:szCs w:val="24"/>
        </w:rPr>
        <w:t>触犯的刑法犯罪</w:t>
      </w:r>
      <w:r w:rsidR="00594EDF">
        <w:rPr>
          <w:rFonts w:ascii="宋体" w:eastAsia="宋体" w:hAnsi="宋体" w:cs="宋体" w:hint="eastAsia"/>
          <w:bCs/>
          <w:color w:val="000000"/>
          <w:sz w:val="24"/>
          <w:szCs w:val="24"/>
        </w:rPr>
        <w:t>，提升学员们的环境法意识，从法律角度帮助学员提升环境保护意识。</w:t>
      </w:r>
      <w:bookmarkStart w:id="0" w:name="_GoBack"/>
      <w:bookmarkEnd w:id="0"/>
    </w:p>
    <w:p w:rsidR="00667CA2" w:rsidRPr="009C0799" w:rsidRDefault="00667CA2" w:rsidP="009C0799">
      <w:pPr>
        <w:pStyle w:val="a8"/>
        <w:spacing w:line="480" w:lineRule="exact"/>
        <w:contextualSpacing/>
        <w:jc w:val="both"/>
        <w:rPr>
          <w:rFonts w:ascii="宋体" w:eastAsia="宋体" w:hAnsi="宋体" w:cs="宋体"/>
          <w:bCs/>
          <w:color w:val="000000"/>
          <w:sz w:val="24"/>
          <w:szCs w:val="24"/>
        </w:rPr>
      </w:pPr>
    </w:p>
    <w:p w:rsidR="005C0D2B" w:rsidRPr="009C0799" w:rsidRDefault="00D6205C" w:rsidP="009C0799">
      <w:pPr>
        <w:pStyle w:val="a4"/>
        <w:tabs>
          <w:tab w:val="left" w:pos="1260"/>
        </w:tabs>
        <w:spacing w:line="480" w:lineRule="exact"/>
        <w:ind w:left="1287" w:hanging="1287"/>
        <w:jc w:val="left"/>
        <w:rPr>
          <w:rFonts w:ascii="宋体" w:hAnsi="宋体" w:cs="宋体"/>
          <w:bCs/>
          <w:sz w:val="24"/>
        </w:rPr>
      </w:pPr>
      <w:r w:rsidRPr="009C0799">
        <w:rPr>
          <w:rFonts w:ascii="宋体" w:hAnsi="宋体" w:hint="eastAsia"/>
          <w:b/>
          <w:color w:val="1F4E79"/>
          <w:kern w:val="2"/>
          <w:sz w:val="24"/>
          <w:lang w:val="en-US"/>
        </w:rPr>
        <w:t>课程时间：</w:t>
      </w:r>
      <w:r w:rsidRPr="009C0799">
        <w:rPr>
          <w:rFonts w:ascii="宋体" w:hAnsi="宋体" w:cs="宋体" w:hint="eastAsia"/>
          <w:bCs/>
          <w:sz w:val="24"/>
          <w:lang w:val="en-US"/>
        </w:rPr>
        <w:t>2</w:t>
      </w:r>
      <w:r w:rsidRPr="009C0799">
        <w:rPr>
          <w:rFonts w:ascii="宋体" w:hAnsi="宋体" w:cs="宋体" w:hint="eastAsia"/>
          <w:sz w:val="24"/>
        </w:rPr>
        <w:t>天</w:t>
      </w:r>
      <w:r w:rsidR="00667CA2" w:rsidRPr="009C0799">
        <w:rPr>
          <w:rFonts w:ascii="宋体" w:hAnsi="宋体" w:cs="宋体" w:hint="eastAsia"/>
          <w:sz w:val="24"/>
        </w:rPr>
        <w:t>，</w:t>
      </w:r>
      <w:r w:rsidRPr="009C0799">
        <w:rPr>
          <w:rFonts w:ascii="宋体" w:hAnsi="宋体" w:cs="宋体" w:hint="eastAsia"/>
          <w:sz w:val="24"/>
          <w:lang w:val="en-US"/>
        </w:rPr>
        <w:t>6H/天</w:t>
      </w: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课程对象：</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t>● 主要负责人：董事长、总经理、厂长等有决策权的人员</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t>● 分管负责人：安全总监/副总、生产总监/副总、人事总监/副总、营销总监/副总、财务总监/副总、技术总监/副总等业务部门分管负责人</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lastRenderedPageBreak/>
        <w:t>●环境部门管理人员</w:t>
      </w:r>
    </w:p>
    <w:p w:rsidR="005C0D2B" w:rsidRPr="009C0799" w:rsidRDefault="00667CA2" w:rsidP="009C0799">
      <w:pPr>
        <w:pStyle w:val="a4"/>
        <w:spacing w:line="480" w:lineRule="exact"/>
        <w:jc w:val="left"/>
        <w:rPr>
          <w:rFonts w:ascii="宋体" w:hAnsi="宋体" w:cs="宋体"/>
          <w:b/>
          <w:bCs/>
          <w:color w:val="0070C0"/>
          <w:sz w:val="24"/>
        </w:rPr>
      </w:pPr>
      <w:r w:rsidRPr="009C0799">
        <w:rPr>
          <w:rFonts w:ascii="宋体" w:hAnsi="宋体" w:hint="eastAsia"/>
          <w:b/>
          <w:color w:val="1F4E79"/>
          <w:kern w:val="2"/>
          <w:sz w:val="24"/>
          <w:lang w:val="en-US"/>
        </w:rPr>
        <w:t>课程</w:t>
      </w:r>
      <w:r w:rsidR="00D6205C" w:rsidRPr="009C0799">
        <w:rPr>
          <w:rFonts w:ascii="宋体" w:hAnsi="宋体" w:hint="eastAsia"/>
          <w:b/>
          <w:color w:val="1F4E79"/>
          <w:kern w:val="2"/>
          <w:sz w:val="24"/>
          <w:lang w:val="en-US"/>
        </w:rPr>
        <w:t>方式：</w:t>
      </w:r>
      <w:r w:rsidR="00D6205C" w:rsidRPr="009C0799">
        <w:rPr>
          <w:rFonts w:ascii="宋体" w:hAnsi="宋体" w:cs="宋体" w:hint="eastAsia"/>
          <w:bCs/>
          <w:sz w:val="24"/>
        </w:rPr>
        <w:t>讲解+视频播放+案例分析+</w:t>
      </w:r>
      <w:r w:rsidR="00D6205C" w:rsidRPr="009C0799">
        <w:rPr>
          <w:rFonts w:ascii="宋体" w:hAnsi="宋体" w:cs="宋体" w:hint="eastAsia"/>
          <w:bCs/>
          <w:sz w:val="24"/>
          <w:lang w:val="en-US"/>
        </w:rPr>
        <w:t>小组竞答</w:t>
      </w:r>
      <w:r w:rsidR="00D6205C" w:rsidRPr="009C0799">
        <w:rPr>
          <w:rFonts w:ascii="宋体" w:hAnsi="宋体" w:cs="宋体" w:hint="eastAsia"/>
          <w:bCs/>
          <w:sz w:val="24"/>
        </w:rPr>
        <w:t>+讨论互动+角色模拟+</w:t>
      </w:r>
      <w:r w:rsidR="00D6205C" w:rsidRPr="009C0799">
        <w:rPr>
          <w:rFonts w:ascii="宋体" w:hAnsi="宋体" w:cs="宋体" w:hint="eastAsia"/>
          <w:bCs/>
          <w:sz w:val="24"/>
          <w:lang w:val="en-US"/>
        </w:rPr>
        <w:t>实操环节</w:t>
      </w:r>
    </w:p>
    <w:p w:rsidR="00B2238B" w:rsidRPr="009C0799" w:rsidRDefault="00B2238B" w:rsidP="009C0799">
      <w:pPr>
        <w:pStyle w:val="a4"/>
        <w:spacing w:line="480" w:lineRule="exact"/>
        <w:jc w:val="left"/>
        <w:rPr>
          <w:rFonts w:ascii="宋体" w:hAnsi="宋体" w:cs="宋体"/>
          <w:bCs/>
          <w:sz w:val="24"/>
          <w:lang w:val="en-US"/>
        </w:rPr>
      </w:pPr>
    </w:p>
    <w:p w:rsidR="005C0D2B" w:rsidRPr="009C0799" w:rsidRDefault="00667CA2" w:rsidP="009C0799">
      <w:pPr>
        <w:spacing w:line="480" w:lineRule="exact"/>
        <w:rPr>
          <w:rFonts w:ascii="宋体" w:eastAsia="宋体" w:hAnsi="宋体" w:cs="Times New Roman"/>
          <w:b/>
          <w:color w:val="1F4E79"/>
          <w:sz w:val="24"/>
          <w:szCs w:val="24"/>
        </w:rPr>
      </w:pPr>
      <w:r w:rsidRPr="009C0799">
        <w:rPr>
          <w:rFonts w:ascii="宋体" w:eastAsia="宋体" w:hAnsi="宋体"/>
          <w:noProof/>
          <w:sz w:val="24"/>
          <w:szCs w:val="24"/>
        </w:rPr>
        <w:drawing>
          <wp:anchor distT="0" distB="0" distL="114300" distR="114300" simplePos="0" relativeHeight="251657728" behindDoc="0" locked="0" layoutInCell="1" allowOverlap="1">
            <wp:simplePos x="0" y="0"/>
            <wp:positionH relativeFrom="column">
              <wp:posOffset>-15240</wp:posOffset>
            </wp:positionH>
            <wp:positionV relativeFrom="paragraph">
              <wp:posOffset>384810</wp:posOffset>
            </wp:positionV>
            <wp:extent cx="3257550" cy="186817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257550" cy="1868170"/>
                    </a:xfrm>
                    <a:prstGeom prst="rect">
                      <a:avLst/>
                    </a:prstGeom>
                  </pic:spPr>
                </pic:pic>
              </a:graphicData>
            </a:graphic>
            <wp14:sizeRelH relativeFrom="margin">
              <wp14:pctWidth>0</wp14:pctWidth>
            </wp14:sizeRelH>
            <wp14:sizeRelV relativeFrom="margin">
              <wp14:pctHeight>0</wp14:pctHeight>
            </wp14:sizeRelV>
          </wp:anchor>
        </w:drawing>
      </w:r>
      <w:r w:rsidR="00D6205C" w:rsidRPr="009C0799">
        <w:rPr>
          <w:rFonts w:ascii="宋体" w:eastAsia="宋体" w:hAnsi="宋体" w:cs="Times New Roman" w:hint="eastAsia"/>
          <w:b/>
          <w:color w:val="1F4E79"/>
          <w:sz w:val="24"/>
          <w:szCs w:val="24"/>
        </w:rPr>
        <w:t>课程模型：</w:t>
      </w:r>
    </w:p>
    <w:p w:rsidR="005C0D2B" w:rsidRPr="009C0799" w:rsidRDefault="005C0D2B" w:rsidP="009C0799">
      <w:pPr>
        <w:pStyle w:val="a4"/>
        <w:spacing w:line="480" w:lineRule="exact"/>
        <w:jc w:val="left"/>
        <w:rPr>
          <w:rFonts w:ascii="宋体" w:hAnsi="宋体" w:cs="宋体"/>
          <w:bCs/>
          <w:sz w:val="24"/>
          <w:lang w:val="en-US"/>
        </w:rPr>
      </w:pPr>
    </w:p>
    <w:p w:rsidR="005C0D2B" w:rsidRPr="009C0799" w:rsidRDefault="00D6205C" w:rsidP="009C0799">
      <w:pPr>
        <w:spacing w:line="480" w:lineRule="exact"/>
        <w:jc w:val="center"/>
        <w:rPr>
          <w:rFonts w:ascii="宋体" w:eastAsia="宋体" w:hAnsi="宋体" w:cs="宋体"/>
          <w:b/>
          <w:color w:val="1F4E79"/>
          <w:sz w:val="24"/>
          <w:szCs w:val="24"/>
        </w:rPr>
      </w:pPr>
      <w:r w:rsidRPr="009C0799">
        <w:rPr>
          <w:rFonts w:ascii="宋体" w:eastAsia="宋体" w:hAnsi="宋体" w:cs="宋体" w:hint="eastAsia"/>
          <w:b/>
          <w:color w:val="1F4E79"/>
          <w:sz w:val="24"/>
          <w:szCs w:val="24"/>
        </w:rPr>
        <w:t>课程大纲</w:t>
      </w:r>
    </w:p>
    <w:p w:rsidR="005C0D2B" w:rsidRPr="009C0799" w:rsidRDefault="00667CA2" w:rsidP="009C0799">
      <w:pPr>
        <w:pStyle w:val="a0"/>
        <w:spacing w:line="480" w:lineRule="exact"/>
        <w:ind w:firstLineChars="0" w:firstLine="0"/>
        <w:rPr>
          <w:rFonts w:ascii="宋体" w:hAnsi="宋体" w:cs="宋体"/>
          <w:bCs/>
          <w:color w:val="000000" w:themeColor="text1"/>
          <w:sz w:val="24"/>
          <w:szCs w:val="24"/>
        </w:rPr>
      </w:pPr>
      <w:r w:rsidRPr="009C0799">
        <w:rPr>
          <w:rFonts w:ascii="宋体" w:hAnsi="宋体" w:cs="宋体" w:hint="eastAsia"/>
          <w:b/>
          <w:bCs/>
          <w:color w:val="000000" w:themeColor="text1"/>
          <w:sz w:val="24"/>
          <w:szCs w:val="24"/>
        </w:rPr>
        <w:t>破冰导入：</w:t>
      </w:r>
      <w:r w:rsidR="00D6205C" w:rsidRPr="009C0799">
        <w:rPr>
          <w:rFonts w:ascii="宋体" w:hAnsi="宋体" w:cs="宋体" w:hint="eastAsia"/>
          <w:bCs/>
          <w:color w:val="000000" w:themeColor="text1"/>
          <w:sz w:val="24"/>
          <w:szCs w:val="24"/>
        </w:rPr>
        <w:t>设</w:t>
      </w:r>
      <w:r w:rsidRPr="009C0799">
        <w:rPr>
          <w:rFonts w:ascii="宋体" w:hAnsi="宋体" w:cs="宋体" w:hint="eastAsia"/>
          <w:bCs/>
          <w:color w:val="000000" w:themeColor="text1"/>
          <w:sz w:val="24"/>
          <w:szCs w:val="24"/>
        </w:rPr>
        <w:t>定课堂简单调查环节，了解学员掌握法律的情况</w:t>
      </w:r>
    </w:p>
    <w:p w:rsidR="002C0C42" w:rsidRPr="009C0799" w:rsidRDefault="002C0C42" w:rsidP="009C0799">
      <w:pPr>
        <w:spacing w:line="480" w:lineRule="exact"/>
        <w:rPr>
          <w:rFonts w:ascii="宋体" w:eastAsia="宋体" w:hAnsi="宋体" w:cs="Times New Roman"/>
          <w:b/>
          <w:sz w:val="24"/>
          <w:szCs w:val="24"/>
        </w:rPr>
      </w:pPr>
      <w:r w:rsidRPr="009C0799">
        <w:rPr>
          <w:rFonts w:ascii="宋体" w:eastAsia="宋体" w:hAnsi="宋体" w:cs="Times New Roman" w:hint="eastAsia"/>
          <w:b/>
          <w:sz w:val="24"/>
          <w:szCs w:val="24"/>
        </w:rPr>
        <w:t>第一篇：《环境保护法》的制定与法规</w:t>
      </w:r>
    </w:p>
    <w:p w:rsidR="00667CA2" w:rsidRPr="009C0799" w:rsidRDefault="00667CA2"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第一讲：《环境保护法》的背景</w:t>
      </w:r>
    </w:p>
    <w:p w:rsidR="00667CA2" w:rsidRPr="009C0799" w:rsidRDefault="00667CA2"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一、八大</w:t>
      </w:r>
      <w:r w:rsidR="00D6205C" w:rsidRPr="009C0799">
        <w:rPr>
          <w:rFonts w:ascii="宋体" w:eastAsia="宋体" w:hAnsi="宋体" w:cs="Times New Roman" w:hint="eastAsia"/>
          <w:b/>
          <w:color w:val="C45911"/>
          <w:sz w:val="24"/>
          <w:szCs w:val="24"/>
        </w:rPr>
        <w:t>环境污染事件</w:t>
      </w:r>
      <w:r w:rsidRPr="009C0799">
        <w:rPr>
          <w:rFonts w:ascii="宋体" w:eastAsia="宋体" w:hAnsi="宋体" w:cs="Times New Roman" w:hint="eastAsia"/>
          <w:b/>
          <w:color w:val="C45911"/>
          <w:sz w:val="24"/>
          <w:szCs w:val="24"/>
        </w:rPr>
        <w:t>分析</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t>案例1：洛阳市区河流因废品站冲洗化工厂装存原料而腥红如血</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t>案例2：江苏污水处理厂将污水通过管道从长江底延伸1500米处排放</w:t>
      </w:r>
    </w:p>
    <w:p w:rsidR="005C0D2B" w:rsidRPr="009C0799" w:rsidRDefault="00D6205C" w:rsidP="009C0799">
      <w:pPr>
        <w:spacing w:line="480" w:lineRule="exact"/>
        <w:rPr>
          <w:rFonts w:ascii="宋体" w:eastAsia="宋体" w:hAnsi="宋体" w:cs="宋体"/>
          <w:bCs/>
          <w:sz w:val="24"/>
          <w:szCs w:val="24"/>
        </w:rPr>
      </w:pPr>
      <w:r w:rsidRPr="009C0799">
        <w:rPr>
          <w:rFonts w:ascii="宋体" w:eastAsia="宋体" w:hAnsi="宋体" w:cs="宋体" w:hint="eastAsia"/>
          <w:bCs/>
          <w:sz w:val="24"/>
          <w:szCs w:val="24"/>
        </w:rPr>
        <w:t>案例3：广东省贵屿镇河流、水塘都已被污染，村民们在水塘里洗涤</w:t>
      </w:r>
    </w:p>
    <w:p w:rsidR="005C0D2B" w:rsidRPr="009C0799" w:rsidRDefault="00D6205C" w:rsidP="009C0799">
      <w:pPr>
        <w:pStyle w:val="a0"/>
        <w:spacing w:line="480" w:lineRule="exact"/>
        <w:ind w:firstLineChars="0" w:firstLine="0"/>
        <w:rPr>
          <w:rFonts w:ascii="宋体" w:hAnsi="宋体" w:cs="宋体"/>
          <w:sz w:val="24"/>
          <w:szCs w:val="24"/>
        </w:rPr>
      </w:pPr>
      <w:r w:rsidRPr="009C0799">
        <w:rPr>
          <w:rFonts w:ascii="宋体" w:hAnsi="宋体" w:cs="宋体" w:hint="eastAsia"/>
          <w:bCs/>
          <w:sz w:val="24"/>
          <w:szCs w:val="24"/>
        </w:rPr>
        <w:t>案例4</w:t>
      </w:r>
      <w:r w:rsidRPr="009C0799">
        <w:rPr>
          <w:rFonts w:ascii="宋体" w:hAnsi="宋体" w:cs="宋体" w:hint="eastAsia"/>
          <w:sz w:val="24"/>
          <w:szCs w:val="24"/>
        </w:rPr>
        <w:t>：湖北武汉，因污染而大面积“翻塘”的死鱼</w:t>
      </w:r>
    </w:p>
    <w:p w:rsidR="005C0D2B" w:rsidRPr="009C0799" w:rsidRDefault="00D6205C" w:rsidP="009C0799">
      <w:pPr>
        <w:pStyle w:val="a0"/>
        <w:spacing w:line="480" w:lineRule="exact"/>
        <w:ind w:firstLineChars="0" w:firstLine="0"/>
        <w:rPr>
          <w:rFonts w:ascii="宋体" w:hAnsi="宋体" w:cs="宋体"/>
          <w:sz w:val="24"/>
          <w:szCs w:val="24"/>
        </w:rPr>
      </w:pPr>
      <w:r w:rsidRPr="009C0799">
        <w:rPr>
          <w:rFonts w:ascii="宋体" w:hAnsi="宋体" w:cs="宋体" w:hint="eastAsia"/>
          <w:bCs/>
          <w:sz w:val="24"/>
          <w:szCs w:val="24"/>
        </w:rPr>
        <w:t>案例5</w:t>
      </w:r>
      <w:r w:rsidRPr="009C0799">
        <w:rPr>
          <w:rFonts w:ascii="宋体" w:hAnsi="宋体" w:cs="宋体" w:hint="eastAsia"/>
          <w:sz w:val="24"/>
          <w:szCs w:val="24"/>
        </w:rPr>
        <w:t>：《阳光下的法庭》节选案例-</w:t>
      </w:r>
      <w:r w:rsidR="00667CA2" w:rsidRPr="009C0799">
        <w:rPr>
          <w:rFonts w:ascii="宋体" w:hAnsi="宋体" w:cs="宋体" w:hint="eastAsia"/>
          <w:sz w:val="24"/>
          <w:szCs w:val="24"/>
        </w:rPr>
        <w:t>有毒危险废物倒入河中</w:t>
      </w:r>
    </w:p>
    <w:p w:rsidR="00667CA2" w:rsidRPr="009C0799" w:rsidRDefault="00D6205C" w:rsidP="009C0799">
      <w:pPr>
        <w:pStyle w:val="a0"/>
        <w:spacing w:line="480" w:lineRule="exact"/>
        <w:ind w:firstLineChars="0" w:firstLine="0"/>
        <w:rPr>
          <w:rFonts w:ascii="宋体" w:hAnsi="宋体" w:cs="宋体"/>
          <w:sz w:val="24"/>
          <w:szCs w:val="24"/>
          <w:shd w:val="clear" w:color="auto" w:fill="FFFFFF"/>
        </w:rPr>
      </w:pPr>
      <w:r w:rsidRPr="009C0799">
        <w:rPr>
          <w:rFonts w:ascii="宋体" w:hAnsi="宋体" w:cs="宋体" w:hint="eastAsia"/>
          <w:sz w:val="24"/>
          <w:szCs w:val="24"/>
        </w:rPr>
        <w:t>案例6：</w:t>
      </w:r>
      <w:r w:rsidRPr="009C0799">
        <w:rPr>
          <w:rFonts w:ascii="宋体" w:hAnsi="宋体" w:cs="宋体" w:hint="eastAsia"/>
          <w:sz w:val="24"/>
          <w:szCs w:val="24"/>
          <w:shd w:val="clear" w:color="auto" w:fill="FFFFFF"/>
        </w:rPr>
        <w:t>福建紫金矿业污染</w:t>
      </w:r>
    </w:p>
    <w:p w:rsidR="00667CA2" w:rsidRPr="009C0799" w:rsidRDefault="00667CA2" w:rsidP="009C0799">
      <w:pPr>
        <w:pStyle w:val="a0"/>
        <w:spacing w:line="480" w:lineRule="exact"/>
        <w:ind w:firstLineChars="0" w:firstLine="0"/>
        <w:rPr>
          <w:rFonts w:ascii="宋体" w:hAnsi="宋体" w:cs="宋体"/>
          <w:sz w:val="24"/>
          <w:szCs w:val="24"/>
          <w:shd w:val="clear" w:color="auto" w:fill="FFFFFF"/>
        </w:rPr>
      </w:pPr>
      <w:r w:rsidRPr="009C0799">
        <w:rPr>
          <w:rFonts w:ascii="宋体" w:hAnsi="宋体" w:cs="宋体" w:hint="eastAsia"/>
          <w:sz w:val="24"/>
          <w:szCs w:val="24"/>
          <w:shd w:val="clear" w:color="auto" w:fill="FFFFFF"/>
        </w:rPr>
        <w:t>案例7：</w:t>
      </w:r>
      <w:r w:rsidR="00D6205C" w:rsidRPr="009C0799">
        <w:rPr>
          <w:rFonts w:ascii="宋体" w:hAnsi="宋体" w:cs="宋体" w:hint="eastAsia"/>
          <w:sz w:val="24"/>
          <w:szCs w:val="24"/>
          <w:shd w:val="clear" w:color="auto" w:fill="FFFFFF"/>
        </w:rPr>
        <w:t>四川涪江水质污染</w:t>
      </w:r>
    </w:p>
    <w:p w:rsidR="005C0D2B" w:rsidRPr="009C0799" w:rsidRDefault="00667CA2" w:rsidP="009C0799">
      <w:pPr>
        <w:pStyle w:val="a0"/>
        <w:spacing w:line="480" w:lineRule="exact"/>
        <w:ind w:firstLineChars="0" w:firstLine="0"/>
        <w:rPr>
          <w:rFonts w:ascii="宋体" w:hAnsi="宋体" w:cs="宋体"/>
          <w:sz w:val="24"/>
          <w:szCs w:val="24"/>
          <w:shd w:val="clear" w:color="auto" w:fill="FFFFFF"/>
        </w:rPr>
      </w:pPr>
      <w:r w:rsidRPr="009C0799">
        <w:rPr>
          <w:rFonts w:ascii="宋体" w:hAnsi="宋体" w:cs="宋体" w:hint="eastAsia"/>
          <w:sz w:val="24"/>
          <w:szCs w:val="24"/>
          <w:shd w:val="clear" w:color="auto" w:fill="FFFFFF"/>
        </w:rPr>
        <w:t>案例8：</w:t>
      </w:r>
      <w:r w:rsidR="00D6205C" w:rsidRPr="009C0799">
        <w:rPr>
          <w:rFonts w:ascii="宋体" w:hAnsi="宋体" w:cs="宋体" w:hint="eastAsia"/>
          <w:sz w:val="24"/>
          <w:szCs w:val="24"/>
          <w:shd w:val="clear" w:color="auto" w:fill="FFFFFF"/>
        </w:rPr>
        <w:t>松花江水质污染</w:t>
      </w:r>
    </w:p>
    <w:p w:rsidR="005C0D2B" w:rsidRPr="009C0799" w:rsidRDefault="00D6205C" w:rsidP="009C0799">
      <w:pPr>
        <w:spacing w:line="480" w:lineRule="exact"/>
        <w:rPr>
          <w:rFonts w:ascii="宋体" w:eastAsia="宋体" w:hAnsi="宋体" w:cs="宋体"/>
          <w:sz w:val="24"/>
          <w:szCs w:val="24"/>
        </w:rPr>
      </w:pPr>
      <w:r w:rsidRPr="009C0799">
        <w:rPr>
          <w:rFonts w:ascii="宋体" w:eastAsia="宋体" w:hAnsi="宋体" w:cs="宋体" w:hint="eastAsia"/>
          <w:b/>
          <w:bCs/>
          <w:sz w:val="24"/>
          <w:szCs w:val="24"/>
        </w:rPr>
        <w:t>讨论：</w:t>
      </w:r>
      <w:r w:rsidRPr="009C0799">
        <w:rPr>
          <w:rFonts w:ascii="宋体" w:eastAsia="宋体" w:hAnsi="宋体" w:cs="宋体" w:hint="eastAsia"/>
          <w:sz w:val="24"/>
          <w:szCs w:val="24"/>
        </w:rPr>
        <w:t>为什么会有这样多的污染事件？</w:t>
      </w:r>
    </w:p>
    <w:p w:rsidR="005C0D2B" w:rsidRPr="009C0799" w:rsidRDefault="00667CA2"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二、</w:t>
      </w:r>
      <w:r w:rsidR="00D6205C" w:rsidRPr="009C0799">
        <w:rPr>
          <w:rFonts w:ascii="宋体" w:eastAsia="宋体" w:hAnsi="宋体" w:cs="Times New Roman" w:hint="eastAsia"/>
          <w:b/>
          <w:color w:val="C45911"/>
          <w:sz w:val="24"/>
          <w:szCs w:val="24"/>
        </w:rPr>
        <w:t>环境保护法发展历程及修订背景解读</w:t>
      </w:r>
    </w:p>
    <w:p w:rsidR="005C0D2B" w:rsidRPr="009C0799" w:rsidRDefault="00667CA2" w:rsidP="009C0799">
      <w:pPr>
        <w:pStyle w:val="a0"/>
        <w:spacing w:line="480" w:lineRule="exact"/>
        <w:ind w:firstLineChars="0" w:firstLine="0"/>
        <w:rPr>
          <w:rFonts w:ascii="宋体" w:hAnsi="宋体" w:cs="宋体"/>
          <w:bCs/>
          <w:color w:val="000000" w:themeColor="text1"/>
          <w:sz w:val="24"/>
          <w:szCs w:val="24"/>
        </w:rPr>
      </w:pPr>
      <w:r w:rsidRPr="009C0799">
        <w:rPr>
          <w:rFonts w:ascii="宋体" w:hAnsi="宋体" w:cs="宋体" w:hint="eastAsia"/>
          <w:b/>
          <w:bCs/>
          <w:color w:val="000000" w:themeColor="text1"/>
          <w:sz w:val="24"/>
          <w:szCs w:val="24"/>
        </w:rPr>
        <w:t>原因：</w:t>
      </w:r>
      <w:r w:rsidR="00D6205C" w:rsidRPr="009C0799">
        <w:rPr>
          <w:rFonts w:ascii="宋体" w:hAnsi="宋体" w:cs="宋体" w:hint="eastAsia"/>
          <w:bCs/>
          <w:color w:val="000000" w:themeColor="text1"/>
          <w:sz w:val="24"/>
          <w:szCs w:val="24"/>
        </w:rPr>
        <w:t>执行效果差</w:t>
      </w:r>
    </w:p>
    <w:p w:rsidR="005C0D2B" w:rsidRPr="009C0799" w:rsidRDefault="00667CA2" w:rsidP="009C0799">
      <w:pPr>
        <w:pStyle w:val="a0"/>
        <w:spacing w:line="480" w:lineRule="exact"/>
        <w:ind w:firstLineChars="0" w:firstLine="0"/>
        <w:rPr>
          <w:rFonts w:ascii="宋体" w:hAnsi="宋体" w:cs="宋体"/>
          <w:bCs/>
          <w:color w:val="000000" w:themeColor="text1"/>
          <w:sz w:val="24"/>
          <w:szCs w:val="24"/>
        </w:rPr>
      </w:pPr>
      <w:r w:rsidRPr="009C0799">
        <w:rPr>
          <w:rFonts w:ascii="宋体" w:hAnsi="宋体" w:cs="宋体" w:hint="eastAsia"/>
          <w:b/>
          <w:bCs/>
          <w:color w:val="000000" w:themeColor="text1"/>
          <w:sz w:val="24"/>
          <w:szCs w:val="24"/>
        </w:rPr>
        <w:t>修订：</w:t>
      </w:r>
      <w:r w:rsidR="00D6205C" w:rsidRPr="009C0799">
        <w:rPr>
          <w:rFonts w:ascii="宋体" w:hAnsi="宋体" w:cs="宋体" w:hint="eastAsia"/>
          <w:bCs/>
          <w:color w:val="000000" w:themeColor="text1"/>
          <w:sz w:val="24"/>
          <w:szCs w:val="24"/>
        </w:rPr>
        <w:t>提出修订时间2011年</w:t>
      </w:r>
    </w:p>
    <w:p w:rsidR="005C0D2B" w:rsidRPr="009C0799" w:rsidRDefault="00667CA2" w:rsidP="009C0799">
      <w:pPr>
        <w:pStyle w:val="a0"/>
        <w:spacing w:line="480" w:lineRule="exact"/>
        <w:ind w:firstLineChars="0" w:firstLine="0"/>
        <w:rPr>
          <w:rFonts w:ascii="宋体" w:hAnsi="宋体" w:cs="宋体"/>
          <w:bCs/>
          <w:color w:val="000000" w:themeColor="text1"/>
          <w:sz w:val="24"/>
          <w:szCs w:val="24"/>
        </w:rPr>
      </w:pPr>
      <w:r w:rsidRPr="009C0799">
        <w:rPr>
          <w:rFonts w:ascii="宋体" w:hAnsi="宋体" w:cs="宋体" w:hint="eastAsia"/>
          <w:b/>
          <w:bCs/>
          <w:color w:val="000000" w:themeColor="text1"/>
          <w:sz w:val="24"/>
          <w:szCs w:val="24"/>
        </w:rPr>
        <w:t>审查：</w:t>
      </w:r>
      <w:r w:rsidR="00D6205C" w:rsidRPr="009C0799">
        <w:rPr>
          <w:rFonts w:ascii="宋体" w:hAnsi="宋体" w:cs="宋体" w:hint="eastAsia"/>
          <w:bCs/>
          <w:color w:val="000000" w:themeColor="text1"/>
          <w:sz w:val="24"/>
          <w:szCs w:val="24"/>
        </w:rPr>
        <w:t>2014年四次审查通过</w:t>
      </w:r>
    </w:p>
    <w:p w:rsidR="005C0D2B" w:rsidRPr="009C0799" w:rsidRDefault="00667CA2" w:rsidP="009C0799">
      <w:pPr>
        <w:pStyle w:val="a0"/>
        <w:spacing w:line="480" w:lineRule="exact"/>
        <w:ind w:firstLineChars="0" w:firstLine="0"/>
        <w:rPr>
          <w:rFonts w:ascii="宋体" w:hAnsi="宋体" w:cs="宋体"/>
          <w:bCs/>
          <w:color w:val="000000" w:themeColor="text1"/>
          <w:sz w:val="24"/>
          <w:szCs w:val="24"/>
        </w:rPr>
      </w:pPr>
      <w:r w:rsidRPr="009C0799">
        <w:rPr>
          <w:rFonts w:ascii="宋体" w:hAnsi="宋体" w:cs="宋体" w:hint="eastAsia"/>
          <w:b/>
          <w:bCs/>
          <w:color w:val="000000" w:themeColor="text1"/>
          <w:sz w:val="24"/>
          <w:szCs w:val="24"/>
        </w:rPr>
        <w:t>实施：</w:t>
      </w:r>
      <w:r w:rsidR="00D6205C" w:rsidRPr="009C0799">
        <w:rPr>
          <w:rFonts w:ascii="宋体" w:hAnsi="宋体" w:cs="宋体" w:hint="eastAsia"/>
          <w:bCs/>
          <w:color w:val="000000" w:themeColor="text1"/>
          <w:sz w:val="24"/>
          <w:szCs w:val="24"/>
        </w:rPr>
        <w:t>2015.01.01</w:t>
      </w:r>
    </w:p>
    <w:p w:rsidR="005C0D2B" w:rsidRPr="009C0799" w:rsidRDefault="00667CA2"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三、</w:t>
      </w:r>
      <w:r w:rsidR="00D6205C" w:rsidRPr="009C0799">
        <w:rPr>
          <w:rFonts w:ascii="宋体" w:eastAsia="宋体" w:hAnsi="宋体" w:cs="Times New Roman" w:hint="eastAsia"/>
          <w:b/>
          <w:color w:val="C45911"/>
          <w:sz w:val="24"/>
          <w:szCs w:val="24"/>
        </w:rPr>
        <w:t>环境保护法律体系</w:t>
      </w:r>
    </w:p>
    <w:p w:rsidR="005C0D2B" w:rsidRPr="009C0799" w:rsidRDefault="00D6205C" w:rsidP="009C0799">
      <w:pPr>
        <w:pStyle w:val="ac"/>
        <w:widowControl/>
        <w:shd w:val="clear" w:color="auto" w:fill="FFFFFF"/>
        <w:spacing w:beforeAutospacing="0" w:afterAutospacing="0" w:line="480" w:lineRule="exact"/>
        <w:jc w:val="both"/>
        <w:rPr>
          <w:rFonts w:ascii="宋体" w:eastAsia="宋体" w:hAnsi="宋体" w:cs="宋体"/>
          <w:b/>
          <w:color w:val="000000"/>
          <w:szCs w:val="24"/>
        </w:rPr>
      </w:pPr>
      <w:r w:rsidRPr="009C0799">
        <w:rPr>
          <w:rFonts w:ascii="宋体" w:eastAsia="宋体" w:hAnsi="宋体" w:cs="宋体" w:hint="eastAsia"/>
          <w:b/>
          <w:color w:val="000000"/>
          <w:szCs w:val="24"/>
        </w:rPr>
        <w:t>讨论：</w:t>
      </w:r>
      <w:r w:rsidRPr="009C0799">
        <w:rPr>
          <w:rFonts w:ascii="宋体" w:eastAsia="宋体" w:hAnsi="宋体" w:cs="宋体" w:hint="eastAsia"/>
          <w:color w:val="000000"/>
          <w:szCs w:val="24"/>
        </w:rPr>
        <w:t>法律、行政法规、部门规章、地方性法规、地方规章之间的关系</w:t>
      </w:r>
    </w:p>
    <w:p w:rsidR="00667CA2" w:rsidRPr="009C0799" w:rsidRDefault="00667CA2" w:rsidP="009C0799">
      <w:pPr>
        <w:pStyle w:val="ac"/>
        <w:widowControl/>
        <w:shd w:val="clear" w:color="auto" w:fill="FFFFFF"/>
        <w:spacing w:beforeAutospacing="0" w:afterAutospacing="0" w:line="480" w:lineRule="exact"/>
        <w:jc w:val="both"/>
        <w:rPr>
          <w:rFonts w:ascii="宋体" w:eastAsia="宋体" w:hAnsi="宋体" w:cs="宋体"/>
          <w:b/>
          <w:color w:val="000000"/>
          <w:szCs w:val="24"/>
        </w:rPr>
      </w:pP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第二</w:t>
      </w:r>
      <w:r w:rsidR="00E67150" w:rsidRPr="009C0799">
        <w:rPr>
          <w:rFonts w:ascii="宋体" w:eastAsia="宋体" w:hAnsi="宋体" w:cs="Times New Roman" w:hint="eastAsia"/>
          <w:b/>
          <w:color w:val="1F4E79"/>
          <w:sz w:val="24"/>
          <w:szCs w:val="24"/>
        </w:rPr>
        <w:t>讲</w:t>
      </w:r>
      <w:r w:rsidRPr="009C0799">
        <w:rPr>
          <w:rFonts w:ascii="宋体" w:eastAsia="宋体" w:hAnsi="宋体" w:cs="Times New Roman" w:hint="eastAsia"/>
          <w:b/>
          <w:color w:val="1F4E79"/>
          <w:sz w:val="24"/>
          <w:szCs w:val="24"/>
        </w:rPr>
        <w:t>：《环境保护法》</w:t>
      </w:r>
      <w:r w:rsidR="00E67150" w:rsidRPr="009C0799">
        <w:rPr>
          <w:rFonts w:ascii="宋体" w:eastAsia="宋体" w:hAnsi="宋体" w:cs="Times New Roman" w:hint="eastAsia"/>
          <w:b/>
          <w:color w:val="1F4E79"/>
          <w:sz w:val="24"/>
          <w:szCs w:val="24"/>
        </w:rPr>
        <w:t>修订主要十大特点</w:t>
      </w:r>
    </w:p>
    <w:p w:rsidR="005C0D2B" w:rsidRPr="009C0799" w:rsidRDefault="00D6205C" w:rsidP="009C0799">
      <w:pPr>
        <w:pStyle w:val="ac"/>
        <w:widowControl/>
        <w:shd w:val="clear" w:color="auto" w:fill="FFFFFF"/>
        <w:spacing w:beforeAutospacing="0" w:afterAutospacing="0" w:line="480" w:lineRule="exact"/>
        <w:jc w:val="both"/>
        <w:rPr>
          <w:rFonts w:ascii="宋体" w:eastAsia="宋体" w:hAnsi="宋体" w:cs="宋体"/>
          <w:color w:val="000000" w:themeColor="text1"/>
          <w:szCs w:val="24"/>
        </w:rPr>
      </w:pPr>
      <w:r w:rsidRPr="009C0799">
        <w:rPr>
          <w:rFonts w:ascii="宋体" w:eastAsia="宋体" w:hAnsi="宋体" w:cs="宋体" w:hint="eastAsia"/>
          <w:szCs w:val="24"/>
          <w:shd w:val="clear" w:color="auto" w:fill="FFFFFF"/>
        </w:rPr>
        <w:t>特点</w:t>
      </w:r>
      <w:r w:rsidRPr="009C0799">
        <w:rPr>
          <w:rFonts w:ascii="宋体" w:eastAsia="宋体" w:hAnsi="宋体" w:cs="宋体" w:hint="eastAsia"/>
          <w:kern w:val="24"/>
          <w:szCs w:val="24"/>
        </w:rPr>
        <w:t>1：创新立法理念、强化政府保护责任问责制、企业污染防治主体责任</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特点2：地位升高至基本国策（第四条）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特点3：明确基本原则-环境保护优先于经济发展（第五条）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特点4：增设环境日（6月5日）第十二条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特点5：经济发展考虑环境影响-政策源头控制（第十四条）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特点6：加大违法成本，按日处罚，不设上限（第五十九条）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b/>
          <w:color w:val="000000" w:themeColor="text1"/>
          <w:kern w:val="24"/>
          <w:szCs w:val="24"/>
        </w:rPr>
        <w:t>案例：</w:t>
      </w:r>
      <w:r w:rsidRPr="009C0799">
        <w:rPr>
          <w:rFonts w:ascii="宋体" w:eastAsia="宋体" w:hAnsi="宋体" w:cs="宋体" w:hint="eastAsia"/>
          <w:color w:val="000000" w:themeColor="text1"/>
          <w:kern w:val="24"/>
          <w:szCs w:val="24"/>
        </w:rPr>
        <w:t>2005年吉林石化100吨苯、硝基苯等流入松花江，最高罚款100</w:t>
      </w:r>
      <w:r w:rsidR="00E67150" w:rsidRPr="009C0799">
        <w:rPr>
          <w:rFonts w:ascii="宋体" w:eastAsia="宋体" w:hAnsi="宋体" w:cs="宋体" w:hint="eastAsia"/>
          <w:color w:val="000000" w:themeColor="text1"/>
          <w:kern w:val="24"/>
          <w:szCs w:val="24"/>
        </w:rPr>
        <w:t>万</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b/>
          <w:color w:val="000000" w:themeColor="text1"/>
          <w:kern w:val="24"/>
          <w:szCs w:val="24"/>
        </w:rPr>
        <w:t>案例：</w:t>
      </w:r>
      <w:r w:rsidRPr="009C0799">
        <w:rPr>
          <w:rFonts w:ascii="宋体" w:eastAsia="宋体" w:hAnsi="宋体" w:cs="宋体" w:hint="eastAsia"/>
          <w:color w:val="000000" w:themeColor="text1"/>
          <w:kern w:val="24"/>
          <w:szCs w:val="24"/>
        </w:rPr>
        <w:t>2022.01.24 宿迁开出“按日计罚”罚单</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特点7：行政拘留（第六十三条）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特点8：刑事责任追究（刑法）</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特点9</w:t>
      </w:r>
      <w:r w:rsidR="00E67150" w:rsidRPr="009C0799">
        <w:rPr>
          <w:rFonts w:ascii="宋体" w:eastAsia="宋体" w:hAnsi="宋体" w:cs="宋体" w:hint="eastAsia"/>
          <w:color w:val="000000" w:themeColor="text1"/>
          <w:kern w:val="24"/>
          <w:szCs w:val="24"/>
        </w:rPr>
        <w:t>：</w:t>
      </w:r>
      <w:r w:rsidRPr="009C0799">
        <w:rPr>
          <w:rFonts w:ascii="宋体" w:eastAsia="宋体" w:hAnsi="宋体" w:cs="宋体" w:hint="eastAsia"/>
          <w:color w:val="000000" w:themeColor="text1"/>
          <w:kern w:val="24"/>
          <w:szCs w:val="24"/>
        </w:rPr>
        <w:t>查封扣押权（第二十五条、第六十条、第六十一条）</w:t>
      </w:r>
    </w:p>
    <w:p w:rsidR="005C0D2B"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color w:val="000000" w:themeColor="text1"/>
          <w:kern w:val="24"/>
          <w:szCs w:val="24"/>
        </w:rPr>
        <w:t>特点10：环境违法信息公开（第五十四条）</w:t>
      </w:r>
    </w:p>
    <w:p w:rsidR="00E67150" w:rsidRPr="009C0799" w:rsidRDefault="00D6205C" w:rsidP="009C0799">
      <w:pPr>
        <w:pStyle w:val="ac"/>
        <w:widowControl/>
        <w:kinsoku w:val="0"/>
        <w:overflowPunct w:val="0"/>
        <w:spacing w:beforeAutospacing="0" w:afterAutospacing="0" w:line="480" w:lineRule="exact"/>
        <w:jc w:val="both"/>
        <w:textAlignment w:val="baseline"/>
        <w:rPr>
          <w:rFonts w:ascii="宋体" w:eastAsia="宋体" w:hAnsi="宋体" w:cs="宋体"/>
          <w:color w:val="000000" w:themeColor="text1"/>
          <w:kern w:val="24"/>
          <w:szCs w:val="24"/>
        </w:rPr>
      </w:pPr>
      <w:r w:rsidRPr="009C0799">
        <w:rPr>
          <w:rFonts w:ascii="宋体" w:eastAsia="宋体" w:hAnsi="宋体" w:cs="宋体" w:hint="eastAsia"/>
          <w:b/>
          <w:color w:val="000000" w:themeColor="text1"/>
          <w:kern w:val="24"/>
          <w:szCs w:val="24"/>
        </w:rPr>
        <w:t>制度完善</w:t>
      </w:r>
      <w:r w:rsidR="008E32FB" w:rsidRPr="009C0799">
        <w:rPr>
          <w:rFonts w:ascii="宋体" w:eastAsia="宋体" w:hAnsi="宋体" w:cs="宋体" w:hint="eastAsia"/>
          <w:b/>
          <w:color w:val="000000" w:themeColor="text1"/>
          <w:kern w:val="24"/>
          <w:szCs w:val="24"/>
        </w:rPr>
        <w:t>：</w:t>
      </w:r>
      <w:r w:rsidR="008E32FB" w:rsidRPr="009C0799">
        <w:rPr>
          <w:rFonts w:ascii="宋体" w:eastAsia="宋体" w:hAnsi="宋体" w:cs="宋体" w:hint="eastAsia"/>
          <w:szCs w:val="24"/>
          <w:shd w:val="clear" w:color="auto" w:fill="FFFFFF"/>
        </w:rPr>
        <w:t>环境监测制度、环评制度、联防制度、三同时制度、总量控制和区域限批制度</w:t>
      </w:r>
    </w:p>
    <w:p w:rsidR="001F559E" w:rsidRPr="009C0799" w:rsidRDefault="001F559E" w:rsidP="009C0799">
      <w:pPr>
        <w:spacing w:line="480" w:lineRule="exact"/>
        <w:rPr>
          <w:rFonts w:ascii="宋体" w:eastAsia="宋体" w:hAnsi="宋体" w:cs="Times New Roman"/>
          <w:b/>
          <w:color w:val="1F4E79"/>
          <w:sz w:val="24"/>
          <w:szCs w:val="24"/>
        </w:rPr>
      </w:pP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第三</w:t>
      </w:r>
      <w:r w:rsidR="00E67150" w:rsidRPr="009C0799">
        <w:rPr>
          <w:rFonts w:ascii="宋体" w:eastAsia="宋体" w:hAnsi="宋体" w:cs="Times New Roman" w:hint="eastAsia"/>
          <w:b/>
          <w:color w:val="1F4E79"/>
          <w:sz w:val="24"/>
          <w:szCs w:val="24"/>
        </w:rPr>
        <w:t>讲</w:t>
      </w:r>
      <w:r w:rsidRPr="009C0799">
        <w:rPr>
          <w:rFonts w:ascii="宋体" w:eastAsia="宋体" w:hAnsi="宋体" w:cs="Times New Roman" w:hint="eastAsia"/>
          <w:b/>
          <w:color w:val="1F4E79"/>
          <w:sz w:val="24"/>
          <w:szCs w:val="24"/>
        </w:rPr>
        <w:t>：《环境保护法》监督管理</w:t>
      </w:r>
    </w:p>
    <w:p w:rsidR="00E67150" w:rsidRPr="009C0799" w:rsidRDefault="00E67150" w:rsidP="009C0799">
      <w:pPr>
        <w:spacing w:line="480" w:lineRule="exact"/>
        <w:rPr>
          <w:rFonts w:ascii="宋体" w:eastAsia="宋体" w:hAnsi="宋体" w:cs="宋体"/>
          <w:b/>
          <w:bCs/>
          <w:color w:val="000000" w:themeColor="text1"/>
          <w:sz w:val="24"/>
          <w:szCs w:val="24"/>
          <w:shd w:val="clear" w:color="auto" w:fill="FFFFFF"/>
        </w:rPr>
      </w:pPr>
      <w:r w:rsidRPr="009C0799">
        <w:rPr>
          <w:rFonts w:ascii="宋体" w:eastAsia="宋体" w:hAnsi="宋体" w:cs="宋体" w:hint="eastAsia"/>
          <w:b/>
          <w:bCs/>
          <w:color w:val="000000" w:themeColor="text1"/>
          <w:sz w:val="24"/>
          <w:szCs w:val="24"/>
          <w:shd w:val="clear" w:color="auto" w:fill="FFFFFF"/>
        </w:rPr>
        <w:t>导入：</w:t>
      </w:r>
    </w:p>
    <w:p w:rsidR="005C0D2B" w:rsidRPr="009C0799" w:rsidRDefault="00E6715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001F559E" w:rsidRPr="009C0799">
        <w:rPr>
          <w:rFonts w:ascii="宋体" w:eastAsia="宋体" w:hAnsi="宋体" w:cs="宋体" w:hint="eastAsia"/>
          <w:kern w:val="0"/>
          <w:sz w:val="24"/>
          <w:szCs w:val="24"/>
        </w:rPr>
        <w:t>目的：保护和改善环境，防治污染</w:t>
      </w:r>
    </w:p>
    <w:p w:rsidR="005C0D2B" w:rsidRPr="009C0799" w:rsidRDefault="00E67150" w:rsidP="009C0799">
      <w:pPr>
        <w:spacing w:line="480" w:lineRule="exact"/>
        <w:rPr>
          <w:rFonts w:ascii="宋体" w:eastAsia="宋体" w:hAnsi="宋体" w:cs="宋体"/>
          <w:bCs/>
          <w:kern w:val="0"/>
          <w:sz w:val="24"/>
          <w:szCs w:val="24"/>
        </w:rPr>
      </w:pPr>
      <w:r w:rsidRPr="009C0799">
        <w:rPr>
          <w:rFonts w:ascii="宋体" w:eastAsia="宋体" w:hAnsi="宋体" w:cs="宋体" w:hint="eastAsia"/>
          <w:bCs/>
          <w:kern w:val="0"/>
          <w:sz w:val="24"/>
          <w:szCs w:val="24"/>
        </w:rPr>
        <w:t>2）</w:t>
      </w:r>
      <w:r w:rsidR="00D6205C" w:rsidRPr="009C0799">
        <w:rPr>
          <w:rFonts w:ascii="宋体" w:eastAsia="宋体" w:hAnsi="宋体" w:cs="宋体" w:hint="eastAsia"/>
          <w:bCs/>
          <w:kern w:val="0"/>
          <w:sz w:val="24"/>
          <w:szCs w:val="24"/>
        </w:rPr>
        <w:t>环境保护原则：经济发展优先保护环境</w:t>
      </w:r>
    </w:p>
    <w:p w:rsidR="005C0D2B" w:rsidRPr="009C0799" w:rsidRDefault="00D6205C" w:rsidP="009C0799">
      <w:pPr>
        <w:pStyle w:val="a0"/>
        <w:spacing w:line="480" w:lineRule="exact"/>
        <w:ind w:firstLineChars="0" w:firstLine="0"/>
        <w:rPr>
          <w:rFonts w:ascii="宋体" w:hAnsi="宋体" w:cs="宋体"/>
          <w:sz w:val="24"/>
          <w:szCs w:val="24"/>
        </w:rPr>
      </w:pPr>
      <w:r w:rsidRPr="009C0799">
        <w:rPr>
          <w:rFonts w:ascii="宋体" w:hAnsi="宋体" w:cs="宋体" w:hint="eastAsia"/>
          <w:b/>
          <w:bCs/>
          <w:kern w:val="0"/>
          <w:sz w:val="24"/>
          <w:szCs w:val="24"/>
        </w:rPr>
        <w:t>讨论：</w:t>
      </w:r>
      <w:r w:rsidRPr="009C0799">
        <w:rPr>
          <w:rFonts w:ascii="宋体" w:hAnsi="宋体" w:cs="宋体" w:hint="eastAsia"/>
          <w:bCs/>
          <w:kern w:val="0"/>
          <w:sz w:val="24"/>
          <w:szCs w:val="24"/>
        </w:rPr>
        <w:t>日常生活、工作中，哪些情形属于保护环境的行为？</w:t>
      </w:r>
    </w:p>
    <w:p w:rsidR="005C0D2B" w:rsidRPr="009C0799" w:rsidRDefault="00E6715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环境保护纳入经济和社会发展规划</w:t>
      </w:r>
    </w:p>
    <w:p w:rsidR="005C0D2B" w:rsidRPr="009C0799" w:rsidRDefault="00E67150" w:rsidP="009C0799">
      <w:pPr>
        <w:spacing w:line="480" w:lineRule="exact"/>
        <w:rPr>
          <w:rFonts w:ascii="宋体" w:eastAsia="宋体" w:hAnsi="宋体" w:cs="宋体"/>
          <w:bCs/>
          <w:kern w:val="0"/>
          <w:sz w:val="24"/>
          <w:szCs w:val="24"/>
        </w:rPr>
      </w:pPr>
      <w:r w:rsidRPr="009C0799">
        <w:rPr>
          <w:rFonts w:ascii="宋体" w:eastAsia="宋体" w:hAnsi="宋体" w:cs="宋体"/>
          <w:kern w:val="0"/>
          <w:sz w:val="24"/>
          <w:szCs w:val="24"/>
        </w:rPr>
        <w:t xml:space="preserve">2. </w:t>
      </w:r>
      <w:r w:rsidR="00D6205C" w:rsidRPr="009C0799">
        <w:rPr>
          <w:rFonts w:ascii="宋体" w:eastAsia="宋体" w:hAnsi="宋体" w:cs="宋体" w:hint="eastAsia"/>
          <w:kern w:val="0"/>
          <w:sz w:val="24"/>
          <w:szCs w:val="24"/>
        </w:rPr>
        <w:t>规划包括</w:t>
      </w:r>
      <w:r w:rsidR="00D6205C" w:rsidRPr="009C0799">
        <w:rPr>
          <w:rFonts w:ascii="宋体" w:eastAsia="宋体" w:hAnsi="宋体" w:cs="宋体" w:hint="eastAsia"/>
          <w:bCs/>
          <w:kern w:val="0"/>
          <w:sz w:val="24"/>
          <w:szCs w:val="24"/>
        </w:rPr>
        <w:t>生态保护和污染防治</w:t>
      </w:r>
    </w:p>
    <w:p w:rsidR="005C0D2B" w:rsidRPr="009C0799" w:rsidRDefault="00E67150" w:rsidP="009C0799">
      <w:pPr>
        <w:spacing w:line="480" w:lineRule="exact"/>
        <w:rPr>
          <w:rFonts w:ascii="宋体" w:eastAsia="宋体" w:hAnsi="宋体" w:cs="宋体"/>
          <w:kern w:val="0"/>
          <w:sz w:val="24"/>
          <w:szCs w:val="24"/>
        </w:rPr>
      </w:pPr>
      <w:r w:rsidRPr="009C0799">
        <w:rPr>
          <w:rFonts w:ascii="宋体" w:eastAsia="宋体" w:hAnsi="宋体" w:cs="宋体" w:hint="eastAsia"/>
          <w:bCs/>
          <w:kern w:val="0"/>
          <w:sz w:val="24"/>
          <w:szCs w:val="24"/>
        </w:rPr>
        <w:t>3</w:t>
      </w:r>
      <w:r w:rsidRPr="009C0799">
        <w:rPr>
          <w:rFonts w:ascii="宋体" w:eastAsia="宋体" w:hAnsi="宋体" w:cs="宋体"/>
          <w:bCs/>
          <w:kern w:val="0"/>
          <w:sz w:val="24"/>
          <w:szCs w:val="24"/>
        </w:rPr>
        <w:t xml:space="preserve">. </w:t>
      </w:r>
      <w:r w:rsidR="00D6205C" w:rsidRPr="009C0799">
        <w:rPr>
          <w:rFonts w:ascii="宋体" w:eastAsia="宋体" w:hAnsi="宋体" w:cs="宋体" w:hint="eastAsia"/>
          <w:bCs/>
          <w:kern w:val="0"/>
          <w:sz w:val="24"/>
          <w:szCs w:val="24"/>
        </w:rPr>
        <w:t>环</w:t>
      </w:r>
      <w:r w:rsidR="00D6205C" w:rsidRPr="009C0799">
        <w:rPr>
          <w:rFonts w:ascii="宋体" w:eastAsia="宋体" w:hAnsi="宋体" w:cs="宋体" w:hint="eastAsia"/>
          <w:kern w:val="0"/>
          <w:sz w:val="24"/>
          <w:szCs w:val="24"/>
        </w:rPr>
        <w:t>境影响评价的形式</w:t>
      </w:r>
    </w:p>
    <w:p w:rsidR="005C0D2B" w:rsidRPr="009C0799" w:rsidRDefault="00E67150" w:rsidP="009C0799">
      <w:pPr>
        <w:pStyle w:val="a0"/>
        <w:spacing w:line="480" w:lineRule="exact"/>
        <w:ind w:firstLineChars="0" w:firstLine="0"/>
        <w:rPr>
          <w:rFonts w:ascii="宋体" w:hAnsi="宋体" w:cs="宋体"/>
          <w:kern w:val="0"/>
          <w:sz w:val="24"/>
          <w:szCs w:val="24"/>
        </w:rPr>
      </w:pPr>
      <w:r w:rsidRPr="009C0799">
        <w:rPr>
          <w:rFonts w:ascii="宋体" w:hAnsi="宋体" w:cs="宋体" w:hint="eastAsia"/>
          <w:b/>
          <w:kern w:val="0"/>
          <w:sz w:val="24"/>
          <w:szCs w:val="24"/>
        </w:rPr>
        <w:t>工具：</w:t>
      </w:r>
      <w:r w:rsidR="00D6205C" w:rsidRPr="009C0799">
        <w:rPr>
          <w:rFonts w:ascii="宋体" w:hAnsi="宋体" w:cs="宋体" w:hint="eastAsia"/>
          <w:kern w:val="0"/>
          <w:sz w:val="24"/>
          <w:szCs w:val="24"/>
        </w:rPr>
        <w:t>登记表</w:t>
      </w:r>
      <w:r w:rsidRPr="009C0799">
        <w:rPr>
          <w:rFonts w:ascii="宋体" w:hAnsi="宋体" w:cs="宋体" w:hint="eastAsia"/>
          <w:kern w:val="0"/>
          <w:sz w:val="24"/>
          <w:szCs w:val="24"/>
        </w:rPr>
        <w:t>、</w:t>
      </w:r>
      <w:r w:rsidR="00D6205C" w:rsidRPr="009C0799">
        <w:rPr>
          <w:rFonts w:ascii="宋体" w:hAnsi="宋体" w:cs="宋体" w:hint="eastAsia"/>
          <w:kern w:val="0"/>
          <w:sz w:val="24"/>
          <w:szCs w:val="24"/>
        </w:rPr>
        <w:t>报告表</w:t>
      </w:r>
      <w:r w:rsidRPr="009C0799">
        <w:rPr>
          <w:rFonts w:ascii="宋体" w:hAnsi="宋体" w:cs="宋体" w:hint="eastAsia"/>
          <w:kern w:val="0"/>
          <w:sz w:val="24"/>
          <w:szCs w:val="24"/>
        </w:rPr>
        <w:t>、</w:t>
      </w:r>
      <w:r w:rsidR="00D6205C" w:rsidRPr="009C0799">
        <w:rPr>
          <w:rFonts w:ascii="宋体" w:hAnsi="宋体" w:cs="宋体" w:hint="eastAsia"/>
          <w:kern w:val="0"/>
          <w:sz w:val="24"/>
          <w:szCs w:val="24"/>
        </w:rPr>
        <w:t>报告书</w:t>
      </w:r>
    </w:p>
    <w:p w:rsidR="005C0D2B" w:rsidRPr="009C0799" w:rsidRDefault="00E67150" w:rsidP="009C0799">
      <w:pPr>
        <w:spacing w:line="480" w:lineRule="exact"/>
        <w:rPr>
          <w:rFonts w:ascii="宋体" w:eastAsia="宋体" w:hAnsi="宋体" w:cs="宋体"/>
          <w:bCs/>
          <w:kern w:val="0"/>
          <w:sz w:val="24"/>
          <w:szCs w:val="24"/>
        </w:rPr>
      </w:pPr>
      <w:r w:rsidRPr="009C0799">
        <w:rPr>
          <w:rFonts w:ascii="宋体" w:eastAsia="宋体" w:hAnsi="宋体" w:cs="宋体" w:hint="eastAsia"/>
          <w:bCs/>
          <w:kern w:val="0"/>
          <w:sz w:val="24"/>
          <w:szCs w:val="24"/>
        </w:rPr>
        <w:t>4</w:t>
      </w:r>
      <w:r w:rsidRPr="009C0799">
        <w:rPr>
          <w:rFonts w:ascii="宋体" w:eastAsia="宋体" w:hAnsi="宋体" w:cs="宋体"/>
          <w:bCs/>
          <w:kern w:val="0"/>
          <w:sz w:val="24"/>
          <w:szCs w:val="24"/>
        </w:rPr>
        <w:t xml:space="preserve">. </w:t>
      </w:r>
      <w:r w:rsidR="00D6205C" w:rsidRPr="009C0799">
        <w:rPr>
          <w:rFonts w:ascii="宋体" w:eastAsia="宋体" w:hAnsi="宋体" w:cs="宋体" w:hint="eastAsia"/>
          <w:bCs/>
          <w:kern w:val="0"/>
          <w:sz w:val="24"/>
          <w:szCs w:val="24"/>
        </w:rPr>
        <w:t>企业合法减少污染物排放，政府奖励</w:t>
      </w:r>
    </w:p>
    <w:p w:rsidR="005C0D2B" w:rsidRPr="009C0799" w:rsidRDefault="00E6715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5</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企业改善环境转产、搬迁、关闭政府支持</w:t>
      </w:r>
    </w:p>
    <w:p w:rsidR="005C0D2B" w:rsidRPr="009C0799" w:rsidRDefault="00D6205C"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6</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执法部门监督（</w:t>
      </w:r>
      <w:r w:rsidRPr="009C0799">
        <w:rPr>
          <w:rFonts w:ascii="宋体" w:eastAsia="宋体" w:hAnsi="宋体" w:cs="宋体" w:hint="eastAsia"/>
          <w:sz w:val="24"/>
          <w:szCs w:val="24"/>
        </w:rPr>
        <w:t>现场检查权、企业如实反映、企业提供资料、检查方保守秘密）</w:t>
      </w:r>
    </w:p>
    <w:p w:rsidR="005C0D2B" w:rsidRPr="009C0799" w:rsidRDefault="00D6205C" w:rsidP="009C0799">
      <w:pPr>
        <w:spacing w:line="480" w:lineRule="exact"/>
        <w:rPr>
          <w:rFonts w:ascii="宋体" w:eastAsia="宋体" w:hAnsi="宋体" w:cs="宋体"/>
          <w:bCs/>
          <w:kern w:val="0"/>
          <w:sz w:val="24"/>
          <w:szCs w:val="24"/>
        </w:rPr>
      </w:pPr>
      <w:r w:rsidRPr="009C0799">
        <w:rPr>
          <w:rFonts w:ascii="宋体" w:eastAsia="宋体" w:hAnsi="宋体" w:cs="宋体" w:hint="eastAsia"/>
          <w:bCs/>
          <w:kern w:val="0"/>
          <w:sz w:val="24"/>
          <w:szCs w:val="24"/>
        </w:rPr>
        <w:t>7</w:t>
      </w:r>
      <w:r w:rsidRPr="009C0799">
        <w:rPr>
          <w:rFonts w:ascii="宋体" w:eastAsia="宋体" w:hAnsi="宋体" w:cs="宋体"/>
          <w:bCs/>
          <w:kern w:val="0"/>
          <w:sz w:val="24"/>
          <w:szCs w:val="24"/>
        </w:rPr>
        <w:t xml:space="preserve">. </w:t>
      </w:r>
      <w:r w:rsidRPr="009C0799">
        <w:rPr>
          <w:rFonts w:ascii="宋体" w:eastAsia="宋体" w:hAnsi="宋体" w:cs="宋体" w:hint="eastAsia"/>
          <w:bCs/>
          <w:kern w:val="0"/>
          <w:sz w:val="24"/>
          <w:szCs w:val="24"/>
        </w:rPr>
        <w:t>企业违法排放污染物的处罚（</w:t>
      </w:r>
      <w:r w:rsidRPr="009C0799">
        <w:rPr>
          <w:rFonts w:ascii="宋体" w:eastAsia="宋体" w:hAnsi="宋体" w:cs="宋体" w:hint="eastAsia"/>
          <w:kern w:val="0"/>
          <w:sz w:val="24"/>
          <w:szCs w:val="24"/>
        </w:rPr>
        <w:t>查封、扣押造成污染物排放的设施、设备）</w:t>
      </w:r>
    </w:p>
    <w:p w:rsidR="005C0D2B" w:rsidRPr="009C0799" w:rsidRDefault="00D6205C"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8</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目标责任制和考核评价制度</w:t>
      </w:r>
    </w:p>
    <w:p w:rsidR="00D6205C" w:rsidRPr="009C0799" w:rsidRDefault="00D6205C" w:rsidP="009C0799">
      <w:pPr>
        <w:pStyle w:val="a0"/>
        <w:spacing w:line="480" w:lineRule="exact"/>
        <w:ind w:firstLineChars="0" w:firstLine="0"/>
        <w:rPr>
          <w:rFonts w:ascii="宋体" w:hAnsi="宋体"/>
          <w:sz w:val="24"/>
          <w:szCs w:val="24"/>
        </w:rPr>
      </w:pPr>
    </w:p>
    <w:p w:rsidR="002C0C42" w:rsidRPr="009C0799" w:rsidRDefault="002C0C42" w:rsidP="009C0799">
      <w:pPr>
        <w:spacing w:line="480" w:lineRule="exact"/>
        <w:rPr>
          <w:rFonts w:ascii="宋体" w:eastAsia="宋体" w:hAnsi="宋体" w:cs="Times New Roman"/>
          <w:b/>
          <w:sz w:val="24"/>
          <w:szCs w:val="24"/>
        </w:rPr>
      </w:pPr>
      <w:r w:rsidRPr="009C0799">
        <w:rPr>
          <w:rFonts w:ascii="宋体" w:eastAsia="宋体" w:hAnsi="宋体" w:cs="Times New Roman" w:hint="eastAsia"/>
          <w:b/>
          <w:sz w:val="24"/>
          <w:szCs w:val="24"/>
        </w:rPr>
        <w:t>第二篇：</w:t>
      </w:r>
      <w:r w:rsidR="00E646FF" w:rsidRPr="009C0799">
        <w:rPr>
          <w:rFonts w:ascii="宋体" w:eastAsia="宋体" w:hAnsi="宋体" w:cs="Times New Roman" w:hint="eastAsia"/>
          <w:b/>
          <w:sz w:val="24"/>
          <w:szCs w:val="24"/>
        </w:rPr>
        <w:t>《环境保护法》</w:t>
      </w:r>
      <w:r w:rsidR="00C32AED" w:rsidRPr="009C0799">
        <w:rPr>
          <w:rFonts w:ascii="宋体" w:eastAsia="宋体" w:hAnsi="宋体" w:cs="Times New Roman" w:hint="eastAsia"/>
          <w:b/>
          <w:sz w:val="24"/>
          <w:szCs w:val="24"/>
        </w:rPr>
        <w:t>的运用与环境治理</w:t>
      </w: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w:t>
      </w:r>
      <w:r w:rsidR="00E646FF" w:rsidRPr="009C0799">
        <w:rPr>
          <w:rFonts w:ascii="宋体" w:eastAsia="宋体" w:hAnsi="宋体" w:cs="Times New Roman" w:hint="eastAsia"/>
          <w:b/>
          <w:color w:val="1F4E79"/>
          <w:sz w:val="24"/>
          <w:szCs w:val="24"/>
        </w:rPr>
        <w:t>一</w:t>
      </w:r>
      <w:r w:rsidRPr="009C0799">
        <w:rPr>
          <w:rFonts w:ascii="宋体" w:eastAsia="宋体" w:hAnsi="宋体" w:cs="Times New Roman" w:hint="eastAsia"/>
          <w:b/>
          <w:color w:val="1F4E79"/>
          <w:sz w:val="24"/>
          <w:szCs w:val="24"/>
        </w:rPr>
        <w:t>讲：保护和改善环境</w:t>
      </w:r>
    </w:p>
    <w:p w:rsidR="005C0D2B" w:rsidRPr="009C0799" w:rsidRDefault="00D6205C"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一、生态保护红线</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区域1：</w:t>
      </w:r>
      <w:r w:rsidR="00D6205C" w:rsidRPr="009C0799">
        <w:rPr>
          <w:rFonts w:ascii="宋体" w:eastAsia="宋体" w:hAnsi="宋体" w:cs="宋体" w:hint="eastAsia"/>
          <w:kern w:val="0"/>
          <w:sz w:val="24"/>
          <w:szCs w:val="24"/>
        </w:rPr>
        <w:t>重点生态功能区</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区域2：生态环境敏感区和脆弱区</w:t>
      </w:r>
    </w:p>
    <w:p w:rsidR="005C0D2B" w:rsidRPr="009C0799" w:rsidRDefault="004C1960"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二、公民守法的义务</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义务1：</w:t>
      </w:r>
      <w:r w:rsidR="00D6205C" w:rsidRPr="009C0799">
        <w:rPr>
          <w:rFonts w:ascii="宋体" w:eastAsia="宋体" w:hAnsi="宋体" w:cs="宋体" w:hint="eastAsia"/>
          <w:kern w:val="0"/>
          <w:sz w:val="24"/>
          <w:szCs w:val="24"/>
        </w:rPr>
        <w:t>遵守法律法规</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义务2：</w:t>
      </w:r>
      <w:r w:rsidR="00D6205C" w:rsidRPr="009C0799">
        <w:rPr>
          <w:rFonts w:ascii="宋体" w:eastAsia="宋体" w:hAnsi="宋体" w:cs="宋体" w:hint="eastAsia"/>
          <w:kern w:val="0"/>
          <w:sz w:val="24"/>
          <w:szCs w:val="24"/>
        </w:rPr>
        <w:t>配合保护措施</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义务3：废弃物分类放置</w:t>
      </w:r>
    </w:p>
    <w:p w:rsidR="004C1960" w:rsidRPr="009C0799" w:rsidRDefault="004C1960" w:rsidP="009C0799">
      <w:pPr>
        <w:pStyle w:val="a0"/>
        <w:spacing w:line="480" w:lineRule="exact"/>
        <w:ind w:firstLineChars="0" w:firstLine="0"/>
        <w:rPr>
          <w:rFonts w:ascii="宋体" w:hAnsi="宋体"/>
          <w:sz w:val="24"/>
          <w:szCs w:val="24"/>
        </w:rPr>
      </w:pP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w:t>
      </w:r>
      <w:r w:rsidR="00E646FF" w:rsidRPr="009C0799">
        <w:rPr>
          <w:rFonts w:ascii="宋体" w:eastAsia="宋体" w:hAnsi="宋体" w:cs="Times New Roman" w:hint="eastAsia"/>
          <w:b/>
          <w:color w:val="1F4E79"/>
          <w:sz w:val="24"/>
          <w:szCs w:val="24"/>
        </w:rPr>
        <w:t>二</w:t>
      </w:r>
      <w:r w:rsidR="004C1960" w:rsidRPr="009C0799">
        <w:rPr>
          <w:rFonts w:ascii="宋体" w:eastAsia="宋体" w:hAnsi="宋体" w:cs="Times New Roman" w:hint="eastAsia"/>
          <w:b/>
          <w:color w:val="1F4E79"/>
          <w:sz w:val="24"/>
          <w:szCs w:val="24"/>
        </w:rPr>
        <w:t>讲：</w:t>
      </w:r>
      <w:r w:rsidRPr="009C0799">
        <w:rPr>
          <w:rFonts w:ascii="宋体" w:eastAsia="宋体" w:hAnsi="宋体" w:cs="Times New Roman" w:hint="eastAsia"/>
          <w:b/>
          <w:color w:val="1F4E79"/>
          <w:sz w:val="24"/>
          <w:szCs w:val="24"/>
        </w:rPr>
        <w:t>防治污染和其他公害</w:t>
      </w:r>
    </w:p>
    <w:p w:rsidR="004C1960" w:rsidRPr="009C0799" w:rsidRDefault="004C1960"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一、</w:t>
      </w:r>
      <w:r w:rsidR="00D6205C" w:rsidRPr="009C0799">
        <w:rPr>
          <w:rFonts w:ascii="宋体" w:eastAsia="宋体" w:hAnsi="宋体" w:cs="Times New Roman" w:hint="eastAsia"/>
          <w:b/>
          <w:color w:val="C45911"/>
          <w:sz w:val="24"/>
          <w:szCs w:val="24"/>
        </w:rPr>
        <w:t>清洁能源的生产和使用</w:t>
      </w:r>
    </w:p>
    <w:p w:rsidR="005C0D2B" w:rsidRPr="009C0799" w:rsidRDefault="004C1960" w:rsidP="009C0799">
      <w:pPr>
        <w:spacing w:line="480" w:lineRule="exact"/>
        <w:rPr>
          <w:rFonts w:ascii="宋体" w:eastAsia="宋体" w:hAnsi="宋体" w:cs="Times New Roman"/>
          <w:b/>
          <w:color w:val="C45911"/>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优先使用清洁能源</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采用资源利用率高、污染物排放量少的工艺、设备</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3</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废弃物综合利用技术和污染物无害化处理技术</w:t>
      </w:r>
    </w:p>
    <w:p w:rsidR="005C0D2B" w:rsidRPr="009C0799" w:rsidRDefault="004C1960"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二、</w:t>
      </w:r>
      <w:r w:rsidR="00D6205C" w:rsidRPr="009C0799">
        <w:rPr>
          <w:rFonts w:ascii="宋体" w:eastAsia="宋体" w:hAnsi="宋体" w:cs="Times New Roman" w:hint="eastAsia"/>
          <w:b/>
          <w:color w:val="C45911"/>
          <w:sz w:val="24"/>
          <w:szCs w:val="24"/>
        </w:rPr>
        <w:t>建设项目</w:t>
      </w:r>
      <w:r w:rsidR="00E646FF" w:rsidRPr="009C0799">
        <w:rPr>
          <w:rFonts w:ascii="宋体" w:eastAsia="宋体" w:hAnsi="宋体" w:cs="Times New Roman" w:hint="eastAsia"/>
          <w:b/>
          <w:color w:val="C45911"/>
          <w:sz w:val="24"/>
          <w:szCs w:val="24"/>
        </w:rPr>
        <w:t>的</w:t>
      </w:r>
      <w:r w:rsidR="00D6205C" w:rsidRPr="009C0799">
        <w:rPr>
          <w:rFonts w:ascii="宋体" w:eastAsia="宋体" w:hAnsi="宋体" w:cs="Times New Roman" w:hint="eastAsia"/>
          <w:b/>
          <w:color w:val="C45911"/>
          <w:sz w:val="24"/>
          <w:szCs w:val="24"/>
        </w:rPr>
        <w:t>三同时</w:t>
      </w:r>
      <w:r w:rsidR="00E646FF" w:rsidRPr="009C0799">
        <w:rPr>
          <w:rFonts w:ascii="宋体" w:eastAsia="宋体" w:hAnsi="宋体" w:cs="Times New Roman" w:hint="eastAsia"/>
          <w:b/>
          <w:color w:val="C45911"/>
          <w:sz w:val="24"/>
          <w:szCs w:val="24"/>
        </w:rPr>
        <w:t>执行</w:t>
      </w:r>
    </w:p>
    <w:p w:rsidR="004C1960"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同时设计</w:t>
      </w:r>
    </w:p>
    <w:p w:rsidR="004C1960"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同时施工</w:t>
      </w:r>
    </w:p>
    <w:p w:rsidR="005C0D2B" w:rsidRPr="009C0799" w:rsidRDefault="004C1960"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3</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同时投产使用</w:t>
      </w:r>
    </w:p>
    <w:p w:rsidR="005C0D2B" w:rsidRPr="009C0799" w:rsidRDefault="004C1960"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三、企业排放污染物</w:t>
      </w:r>
      <w:r w:rsidR="00E646FF" w:rsidRPr="009C0799">
        <w:rPr>
          <w:rFonts w:ascii="宋体" w:eastAsia="宋体" w:hAnsi="宋体" w:cs="Times New Roman" w:hint="eastAsia"/>
          <w:b/>
          <w:color w:val="C45911"/>
          <w:sz w:val="24"/>
          <w:szCs w:val="24"/>
        </w:rPr>
        <w:t>的</w:t>
      </w:r>
      <w:r w:rsidRPr="009C0799">
        <w:rPr>
          <w:rFonts w:ascii="宋体" w:eastAsia="宋体" w:hAnsi="宋体" w:cs="Times New Roman" w:hint="eastAsia"/>
          <w:b/>
          <w:color w:val="C45911"/>
          <w:sz w:val="24"/>
          <w:szCs w:val="24"/>
        </w:rPr>
        <w:t>防治</w:t>
      </w:r>
    </w:p>
    <w:p w:rsidR="005C0D2B" w:rsidRPr="009C0799" w:rsidRDefault="00E646FF" w:rsidP="009C0799">
      <w:pPr>
        <w:spacing w:line="480" w:lineRule="exact"/>
        <w:rPr>
          <w:rFonts w:ascii="宋体" w:eastAsia="宋体" w:hAnsi="宋体" w:cs="宋体"/>
          <w:kern w:val="0"/>
          <w:sz w:val="24"/>
          <w:szCs w:val="24"/>
        </w:rPr>
      </w:pPr>
      <w:r w:rsidRPr="009C0799">
        <w:rPr>
          <w:rFonts w:ascii="宋体" w:eastAsia="宋体" w:hAnsi="宋体" w:cs="宋体" w:hint="eastAsia"/>
          <w:b/>
          <w:kern w:val="0"/>
          <w:sz w:val="24"/>
          <w:szCs w:val="24"/>
        </w:rPr>
        <w:t>分类：</w:t>
      </w:r>
      <w:r w:rsidR="00D6205C" w:rsidRPr="009C0799">
        <w:rPr>
          <w:rFonts w:ascii="宋体" w:eastAsia="宋体" w:hAnsi="宋体" w:cs="宋体" w:hint="eastAsia"/>
          <w:kern w:val="0"/>
          <w:sz w:val="24"/>
          <w:szCs w:val="24"/>
        </w:rPr>
        <w:t>废气、废水、废渣、医疗废</w:t>
      </w:r>
      <w:r w:rsidR="004C1960" w:rsidRPr="009C0799">
        <w:rPr>
          <w:rFonts w:ascii="宋体" w:eastAsia="宋体" w:hAnsi="宋体" w:cs="宋体" w:hint="eastAsia"/>
          <w:kern w:val="0"/>
          <w:sz w:val="24"/>
          <w:szCs w:val="24"/>
        </w:rPr>
        <w:t>物、粉尘、放射性物质以及噪声、振动、光辐射</w:t>
      </w:r>
      <w:r w:rsidR="001F559E" w:rsidRPr="009C0799">
        <w:rPr>
          <w:rFonts w:ascii="宋体" w:eastAsia="宋体" w:hAnsi="宋体" w:cs="宋体" w:hint="eastAsia"/>
          <w:kern w:val="0"/>
          <w:sz w:val="24"/>
          <w:szCs w:val="24"/>
        </w:rPr>
        <w:t>等</w:t>
      </w:r>
    </w:p>
    <w:p w:rsidR="005C0D2B" w:rsidRPr="009C0799" w:rsidRDefault="00D4000C"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1</w:t>
      </w:r>
      <w:r w:rsidR="001F559E"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建立环境保护责任制度</w:t>
      </w:r>
    </w:p>
    <w:p w:rsidR="005C0D2B" w:rsidRPr="009C0799" w:rsidRDefault="00D4000C"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2</w:t>
      </w:r>
      <w:r w:rsidR="001F559E" w:rsidRPr="009C0799">
        <w:rPr>
          <w:rFonts w:ascii="宋体" w:eastAsia="宋体" w:hAnsi="宋体" w:cs="宋体"/>
          <w:kern w:val="0"/>
          <w:sz w:val="24"/>
          <w:szCs w:val="24"/>
        </w:rPr>
        <w:t xml:space="preserve">. </w:t>
      </w:r>
      <w:r w:rsidR="004C1960" w:rsidRPr="009C0799">
        <w:rPr>
          <w:rFonts w:ascii="宋体" w:eastAsia="宋体" w:hAnsi="宋体" w:cs="宋体" w:hint="eastAsia"/>
          <w:kern w:val="0"/>
          <w:sz w:val="24"/>
          <w:szCs w:val="24"/>
        </w:rPr>
        <w:t>明确单位负责人和相关人员的责任</w:t>
      </w:r>
    </w:p>
    <w:p w:rsidR="005C0D2B" w:rsidRPr="009C0799" w:rsidRDefault="001F559E"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四、</w:t>
      </w:r>
      <w:r w:rsidR="00D4000C" w:rsidRPr="009C0799">
        <w:rPr>
          <w:rFonts w:ascii="宋体" w:eastAsia="宋体" w:hAnsi="宋体" w:cs="Times New Roman" w:hint="eastAsia"/>
          <w:b/>
          <w:color w:val="C45911"/>
          <w:sz w:val="24"/>
          <w:szCs w:val="24"/>
        </w:rPr>
        <w:t>重点排污治理</w:t>
      </w:r>
    </w:p>
    <w:p w:rsidR="00D4000C" w:rsidRPr="009C0799" w:rsidRDefault="00D4000C" w:rsidP="009C0799">
      <w:pPr>
        <w:pStyle w:val="a0"/>
        <w:spacing w:line="480" w:lineRule="exact"/>
        <w:ind w:firstLineChars="0" w:firstLine="0"/>
        <w:rPr>
          <w:rFonts w:ascii="宋体" w:hAnsi="宋体"/>
          <w:b/>
          <w:sz w:val="24"/>
          <w:szCs w:val="24"/>
        </w:rPr>
      </w:pPr>
      <w:r w:rsidRPr="009C0799">
        <w:rPr>
          <w:rFonts w:ascii="宋体" w:hAnsi="宋体" w:hint="eastAsia"/>
          <w:b/>
          <w:sz w:val="24"/>
          <w:szCs w:val="24"/>
        </w:rPr>
        <w:t>1</w:t>
      </w:r>
      <w:r w:rsidRPr="009C0799">
        <w:rPr>
          <w:rFonts w:ascii="宋体" w:hAnsi="宋体"/>
          <w:b/>
          <w:sz w:val="24"/>
          <w:szCs w:val="24"/>
        </w:rPr>
        <w:t>.</w:t>
      </w:r>
      <w:r w:rsidRPr="009C0799">
        <w:rPr>
          <w:rFonts w:ascii="宋体" w:hAnsi="宋体" w:hint="eastAsia"/>
          <w:b/>
          <w:sz w:val="24"/>
          <w:szCs w:val="24"/>
        </w:rPr>
        <w:t xml:space="preserve"> 重点排污单位类别</w:t>
      </w:r>
    </w:p>
    <w:p w:rsidR="005C0D2B" w:rsidRPr="009C0799" w:rsidRDefault="00F934AE" w:rsidP="009C0799">
      <w:pPr>
        <w:pStyle w:val="a0"/>
        <w:spacing w:line="480" w:lineRule="exact"/>
        <w:ind w:firstLineChars="0" w:firstLine="0"/>
        <w:rPr>
          <w:rFonts w:ascii="宋体" w:hAnsi="宋体" w:cs="宋体"/>
          <w:sz w:val="24"/>
          <w:szCs w:val="24"/>
        </w:rPr>
      </w:pPr>
      <w:r w:rsidRPr="009C0799">
        <w:rPr>
          <w:rFonts w:ascii="宋体" w:hAnsi="宋体" w:cs="宋体" w:hint="eastAsia"/>
          <w:b/>
          <w:sz w:val="24"/>
          <w:szCs w:val="24"/>
        </w:rPr>
        <w:t>分类：</w:t>
      </w:r>
      <w:r w:rsidR="00D6205C" w:rsidRPr="009C0799">
        <w:rPr>
          <w:rFonts w:ascii="宋体" w:hAnsi="宋体" w:cs="宋体" w:hint="eastAsia"/>
          <w:sz w:val="24"/>
          <w:szCs w:val="24"/>
        </w:rPr>
        <w:t>水环境</w:t>
      </w:r>
      <w:r w:rsidRPr="009C0799">
        <w:rPr>
          <w:rFonts w:ascii="宋体" w:hAnsi="宋体" w:cs="宋体" w:hint="eastAsia"/>
          <w:sz w:val="24"/>
          <w:szCs w:val="24"/>
        </w:rPr>
        <w:t>、</w:t>
      </w:r>
      <w:r w:rsidR="00D6205C" w:rsidRPr="009C0799">
        <w:rPr>
          <w:rFonts w:ascii="宋体" w:hAnsi="宋体" w:cs="宋体" w:hint="eastAsia"/>
          <w:sz w:val="24"/>
          <w:szCs w:val="24"/>
        </w:rPr>
        <w:t>大气环境</w:t>
      </w:r>
      <w:r w:rsidRPr="009C0799">
        <w:rPr>
          <w:rFonts w:ascii="宋体" w:hAnsi="宋体" w:cs="宋体" w:hint="eastAsia"/>
          <w:sz w:val="24"/>
          <w:szCs w:val="24"/>
        </w:rPr>
        <w:t>、</w:t>
      </w:r>
      <w:r w:rsidR="00D6205C" w:rsidRPr="009C0799">
        <w:rPr>
          <w:rFonts w:ascii="宋体" w:hAnsi="宋体" w:cs="宋体" w:hint="eastAsia"/>
          <w:sz w:val="24"/>
          <w:szCs w:val="24"/>
        </w:rPr>
        <w:t>土壤环境</w:t>
      </w:r>
      <w:r w:rsidRPr="009C0799">
        <w:rPr>
          <w:rFonts w:ascii="宋体" w:hAnsi="宋体" w:cs="宋体" w:hint="eastAsia"/>
          <w:sz w:val="24"/>
          <w:szCs w:val="24"/>
        </w:rPr>
        <w:t>、</w:t>
      </w:r>
      <w:r w:rsidR="00D6205C" w:rsidRPr="009C0799">
        <w:rPr>
          <w:rFonts w:ascii="宋体" w:hAnsi="宋体" w:cs="宋体" w:hint="eastAsia"/>
          <w:sz w:val="24"/>
          <w:szCs w:val="24"/>
        </w:rPr>
        <w:t>声环境</w:t>
      </w:r>
      <w:r w:rsidRPr="009C0799">
        <w:rPr>
          <w:rFonts w:ascii="宋体" w:hAnsi="宋体" w:cs="宋体" w:hint="eastAsia"/>
          <w:sz w:val="24"/>
          <w:szCs w:val="24"/>
        </w:rPr>
        <w:t>、</w:t>
      </w:r>
      <w:r w:rsidR="00D6205C" w:rsidRPr="009C0799">
        <w:rPr>
          <w:rFonts w:ascii="宋体" w:hAnsi="宋体" w:cs="宋体" w:hint="eastAsia"/>
          <w:sz w:val="24"/>
          <w:szCs w:val="24"/>
        </w:rPr>
        <w:t>其他重点排污单位名录</w:t>
      </w:r>
    </w:p>
    <w:p w:rsidR="005C0D2B" w:rsidRPr="009C0799" w:rsidRDefault="00F934AE" w:rsidP="009C0799">
      <w:pPr>
        <w:spacing w:line="480" w:lineRule="exact"/>
        <w:rPr>
          <w:rFonts w:ascii="宋体" w:eastAsia="宋体" w:hAnsi="宋体" w:cs="宋体"/>
          <w:b/>
          <w:kern w:val="0"/>
          <w:sz w:val="24"/>
          <w:szCs w:val="24"/>
        </w:rPr>
      </w:pPr>
      <w:r w:rsidRPr="009C0799">
        <w:rPr>
          <w:rFonts w:ascii="宋体" w:eastAsia="宋体" w:hAnsi="宋体" w:cs="宋体" w:hint="eastAsia"/>
          <w:b/>
          <w:kern w:val="0"/>
          <w:sz w:val="24"/>
          <w:szCs w:val="24"/>
        </w:rPr>
        <w:t>2</w:t>
      </w:r>
      <w:r w:rsidRPr="009C0799">
        <w:rPr>
          <w:rFonts w:ascii="宋体" w:eastAsia="宋体" w:hAnsi="宋体" w:cs="宋体"/>
          <w:b/>
          <w:kern w:val="0"/>
          <w:sz w:val="24"/>
          <w:szCs w:val="24"/>
        </w:rPr>
        <w:t xml:space="preserve">. </w:t>
      </w:r>
      <w:r w:rsidR="00D4000C" w:rsidRPr="009C0799">
        <w:rPr>
          <w:rFonts w:ascii="宋体" w:eastAsia="宋体" w:hAnsi="宋体" w:cs="宋体" w:hint="eastAsia"/>
          <w:b/>
          <w:kern w:val="0"/>
          <w:sz w:val="24"/>
          <w:szCs w:val="24"/>
        </w:rPr>
        <w:t>重点排污单位的要求</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00D6205C" w:rsidRPr="009C0799">
        <w:rPr>
          <w:rFonts w:ascii="宋体" w:eastAsia="宋体" w:hAnsi="宋体" w:cs="宋体" w:hint="eastAsia"/>
          <w:kern w:val="0"/>
          <w:sz w:val="24"/>
          <w:szCs w:val="24"/>
        </w:rPr>
        <w:t>安装使用监测设备</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00D6205C" w:rsidRPr="009C0799">
        <w:rPr>
          <w:rFonts w:ascii="宋体" w:eastAsia="宋体" w:hAnsi="宋体" w:cs="宋体" w:hint="eastAsia"/>
          <w:kern w:val="0"/>
          <w:sz w:val="24"/>
          <w:szCs w:val="24"/>
        </w:rPr>
        <w:t>严禁暗管、渗井、渗坑、灌注或者篡改、伪造监测数据</w:t>
      </w:r>
    </w:p>
    <w:p w:rsidR="005C0D2B" w:rsidRPr="009C0799" w:rsidRDefault="00F934AE" w:rsidP="009C0799">
      <w:pPr>
        <w:spacing w:line="480" w:lineRule="exact"/>
        <w:rPr>
          <w:rFonts w:ascii="宋体" w:eastAsia="宋体" w:hAnsi="宋体" w:cs="宋体"/>
          <w:b/>
          <w:kern w:val="0"/>
          <w:sz w:val="24"/>
          <w:szCs w:val="24"/>
        </w:rPr>
      </w:pPr>
      <w:r w:rsidRPr="009C0799">
        <w:rPr>
          <w:rFonts w:ascii="宋体" w:eastAsia="宋体" w:hAnsi="宋体" w:cs="宋体"/>
          <w:b/>
          <w:kern w:val="0"/>
          <w:sz w:val="24"/>
          <w:szCs w:val="24"/>
        </w:rPr>
        <w:t xml:space="preserve">3. </w:t>
      </w:r>
      <w:r w:rsidR="00D6205C" w:rsidRPr="009C0799">
        <w:rPr>
          <w:rFonts w:ascii="宋体" w:eastAsia="宋体" w:hAnsi="宋体" w:cs="宋体" w:hint="eastAsia"/>
          <w:b/>
          <w:kern w:val="0"/>
          <w:sz w:val="24"/>
          <w:szCs w:val="24"/>
        </w:rPr>
        <w:t>重点污染物排放总量控制指标</w:t>
      </w:r>
    </w:p>
    <w:p w:rsidR="00F934AE" w:rsidRPr="009C0799" w:rsidRDefault="00F934AE" w:rsidP="009C0799">
      <w:pPr>
        <w:spacing w:line="480" w:lineRule="exact"/>
        <w:rPr>
          <w:rFonts w:ascii="宋体" w:eastAsia="宋体" w:hAnsi="宋体" w:cs="宋体"/>
          <w:color w:val="333333"/>
          <w:sz w:val="24"/>
          <w:szCs w:val="24"/>
          <w:shd w:val="clear" w:color="auto" w:fill="FFFFFF"/>
        </w:rPr>
      </w:pPr>
      <w:r w:rsidRPr="009C0799">
        <w:rPr>
          <w:rFonts w:ascii="宋体" w:eastAsia="宋体" w:hAnsi="宋体" w:cs="宋体" w:hint="eastAsia"/>
          <w:color w:val="333333"/>
          <w:sz w:val="24"/>
          <w:szCs w:val="24"/>
          <w:shd w:val="clear" w:color="auto" w:fill="FFFFFF"/>
        </w:rPr>
        <w:t>条款1：</w:t>
      </w:r>
      <w:r w:rsidR="00D6205C" w:rsidRPr="009C0799">
        <w:rPr>
          <w:rFonts w:ascii="宋体" w:eastAsia="宋体" w:hAnsi="宋体" w:cs="宋体" w:hint="eastAsia"/>
          <w:color w:val="333333"/>
          <w:sz w:val="24"/>
          <w:szCs w:val="24"/>
          <w:shd w:val="clear" w:color="auto" w:fill="FFFFFF"/>
        </w:rPr>
        <w:t>十三五生态环境保护规划的通知（国发〔2016〕65号）</w:t>
      </w:r>
    </w:p>
    <w:p w:rsidR="00F934AE" w:rsidRPr="009C0799" w:rsidRDefault="00F934AE" w:rsidP="009C0799">
      <w:pPr>
        <w:spacing w:line="480" w:lineRule="exact"/>
        <w:rPr>
          <w:rFonts w:ascii="宋体" w:eastAsia="宋体" w:hAnsi="宋体" w:cs="宋体"/>
          <w:color w:val="333333"/>
          <w:sz w:val="24"/>
          <w:szCs w:val="24"/>
          <w:shd w:val="clear" w:color="auto" w:fill="FFFFFF"/>
        </w:rPr>
      </w:pPr>
      <w:r w:rsidRPr="009C0799">
        <w:rPr>
          <w:rFonts w:ascii="宋体" w:eastAsia="宋体" w:hAnsi="宋体" w:cs="宋体" w:hint="eastAsia"/>
          <w:color w:val="333333"/>
          <w:sz w:val="24"/>
          <w:szCs w:val="24"/>
          <w:shd w:val="clear" w:color="auto" w:fill="FFFFFF"/>
        </w:rPr>
        <w:t>条款2：</w:t>
      </w:r>
      <w:r w:rsidR="00D6205C" w:rsidRPr="009C0799">
        <w:rPr>
          <w:rFonts w:ascii="宋体" w:eastAsia="宋体" w:hAnsi="宋体" w:cs="宋体" w:hint="eastAsia"/>
          <w:color w:val="333333"/>
          <w:sz w:val="24"/>
          <w:szCs w:val="24"/>
          <w:shd w:val="clear" w:color="auto" w:fill="FFFFFF"/>
        </w:rPr>
        <w:t>国务院关于印发大气污染防治行动计划的通知（国发〔2013〕37号）</w:t>
      </w:r>
    </w:p>
    <w:p w:rsidR="00F934AE" w:rsidRPr="009C0799" w:rsidRDefault="00F934AE" w:rsidP="009C0799">
      <w:pPr>
        <w:spacing w:line="480" w:lineRule="exact"/>
        <w:rPr>
          <w:rFonts w:ascii="宋体" w:eastAsia="宋体" w:hAnsi="宋体" w:cs="宋体"/>
          <w:color w:val="333333"/>
          <w:sz w:val="24"/>
          <w:szCs w:val="24"/>
          <w:shd w:val="clear" w:color="auto" w:fill="FFFFFF"/>
        </w:rPr>
      </w:pPr>
      <w:r w:rsidRPr="009C0799">
        <w:rPr>
          <w:rFonts w:ascii="宋体" w:eastAsia="宋体" w:hAnsi="宋体" w:cs="宋体" w:hint="eastAsia"/>
          <w:color w:val="333333"/>
          <w:sz w:val="24"/>
          <w:szCs w:val="24"/>
          <w:shd w:val="clear" w:color="auto" w:fill="FFFFFF"/>
        </w:rPr>
        <w:t>条款3：</w:t>
      </w:r>
      <w:r w:rsidR="00D6205C" w:rsidRPr="009C0799">
        <w:rPr>
          <w:rFonts w:ascii="宋体" w:eastAsia="宋体" w:hAnsi="宋体" w:cs="宋体" w:hint="eastAsia"/>
          <w:color w:val="333333"/>
          <w:sz w:val="24"/>
          <w:szCs w:val="24"/>
          <w:shd w:val="clear" w:color="auto" w:fill="FFFFFF"/>
        </w:rPr>
        <w:t>国务院关于印发水污染防治行动计划的通知（国发〔2015〕17号）</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 xml:space="preserve">4. </w:t>
      </w:r>
      <w:r w:rsidRPr="009C0799">
        <w:rPr>
          <w:rFonts w:ascii="宋体" w:eastAsia="宋体" w:hAnsi="宋体" w:cs="宋体" w:hint="eastAsia"/>
          <w:kern w:val="0"/>
          <w:sz w:val="24"/>
          <w:szCs w:val="24"/>
        </w:rPr>
        <w:t>缴纳排污费及排污许可管理</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 xml:space="preserve">5. </w:t>
      </w:r>
      <w:r w:rsidR="00D6205C" w:rsidRPr="009C0799">
        <w:rPr>
          <w:rFonts w:ascii="宋体" w:eastAsia="宋体" w:hAnsi="宋体" w:cs="宋体" w:hint="eastAsia"/>
          <w:kern w:val="0"/>
          <w:sz w:val="24"/>
          <w:szCs w:val="24"/>
        </w:rPr>
        <w:t>严重污染环境的工艺、设备和产品淘汰</w:t>
      </w:r>
    </w:p>
    <w:p w:rsidR="005C0D2B" w:rsidRPr="009C0799" w:rsidRDefault="00F934AE"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五、突发环境事件的管理</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b/>
          <w:kern w:val="0"/>
          <w:sz w:val="24"/>
          <w:szCs w:val="24"/>
        </w:rPr>
        <w:t>流程：</w:t>
      </w:r>
      <w:r w:rsidR="00D6205C" w:rsidRPr="009C0799">
        <w:rPr>
          <w:rFonts w:ascii="宋体" w:eastAsia="宋体" w:hAnsi="宋体" w:cs="宋体" w:hint="eastAsia"/>
          <w:kern w:val="0"/>
          <w:sz w:val="24"/>
          <w:szCs w:val="24"/>
        </w:rPr>
        <w:t>风险控制</w:t>
      </w:r>
      <w:r w:rsidRPr="009C0799">
        <w:rPr>
          <w:rFonts w:ascii="宋体" w:eastAsia="宋体" w:hAnsi="宋体" w:cs="宋体" w:hint="eastAsia"/>
          <w:kern w:val="0"/>
          <w:sz w:val="24"/>
          <w:szCs w:val="24"/>
        </w:rPr>
        <w:t>、</w:t>
      </w:r>
      <w:r w:rsidR="00D6205C" w:rsidRPr="009C0799">
        <w:rPr>
          <w:rFonts w:ascii="宋体" w:eastAsia="宋体" w:hAnsi="宋体" w:cs="宋体" w:hint="eastAsia"/>
          <w:kern w:val="0"/>
          <w:sz w:val="24"/>
          <w:szCs w:val="24"/>
        </w:rPr>
        <w:t>应急准备</w:t>
      </w:r>
      <w:r w:rsidRPr="009C0799">
        <w:rPr>
          <w:rFonts w:ascii="宋体" w:eastAsia="宋体" w:hAnsi="宋体" w:cs="宋体" w:hint="eastAsia"/>
          <w:kern w:val="0"/>
          <w:sz w:val="24"/>
          <w:szCs w:val="24"/>
        </w:rPr>
        <w:t>、</w:t>
      </w:r>
      <w:r w:rsidR="00D6205C" w:rsidRPr="009C0799">
        <w:rPr>
          <w:rFonts w:ascii="宋体" w:eastAsia="宋体" w:hAnsi="宋体" w:cs="宋体" w:hint="eastAsia"/>
          <w:kern w:val="0"/>
          <w:sz w:val="24"/>
          <w:szCs w:val="24"/>
        </w:rPr>
        <w:t>应急处置</w:t>
      </w:r>
      <w:r w:rsidRPr="009C0799">
        <w:rPr>
          <w:rFonts w:ascii="宋体" w:eastAsia="宋体" w:hAnsi="宋体" w:cs="宋体" w:hint="eastAsia"/>
          <w:kern w:val="0"/>
          <w:sz w:val="24"/>
          <w:szCs w:val="24"/>
        </w:rPr>
        <w:t>、</w:t>
      </w:r>
      <w:r w:rsidR="00D6205C" w:rsidRPr="009C0799">
        <w:rPr>
          <w:rFonts w:ascii="宋体" w:eastAsia="宋体" w:hAnsi="宋体" w:cs="宋体" w:hint="eastAsia"/>
          <w:kern w:val="0"/>
          <w:sz w:val="24"/>
          <w:szCs w:val="24"/>
        </w:rPr>
        <w:t>事后恢复</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 xml:space="preserve">1. </w:t>
      </w:r>
      <w:r w:rsidRPr="009C0799">
        <w:rPr>
          <w:rFonts w:ascii="宋体" w:eastAsia="宋体" w:hAnsi="宋体" w:cs="宋体" w:hint="eastAsia"/>
          <w:kern w:val="0"/>
          <w:sz w:val="24"/>
          <w:szCs w:val="24"/>
        </w:rPr>
        <w:t>应急预案</w:t>
      </w:r>
      <w:r w:rsidR="00D6205C" w:rsidRPr="009C0799">
        <w:rPr>
          <w:rFonts w:ascii="宋体" w:eastAsia="宋体" w:hAnsi="宋体" w:cs="宋体" w:hint="eastAsia"/>
          <w:kern w:val="0"/>
          <w:sz w:val="24"/>
          <w:szCs w:val="24"/>
        </w:rPr>
        <w:t>备案</w:t>
      </w:r>
      <w:r w:rsidRPr="009C0799">
        <w:rPr>
          <w:rFonts w:ascii="宋体" w:eastAsia="宋体" w:hAnsi="宋体" w:cs="宋体" w:hint="eastAsia"/>
          <w:kern w:val="0"/>
          <w:sz w:val="24"/>
          <w:szCs w:val="24"/>
        </w:rPr>
        <w:t>（报环境保护主管部门和有关部门备案）</w:t>
      </w:r>
    </w:p>
    <w:p w:rsidR="005C0D2B" w:rsidRPr="009C0799" w:rsidRDefault="00F934AE" w:rsidP="009C0799">
      <w:pPr>
        <w:spacing w:line="480" w:lineRule="exact"/>
        <w:rPr>
          <w:rFonts w:ascii="宋体" w:eastAsia="宋体" w:hAnsi="宋体" w:cs="宋体"/>
          <w:b/>
          <w:kern w:val="0"/>
          <w:sz w:val="24"/>
          <w:szCs w:val="24"/>
        </w:rPr>
      </w:pPr>
      <w:r w:rsidRPr="009C0799">
        <w:rPr>
          <w:rFonts w:ascii="宋体" w:eastAsia="宋体" w:hAnsi="宋体" w:cs="宋体" w:hint="eastAsia"/>
          <w:b/>
          <w:kern w:val="0"/>
          <w:sz w:val="24"/>
          <w:szCs w:val="24"/>
        </w:rPr>
        <w:t>2</w:t>
      </w:r>
      <w:r w:rsidRPr="009C0799">
        <w:rPr>
          <w:rFonts w:ascii="宋体" w:eastAsia="宋体" w:hAnsi="宋体" w:cs="宋体"/>
          <w:b/>
          <w:kern w:val="0"/>
          <w:sz w:val="24"/>
          <w:szCs w:val="24"/>
        </w:rPr>
        <w:t xml:space="preserve">. </w:t>
      </w:r>
      <w:r w:rsidR="00D6205C" w:rsidRPr="009C0799">
        <w:rPr>
          <w:rFonts w:ascii="宋体" w:eastAsia="宋体" w:hAnsi="宋体" w:cs="宋体" w:hint="eastAsia"/>
          <w:b/>
          <w:kern w:val="0"/>
          <w:sz w:val="24"/>
          <w:szCs w:val="24"/>
        </w:rPr>
        <w:t>发生突发环境事件时</w:t>
      </w:r>
      <w:r w:rsidRPr="009C0799">
        <w:rPr>
          <w:rFonts w:ascii="宋体" w:eastAsia="宋体" w:hAnsi="宋体" w:cs="宋体" w:hint="eastAsia"/>
          <w:b/>
          <w:kern w:val="0"/>
          <w:sz w:val="24"/>
          <w:szCs w:val="24"/>
        </w:rPr>
        <w:t>处理</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00D6205C" w:rsidRPr="009C0799">
        <w:rPr>
          <w:rFonts w:ascii="宋体" w:eastAsia="宋体" w:hAnsi="宋体" w:cs="宋体" w:hint="eastAsia"/>
          <w:kern w:val="0"/>
          <w:sz w:val="24"/>
          <w:szCs w:val="24"/>
        </w:rPr>
        <w:t>立即采取措施处理</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00D6205C" w:rsidRPr="009C0799">
        <w:rPr>
          <w:rFonts w:ascii="宋体" w:eastAsia="宋体" w:hAnsi="宋体" w:cs="宋体" w:hint="eastAsia"/>
          <w:kern w:val="0"/>
          <w:sz w:val="24"/>
          <w:szCs w:val="24"/>
        </w:rPr>
        <w:t>通报可能受到危害的单位和居民</w:t>
      </w:r>
    </w:p>
    <w:p w:rsidR="005C0D2B" w:rsidRPr="009C0799" w:rsidRDefault="00F934AE"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3）</w:t>
      </w:r>
      <w:r w:rsidR="00D6205C" w:rsidRPr="009C0799">
        <w:rPr>
          <w:rFonts w:ascii="宋体" w:eastAsia="宋体" w:hAnsi="宋体" w:cs="宋体" w:hint="eastAsia"/>
          <w:kern w:val="0"/>
          <w:sz w:val="24"/>
          <w:szCs w:val="24"/>
        </w:rPr>
        <w:t>向环境保护主管部门和有关部门报告</w:t>
      </w:r>
    </w:p>
    <w:p w:rsidR="00F934AE" w:rsidRPr="009C0799" w:rsidRDefault="00F934AE" w:rsidP="009C0799">
      <w:pPr>
        <w:pStyle w:val="a0"/>
        <w:spacing w:line="480" w:lineRule="exact"/>
        <w:ind w:firstLineChars="0" w:firstLine="0"/>
        <w:rPr>
          <w:rFonts w:ascii="宋体" w:hAnsi="宋体"/>
          <w:sz w:val="24"/>
          <w:szCs w:val="24"/>
        </w:rPr>
      </w:pPr>
    </w:p>
    <w:p w:rsidR="00C32AED" w:rsidRPr="009C0799" w:rsidRDefault="00C32AED"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sz w:val="24"/>
          <w:szCs w:val="24"/>
        </w:rPr>
        <w:t>第三篇：《环境保护法》</w:t>
      </w:r>
      <w:r w:rsidR="00DB3594" w:rsidRPr="009C0799">
        <w:rPr>
          <w:rFonts w:ascii="宋体" w:eastAsia="宋体" w:hAnsi="宋体" w:cs="Times New Roman" w:hint="eastAsia"/>
          <w:b/>
          <w:sz w:val="24"/>
          <w:szCs w:val="24"/>
        </w:rPr>
        <w:t>赋予的职责及相关法规</w:t>
      </w:r>
    </w:p>
    <w:p w:rsidR="005C0D2B" w:rsidRPr="009C0799" w:rsidRDefault="00D6205C"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w:t>
      </w:r>
      <w:r w:rsidR="002045C7" w:rsidRPr="009C0799">
        <w:rPr>
          <w:rFonts w:ascii="宋体" w:eastAsia="宋体" w:hAnsi="宋体" w:cs="Times New Roman" w:hint="eastAsia"/>
          <w:b/>
          <w:color w:val="1F4E79"/>
          <w:sz w:val="24"/>
          <w:szCs w:val="24"/>
        </w:rPr>
        <w:t>一</w:t>
      </w:r>
      <w:r w:rsidR="00F934AE" w:rsidRPr="009C0799">
        <w:rPr>
          <w:rFonts w:ascii="宋体" w:eastAsia="宋体" w:hAnsi="宋体" w:cs="Times New Roman" w:hint="eastAsia"/>
          <w:b/>
          <w:color w:val="1F4E79"/>
          <w:sz w:val="24"/>
          <w:szCs w:val="24"/>
        </w:rPr>
        <w:t>讲：</w:t>
      </w:r>
      <w:r w:rsidRPr="009C0799">
        <w:rPr>
          <w:rFonts w:ascii="宋体" w:eastAsia="宋体" w:hAnsi="宋体" w:cs="Times New Roman" w:hint="eastAsia"/>
          <w:b/>
          <w:color w:val="1F4E79"/>
          <w:sz w:val="24"/>
          <w:szCs w:val="24"/>
        </w:rPr>
        <w:t>信息公开和公众参与</w:t>
      </w:r>
    </w:p>
    <w:p w:rsidR="005C0D2B" w:rsidRPr="009C0799" w:rsidRDefault="00C32AED"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一、</w:t>
      </w:r>
      <w:r w:rsidR="00D6205C" w:rsidRPr="009C0799">
        <w:rPr>
          <w:rFonts w:ascii="宋体" w:eastAsia="宋体" w:hAnsi="宋体" w:cs="Times New Roman" w:hint="eastAsia"/>
          <w:b/>
          <w:color w:val="C45911"/>
          <w:sz w:val="24"/>
          <w:szCs w:val="24"/>
        </w:rPr>
        <w:t>公民、法人权利</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Pr="009C0799">
        <w:rPr>
          <w:rFonts w:ascii="宋体" w:eastAsia="宋体" w:hAnsi="宋体" w:cs="宋体" w:hint="eastAsia"/>
          <w:kern w:val="0"/>
          <w:sz w:val="24"/>
          <w:szCs w:val="24"/>
        </w:rPr>
        <w:t>获取环境信息、参与和监督环境保护的权利</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政府环境部门依法公开环境信息</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3</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完善公众参与程序</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4</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为公民、法人和其他组织参与和监督环境保护提供便利</w:t>
      </w:r>
    </w:p>
    <w:p w:rsidR="005C0D2B" w:rsidRPr="009C0799" w:rsidRDefault="002045C7"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二、重点排污单位公开义务</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主要污染物的名称</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2</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排放方式</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3</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排放浓度和总量</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4</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超标排放情况</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5</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防治污染设施的建设和运行情况</w:t>
      </w:r>
    </w:p>
    <w:p w:rsidR="005C0D2B" w:rsidRPr="009C0799" w:rsidRDefault="002045C7"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三、编制环境影响报告书的建设项目要求</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1</w:t>
      </w:r>
      <w:r w:rsidRPr="009C0799">
        <w:rPr>
          <w:rFonts w:ascii="宋体" w:eastAsia="宋体" w:hAnsi="宋体" w:cs="宋体"/>
          <w:kern w:val="0"/>
          <w:sz w:val="24"/>
          <w:szCs w:val="24"/>
        </w:rPr>
        <w:t xml:space="preserve">. </w:t>
      </w:r>
      <w:r w:rsidR="00D6205C" w:rsidRPr="009C0799">
        <w:rPr>
          <w:rFonts w:ascii="宋体" w:eastAsia="宋体" w:hAnsi="宋体" w:cs="宋体" w:hint="eastAsia"/>
          <w:kern w:val="0"/>
          <w:sz w:val="24"/>
          <w:szCs w:val="24"/>
        </w:rPr>
        <w:t>向可能受影响的公众说明情况</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kern w:val="0"/>
          <w:sz w:val="24"/>
          <w:szCs w:val="24"/>
        </w:rPr>
        <w:t xml:space="preserve">2. </w:t>
      </w:r>
      <w:r w:rsidRPr="009C0799">
        <w:rPr>
          <w:rFonts w:ascii="宋体" w:eastAsia="宋体" w:hAnsi="宋体" w:cs="宋体" w:hint="eastAsia"/>
          <w:kern w:val="0"/>
          <w:sz w:val="24"/>
          <w:szCs w:val="24"/>
        </w:rPr>
        <w:t>充分征求意见</w:t>
      </w:r>
    </w:p>
    <w:p w:rsidR="005C0D2B" w:rsidRPr="009C0799" w:rsidRDefault="00EB28D1"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四</w:t>
      </w:r>
      <w:r w:rsidR="00D6205C" w:rsidRPr="009C0799">
        <w:rPr>
          <w:rFonts w:ascii="宋体" w:eastAsia="宋体" w:hAnsi="宋体" w:cs="Times New Roman" w:hint="eastAsia"/>
          <w:b/>
          <w:color w:val="C45911"/>
          <w:sz w:val="24"/>
          <w:szCs w:val="24"/>
        </w:rPr>
        <w:t>、向人民法院提起诉讼的社会组织及条件</w:t>
      </w:r>
      <w:r w:rsidRPr="009C0799">
        <w:rPr>
          <w:rFonts w:ascii="宋体" w:eastAsia="宋体" w:hAnsi="宋体" w:cs="Times New Roman" w:hint="eastAsia"/>
          <w:b/>
          <w:color w:val="C45911"/>
          <w:sz w:val="24"/>
          <w:szCs w:val="24"/>
        </w:rPr>
        <w:t>（公民、法人举报权）</w:t>
      </w:r>
    </w:p>
    <w:p w:rsidR="002045C7" w:rsidRPr="009C0799" w:rsidRDefault="002045C7" w:rsidP="009C0799">
      <w:pPr>
        <w:spacing w:line="480" w:lineRule="exact"/>
        <w:rPr>
          <w:rFonts w:ascii="宋体" w:eastAsia="宋体" w:hAnsi="宋体" w:cs="宋体"/>
          <w:b/>
          <w:kern w:val="0"/>
          <w:sz w:val="24"/>
          <w:szCs w:val="24"/>
        </w:rPr>
      </w:pPr>
      <w:r w:rsidRPr="009C0799">
        <w:rPr>
          <w:rFonts w:ascii="宋体" w:eastAsia="宋体" w:hAnsi="宋体" w:cs="宋体" w:hint="eastAsia"/>
          <w:b/>
          <w:kern w:val="0"/>
          <w:sz w:val="24"/>
          <w:szCs w:val="24"/>
        </w:rPr>
        <w:t>1</w:t>
      </w:r>
      <w:r w:rsidR="00DB3594" w:rsidRPr="009C0799">
        <w:rPr>
          <w:rFonts w:ascii="宋体" w:eastAsia="宋体" w:hAnsi="宋体" w:cs="宋体" w:hint="eastAsia"/>
          <w:b/>
          <w:kern w:val="0"/>
          <w:sz w:val="24"/>
          <w:szCs w:val="24"/>
        </w:rPr>
        <w:t>.</w:t>
      </w:r>
      <w:r w:rsidR="00DB3594" w:rsidRPr="009C0799">
        <w:rPr>
          <w:rFonts w:ascii="宋体" w:eastAsia="宋体" w:hAnsi="宋体" w:cs="宋体"/>
          <w:b/>
          <w:kern w:val="0"/>
          <w:sz w:val="24"/>
          <w:szCs w:val="24"/>
        </w:rPr>
        <w:t xml:space="preserve"> </w:t>
      </w:r>
      <w:r w:rsidRPr="009C0799">
        <w:rPr>
          <w:rFonts w:ascii="宋体" w:eastAsia="宋体" w:hAnsi="宋体" w:cs="宋体" w:hint="eastAsia"/>
          <w:b/>
          <w:kern w:val="0"/>
          <w:sz w:val="24"/>
          <w:szCs w:val="24"/>
        </w:rPr>
        <w:t>诉讼现象</w:t>
      </w:r>
    </w:p>
    <w:p w:rsidR="005C0D2B" w:rsidRPr="009C0799" w:rsidRDefault="00D6205C"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污染环境</w:t>
      </w:r>
      <w:r w:rsidR="002045C7" w:rsidRPr="009C0799">
        <w:rPr>
          <w:rFonts w:ascii="宋体" w:eastAsia="宋体" w:hAnsi="宋体" w:cs="宋体" w:hint="eastAsia"/>
          <w:kern w:val="0"/>
          <w:sz w:val="24"/>
          <w:szCs w:val="24"/>
        </w:rPr>
        <w:t>、</w:t>
      </w:r>
      <w:r w:rsidRPr="009C0799">
        <w:rPr>
          <w:rFonts w:ascii="宋体" w:eastAsia="宋体" w:hAnsi="宋体" w:cs="宋体" w:hint="eastAsia"/>
          <w:kern w:val="0"/>
          <w:sz w:val="24"/>
          <w:szCs w:val="24"/>
        </w:rPr>
        <w:t>破坏生态</w:t>
      </w:r>
      <w:r w:rsidR="002045C7" w:rsidRPr="009C0799">
        <w:rPr>
          <w:rFonts w:ascii="宋体" w:eastAsia="宋体" w:hAnsi="宋体" w:cs="宋体" w:hint="eastAsia"/>
          <w:kern w:val="0"/>
          <w:sz w:val="24"/>
          <w:szCs w:val="24"/>
        </w:rPr>
        <w:t>、</w:t>
      </w:r>
      <w:r w:rsidRPr="009C0799">
        <w:rPr>
          <w:rFonts w:ascii="宋体" w:eastAsia="宋体" w:hAnsi="宋体" w:cs="宋体" w:hint="eastAsia"/>
          <w:kern w:val="0"/>
          <w:sz w:val="24"/>
          <w:szCs w:val="24"/>
        </w:rPr>
        <w:t>损害社会公共利益</w:t>
      </w:r>
    </w:p>
    <w:p w:rsidR="002045C7" w:rsidRPr="009C0799" w:rsidRDefault="002045C7" w:rsidP="009C0799">
      <w:pPr>
        <w:spacing w:line="480" w:lineRule="exact"/>
        <w:rPr>
          <w:rFonts w:ascii="宋体" w:eastAsia="宋体" w:hAnsi="宋体" w:cs="宋体"/>
          <w:b/>
          <w:kern w:val="0"/>
          <w:sz w:val="24"/>
          <w:szCs w:val="24"/>
        </w:rPr>
      </w:pPr>
      <w:r w:rsidRPr="009C0799">
        <w:rPr>
          <w:rFonts w:ascii="宋体" w:eastAsia="宋体" w:hAnsi="宋体" w:cs="宋体" w:hint="eastAsia"/>
          <w:b/>
          <w:kern w:val="0"/>
          <w:sz w:val="24"/>
          <w:szCs w:val="24"/>
        </w:rPr>
        <w:t>2</w:t>
      </w:r>
      <w:r w:rsidR="00DB3594" w:rsidRPr="009C0799">
        <w:rPr>
          <w:rFonts w:ascii="宋体" w:eastAsia="宋体" w:hAnsi="宋体" w:cs="宋体" w:hint="eastAsia"/>
          <w:b/>
          <w:kern w:val="0"/>
          <w:sz w:val="24"/>
          <w:szCs w:val="24"/>
        </w:rPr>
        <w:t>.</w:t>
      </w:r>
      <w:r w:rsidR="00DB3594" w:rsidRPr="009C0799">
        <w:rPr>
          <w:rFonts w:ascii="宋体" w:eastAsia="宋体" w:hAnsi="宋体" w:cs="宋体"/>
          <w:b/>
          <w:kern w:val="0"/>
          <w:sz w:val="24"/>
          <w:szCs w:val="24"/>
        </w:rPr>
        <w:t xml:space="preserve"> </w:t>
      </w:r>
      <w:r w:rsidRPr="009C0799">
        <w:rPr>
          <w:rFonts w:ascii="宋体" w:eastAsia="宋体" w:hAnsi="宋体" w:cs="宋体" w:hint="eastAsia"/>
          <w:b/>
          <w:kern w:val="0"/>
          <w:sz w:val="24"/>
          <w:szCs w:val="24"/>
        </w:rPr>
        <w:t>诉讼条件</w:t>
      </w:r>
    </w:p>
    <w:p w:rsidR="002045C7"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条件1：依法在设区的市级以上人民政府民政部门登记</w:t>
      </w:r>
    </w:p>
    <w:p w:rsidR="005C0D2B" w:rsidRPr="009C0799" w:rsidRDefault="002045C7"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条件2：专门从事环境保护公益活动连续五年以上且无违法记录</w:t>
      </w:r>
    </w:p>
    <w:p w:rsidR="005C0D2B" w:rsidRPr="009C0799" w:rsidRDefault="00D6205C" w:rsidP="009C0799">
      <w:pPr>
        <w:spacing w:line="480" w:lineRule="exact"/>
        <w:rPr>
          <w:rFonts w:ascii="宋体" w:eastAsia="宋体" w:hAnsi="宋体" w:cs="宋体"/>
          <w:kern w:val="0"/>
          <w:sz w:val="24"/>
          <w:szCs w:val="24"/>
        </w:rPr>
      </w:pPr>
      <w:r w:rsidRPr="009C0799">
        <w:rPr>
          <w:rFonts w:ascii="宋体" w:eastAsia="宋体" w:hAnsi="宋体" w:cs="宋体" w:hint="eastAsia"/>
          <w:b/>
          <w:kern w:val="0"/>
          <w:sz w:val="24"/>
          <w:szCs w:val="24"/>
        </w:rPr>
        <w:t>案例：</w:t>
      </w:r>
      <w:r w:rsidRPr="009C0799">
        <w:rPr>
          <w:rFonts w:ascii="宋体" w:eastAsia="宋体" w:hAnsi="宋体" w:cs="宋体" w:hint="eastAsia"/>
          <w:kern w:val="0"/>
          <w:sz w:val="24"/>
          <w:szCs w:val="24"/>
        </w:rPr>
        <w:t>阳光下的法庭-</w:t>
      </w:r>
      <w:r w:rsidR="002045C7" w:rsidRPr="009C0799">
        <w:rPr>
          <w:rFonts w:ascii="宋体" w:eastAsia="宋体" w:hAnsi="宋体" w:cs="宋体" w:hint="eastAsia"/>
          <w:kern w:val="0"/>
          <w:sz w:val="24"/>
          <w:szCs w:val="24"/>
        </w:rPr>
        <w:t>民间组织对志成化工提起诉讼</w:t>
      </w:r>
    </w:p>
    <w:p w:rsidR="00090D6D" w:rsidRPr="009C0799" w:rsidRDefault="00090D6D" w:rsidP="009C0799">
      <w:pPr>
        <w:pStyle w:val="a0"/>
        <w:spacing w:line="480" w:lineRule="exact"/>
        <w:ind w:firstLineChars="0" w:firstLine="0"/>
        <w:rPr>
          <w:rFonts w:ascii="宋体" w:hAnsi="宋体"/>
          <w:sz w:val="24"/>
          <w:szCs w:val="24"/>
        </w:rPr>
      </w:pPr>
    </w:p>
    <w:p w:rsidR="005C0D2B" w:rsidRPr="009C0799" w:rsidRDefault="00DB3594" w:rsidP="009C0799">
      <w:pPr>
        <w:spacing w:line="480" w:lineRule="exact"/>
        <w:rPr>
          <w:rFonts w:ascii="宋体" w:eastAsia="宋体" w:hAnsi="宋体" w:cs="Times New Roman"/>
          <w:b/>
          <w:color w:val="1F4E79"/>
          <w:sz w:val="24"/>
          <w:szCs w:val="24"/>
        </w:rPr>
      </w:pPr>
      <w:r w:rsidRPr="009C0799">
        <w:rPr>
          <w:rFonts w:ascii="宋体" w:eastAsia="宋体" w:hAnsi="宋体" w:cs="Times New Roman" w:hint="eastAsia"/>
          <w:b/>
          <w:color w:val="1F4E79"/>
          <w:sz w:val="24"/>
          <w:szCs w:val="24"/>
        </w:rPr>
        <w:t>第二讲：</w:t>
      </w:r>
      <w:r w:rsidR="00D6205C" w:rsidRPr="009C0799">
        <w:rPr>
          <w:rFonts w:ascii="宋体" w:eastAsia="宋体" w:hAnsi="宋体" w:cs="Times New Roman" w:hint="eastAsia"/>
          <w:b/>
          <w:color w:val="1F4E79"/>
          <w:sz w:val="24"/>
          <w:szCs w:val="24"/>
        </w:rPr>
        <w:t>法律责任</w:t>
      </w:r>
      <w:r w:rsidR="009C0799">
        <w:rPr>
          <w:rFonts w:ascii="宋体" w:eastAsia="宋体" w:hAnsi="宋体" w:cs="Times New Roman" w:hint="eastAsia"/>
          <w:b/>
          <w:color w:val="1F4E79"/>
          <w:sz w:val="24"/>
          <w:szCs w:val="24"/>
        </w:rPr>
        <w:t>及刑事案件法律解析</w:t>
      </w:r>
    </w:p>
    <w:p w:rsidR="009C0799" w:rsidRPr="009C0799" w:rsidRDefault="009C0799" w:rsidP="009C0799">
      <w:pPr>
        <w:spacing w:line="480" w:lineRule="exact"/>
        <w:rPr>
          <w:rFonts w:ascii="宋体" w:eastAsia="宋体" w:hAnsi="宋体" w:cs="Times New Roman"/>
          <w:b/>
          <w:color w:val="C45911"/>
          <w:sz w:val="24"/>
          <w:szCs w:val="24"/>
        </w:rPr>
      </w:pPr>
      <w:r w:rsidRPr="009C0799">
        <w:rPr>
          <w:rFonts w:ascii="宋体" w:eastAsia="宋体" w:hAnsi="宋体" w:cs="Times New Roman" w:hint="eastAsia"/>
          <w:b/>
          <w:color w:val="C45911"/>
          <w:sz w:val="24"/>
          <w:szCs w:val="24"/>
        </w:rPr>
        <w:t>一、不同情形处以的不同处罚</w:t>
      </w:r>
    </w:p>
    <w:p w:rsidR="005C0D2B" w:rsidRPr="009C0799" w:rsidRDefault="00DB3594"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情形1：按日连续处罚</w:t>
      </w:r>
    </w:p>
    <w:p w:rsidR="00DB3594" w:rsidRPr="009C0799" w:rsidRDefault="00DB3594"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情形2：超标排放的处罚</w:t>
      </w:r>
    </w:p>
    <w:p w:rsidR="005C0D2B" w:rsidRPr="009C0799" w:rsidRDefault="00DB3594" w:rsidP="009C0799">
      <w:pPr>
        <w:spacing w:line="480" w:lineRule="exact"/>
        <w:rPr>
          <w:rFonts w:ascii="宋体" w:eastAsia="宋体" w:hAnsi="宋体" w:cs="宋体"/>
          <w:kern w:val="0"/>
          <w:sz w:val="24"/>
          <w:szCs w:val="24"/>
        </w:rPr>
      </w:pPr>
      <w:r w:rsidRPr="009C0799">
        <w:rPr>
          <w:rFonts w:ascii="宋体" w:eastAsia="宋体" w:hAnsi="宋体" w:cs="宋体" w:hint="eastAsia"/>
          <w:kern w:val="0"/>
          <w:sz w:val="24"/>
          <w:szCs w:val="24"/>
        </w:rPr>
        <w:t>情形3：未提交环评的处罚</w:t>
      </w:r>
    </w:p>
    <w:p w:rsidR="00DB3594" w:rsidRPr="009C0799" w:rsidRDefault="00DB3594" w:rsidP="009C0799">
      <w:pPr>
        <w:spacing w:line="480" w:lineRule="exact"/>
        <w:rPr>
          <w:rFonts w:ascii="宋体" w:eastAsia="宋体" w:hAnsi="宋体" w:cs="宋体"/>
          <w:kern w:val="0"/>
          <w:sz w:val="24"/>
          <w:szCs w:val="24"/>
        </w:rPr>
      </w:pPr>
      <w:r w:rsidRPr="009C0799">
        <w:rPr>
          <w:rFonts w:ascii="宋体" w:eastAsia="宋体" w:hAnsi="宋体" w:cs="宋体" w:hint="eastAsia"/>
          <w:b/>
          <w:kern w:val="0"/>
          <w:sz w:val="24"/>
          <w:szCs w:val="24"/>
        </w:rPr>
        <w:t>相关法律法规：</w:t>
      </w:r>
      <w:r w:rsidRPr="009C0799">
        <w:rPr>
          <w:rFonts w:ascii="宋体" w:eastAsia="宋体" w:hAnsi="宋体" w:cs="宋体" w:hint="eastAsia"/>
          <w:kern w:val="0"/>
          <w:sz w:val="24"/>
          <w:szCs w:val="24"/>
        </w:rPr>
        <w:t>《环境保护法》第5</w:t>
      </w:r>
      <w:r w:rsidRPr="009C0799">
        <w:rPr>
          <w:rFonts w:ascii="宋体" w:eastAsia="宋体" w:hAnsi="宋体" w:cs="宋体"/>
          <w:kern w:val="0"/>
          <w:sz w:val="24"/>
          <w:szCs w:val="24"/>
        </w:rPr>
        <w:t>9</w:t>
      </w:r>
      <w:r w:rsidRPr="009C0799">
        <w:rPr>
          <w:rFonts w:ascii="宋体" w:eastAsia="宋体" w:hAnsi="宋体" w:cs="宋体" w:hint="eastAsia"/>
          <w:kern w:val="0"/>
          <w:sz w:val="24"/>
          <w:szCs w:val="24"/>
        </w:rPr>
        <w:t>——6</w:t>
      </w:r>
      <w:r w:rsidRPr="009C0799">
        <w:rPr>
          <w:rFonts w:ascii="宋体" w:eastAsia="宋体" w:hAnsi="宋体" w:cs="宋体"/>
          <w:kern w:val="0"/>
          <w:sz w:val="24"/>
          <w:szCs w:val="24"/>
        </w:rPr>
        <w:t>1</w:t>
      </w:r>
      <w:r w:rsidRPr="009C0799">
        <w:rPr>
          <w:rFonts w:ascii="宋体" w:eastAsia="宋体" w:hAnsi="宋体" w:cs="宋体" w:hint="eastAsia"/>
          <w:kern w:val="0"/>
          <w:sz w:val="24"/>
          <w:szCs w:val="24"/>
        </w:rPr>
        <w:t>,6</w:t>
      </w:r>
      <w:r w:rsidRPr="009C0799">
        <w:rPr>
          <w:rFonts w:ascii="宋体" w:eastAsia="宋体" w:hAnsi="宋体" w:cs="宋体"/>
          <w:kern w:val="0"/>
          <w:sz w:val="24"/>
          <w:szCs w:val="24"/>
        </w:rPr>
        <w:t>3</w:t>
      </w:r>
      <w:r w:rsidRPr="009C0799">
        <w:rPr>
          <w:rFonts w:ascii="宋体" w:eastAsia="宋体" w:hAnsi="宋体" w:cs="宋体" w:hint="eastAsia"/>
          <w:kern w:val="0"/>
          <w:sz w:val="24"/>
          <w:szCs w:val="24"/>
        </w:rPr>
        <w:t>——</w:t>
      </w:r>
      <w:r w:rsidRPr="009C0799">
        <w:rPr>
          <w:rFonts w:ascii="宋体" w:eastAsia="宋体" w:hAnsi="宋体" w:cs="宋体"/>
          <w:kern w:val="0"/>
          <w:sz w:val="24"/>
          <w:szCs w:val="24"/>
        </w:rPr>
        <w:t>65</w:t>
      </w:r>
      <w:r w:rsidRPr="009C0799">
        <w:rPr>
          <w:rFonts w:ascii="宋体" w:eastAsia="宋体" w:hAnsi="宋体" w:cs="宋体" w:hint="eastAsia"/>
          <w:kern w:val="0"/>
          <w:sz w:val="24"/>
          <w:szCs w:val="24"/>
        </w:rPr>
        <w:t>,6</w:t>
      </w:r>
      <w:r w:rsidRPr="009C0799">
        <w:rPr>
          <w:rFonts w:ascii="宋体" w:eastAsia="宋体" w:hAnsi="宋体" w:cs="宋体"/>
          <w:kern w:val="0"/>
          <w:sz w:val="24"/>
          <w:szCs w:val="24"/>
        </w:rPr>
        <w:t>7</w:t>
      </w:r>
      <w:r w:rsidRPr="009C0799">
        <w:rPr>
          <w:rFonts w:ascii="宋体" w:eastAsia="宋体" w:hAnsi="宋体" w:cs="宋体" w:hint="eastAsia"/>
          <w:kern w:val="0"/>
          <w:sz w:val="24"/>
          <w:szCs w:val="24"/>
        </w:rPr>
        <w:t>、6</w:t>
      </w:r>
      <w:r w:rsidRPr="009C0799">
        <w:rPr>
          <w:rFonts w:ascii="宋体" w:eastAsia="宋体" w:hAnsi="宋体" w:cs="宋体"/>
          <w:kern w:val="0"/>
          <w:sz w:val="24"/>
          <w:szCs w:val="24"/>
        </w:rPr>
        <w:t>8</w:t>
      </w:r>
      <w:r w:rsidRPr="009C0799">
        <w:rPr>
          <w:rFonts w:ascii="宋体" w:eastAsia="宋体" w:hAnsi="宋体" w:cs="宋体" w:hint="eastAsia"/>
          <w:kern w:val="0"/>
          <w:sz w:val="24"/>
          <w:szCs w:val="24"/>
        </w:rPr>
        <w:t>条条款</w:t>
      </w:r>
    </w:p>
    <w:p w:rsidR="005C0D2B" w:rsidRPr="009C0799" w:rsidRDefault="009C0799" w:rsidP="009C0799">
      <w:pPr>
        <w:spacing w:line="480" w:lineRule="exact"/>
        <w:rPr>
          <w:rFonts w:ascii="宋体" w:eastAsia="宋体" w:hAnsi="宋体" w:cs="Times New Roman"/>
          <w:b/>
          <w:color w:val="C45911"/>
          <w:sz w:val="24"/>
          <w:szCs w:val="24"/>
        </w:rPr>
      </w:pPr>
      <w:r>
        <w:rPr>
          <w:rFonts w:ascii="宋体" w:eastAsia="宋体" w:hAnsi="宋体" w:cs="Times New Roman" w:hint="eastAsia"/>
          <w:b/>
          <w:color w:val="C45911"/>
          <w:sz w:val="24"/>
          <w:szCs w:val="24"/>
        </w:rPr>
        <w:t>二、</w:t>
      </w:r>
      <w:r w:rsidR="00D6205C" w:rsidRPr="009C0799">
        <w:rPr>
          <w:rFonts w:ascii="宋体" w:eastAsia="宋体" w:hAnsi="宋体" w:cs="Times New Roman" w:hint="eastAsia"/>
          <w:b/>
          <w:color w:val="C45911"/>
          <w:sz w:val="24"/>
          <w:szCs w:val="24"/>
        </w:rPr>
        <w:t>《关于办理环境污染刑事案件适用法律若干问题的解释》</w:t>
      </w:r>
    </w:p>
    <w:p w:rsidR="005C0D2B" w:rsidRPr="009C0799" w:rsidRDefault="009C0799" w:rsidP="009C0799">
      <w:pPr>
        <w:pStyle w:val="a0"/>
        <w:spacing w:line="480" w:lineRule="exact"/>
        <w:ind w:firstLineChars="0" w:firstLine="0"/>
        <w:rPr>
          <w:rFonts w:ascii="宋体" w:hAnsi="宋体" w:cs="宋体"/>
          <w:b/>
          <w:sz w:val="24"/>
          <w:szCs w:val="24"/>
        </w:rPr>
      </w:pPr>
      <w:r w:rsidRPr="009C0799">
        <w:rPr>
          <w:rFonts w:ascii="宋体" w:hAnsi="宋体" w:cs="宋体" w:hint="eastAsia"/>
          <w:b/>
          <w:sz w:val="24"/>
          <w:szCs w:val="24"/>
        </w:rPr>
        <w:t>1</w:t>
      </w:r>
      <w:r w:rsidRPr="009C0799">
        <w:rPr>
          <w:rFonts w:ascii="宋体" w:hAnsi="宋体" w:cs="宋体"/>
          <w:b/>
          <w:sz w:val="24"/>
          <w:szCs w:val="24"/>
        </w:rPr>
        <w:t xml:space="preserve">. </w:t>
      </w:r>
      <w:r w:rsidRPr="009C0799">
        <w:rPr>
          <w:rFonts w:ascii="宋体" w:hAnsi="宋体" w:cs="宋体" w:hint="eastAsia"/>
          <w:b/>
          <w:sz w:val="24"/>
          <w:szCs w:val="24"/>
        </w:rPr>
        <w:t>《1</w:t>
      </w:r>
      <w:r w:rsidRPr="009C0799">
        <w:rPr>
          <w:rFonts w:ascii="宋体" w:hAnsi="宋体" w:cs="宋体"/>
          <w:b/>
          <w:sz w:val="24"/>
          <w:szCs w:val="24"/>
        </w:rPr>
        <w:t>997</w:t>
      </w:r>
      <w:r w:rsidRPr="009C0799">
        <w:rPr>
          <w:rFonts w:ascii="宋体" w:hAnsi="宋体" w:cs="宋体" w:hint="eastAsia"/>
          <w:b/>
          <w:sz w:val="24"/>
          <w:szCs w:val="24"/>
        </w:rPr>
        <w:t>年刑法》关于环境污染对应刑事罪</w:t>
      </w:r>
    </w:p>
    <w:p w:rsidR="005C0D2B" w:rsidRPr="009C0799" w:rsidRDefault="009C0799"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1）</w:t>
      </w:r>
      <w:r w:rsidR="00D6205C" w:rsidRPr="009C0799">
        <w:rPr>
          <w:rFonts w:ascii="宋体" w:hAnsi="宋体" w:cs="宋体"/>
          <w:sz w:val="24"/>
          <w:szCs w:val="24"/>
        </w:rPr>
        <w:t>妨碍社会管理秩序罪</w:t>
      </w:r>
    </w:p>
    <w:p w:rsidR="005C0D2B" w:rsidRPr="009C0799" w:rsidRDefault="009C0799"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2）</w:t>
      </w:r>
      <w:r w:rsidR="00D6205C" w:rsidRPr="009C0799">
        <w:rPr>
          <w:rFonts w:ascii="宋体" w:hAnsi="宋体" w:cs="宋体"/>
          <w:sz w:val="24"/>
          <w:szCs w:val="24"/>
        </w:rPr>
        <w:t>破坏环境资源保护罪</w:t>
      </w:r>
    </w:p>
    <w:p w:rsidR="005C0D2B" w:rsidRPr="009C0799" w:rsidRDefault="009C0799"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3）</w:t>
      </w:r>
      <w:r w:rsidR="00D6205C" w:rsidRPr="009C0799">
        <w:rPr>
          <w:rFonts w:ascii="宋体" w:hAnsi="宋体" w:cs="宋体"/>
          <w:sz w:val="24"/>
          <w:szCs w:val="24"/>
        </w:rPr>
        <w:t>重大环境污染事故罪</w:t>
      </w:r>
    </w:p>
    <w:p w:rsidR="005C0D2B" w:rsidRPr="009C0799" w:rsidRDefault="009C0799"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4）</w:t>
      </w:r>
      <w:r w:rsidR="00D6205C" w:rsidRPr="009C0799">
        <w:rPr>
          <w:rFonts w:ascii="宋体" w:hAnsi="宋体" w:cs="宋体"/>
          <w:sz w:val="24"/>
          <w:szCs w:val="24"/>
        </w:rPr>
        <w:t>擅自进口固体废物罪</w:t>
      </w:r>
    </w:p>
    <w:p w:rsidR="005C0D2B" w:rsidRDefault="009C0799"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5）</w:t>
      </w:r>
      <w:r w:rsidR="00D6205C" w:rsidRPr="009C0799">
        <w:rPr>
          <w:rFonts w:ascii="宋体" w:hAnsi="宋体" w:cs="宋体"/>
          <w:sz w:val="24"/>
          <w:szCs w:val="24"/>
        </w:rPr>
        <w:t>环境监管失职罪</w:t>
      </w:r>
    </w:p>
    <w:p w:rsidR="009C0799" w:rsidRPr="00D70873" w:rsidRDefault="009C0799" w:rsidP="009C0799">
      <w:pPr>
        <w:pStyle w:val="a0"/>
        <w:spacing w:line="480" w:lineRule="exact"/>
        <w:ind w:firstLineChars="0" w:firstLine="0"/>
        <w:rPr>
          <w:rFonts w:ascii="宋体" w:hAnsi="宋体" w:cs="宋体"/>
          <w:b/>
          <w:sz w:val="24"/>
          <w:szCs w:val="24"/>
        </w:rPr>
      </w:pPr>
      <w:r w:rsidRPr="00D70873">
        <w:rPr>
          <w:rFonts w:ascii="宋体" w:hAnsi="宋体" w:cs="宋体" w:hint="eastAsia"/>
          <w:b/>
          <w:sz w:val="24"/>
          <w:szCs w:val="24"/>
        </w:rPr>
        <w:t>2</w:t>
      </w:r>
      <w:r w:rsidRPr="00D70873">
        <w:rPr>
          <w:rFonts w:ascii="宋体" w:hAnsi="宋体" w:cs="宋体"/>
          <w:b/>
          <w:sz w:val="24"/>
          <w:szCs w:val="24"/>
        </w:rPr>
        <w:t xml:space="preserve">. </w:t>
      </w:r>
      <w:r w:rsidR="00D81ACC" w:rsidRPr="00D70873">
        <w:rPr>
          <w:rFonts w:ascii="宋体" w:hAnsi="宋体" w:cs="宋体"/>
          <w:b/>
          <w:sz w:val="24"/>
          <w:szCs w:val="24"/>
        </w:rPr>
        <w:t>2001</w:t>
      </w:r>
      <w:r w:rsidR="00D81ACC" w:rsidRPr="00D70873">
        <w:rPr>
          <w:rFonts w:ascii="宋体" w:hAnsi="宋体" w:cs="宋体" w:hint="eastAsia"/>
          <w:b/>
          <w:sz w:val="24"/>
          <w:szCs w:val="24"/>
        </w:rPr>
        <w:t>年起环境污染相关法律法规颁布</w:t>
      </w:r>
      <w:r w:rsidR="00D70873">
        <w:rPr>
          <w:rFonts w:ascii="宋体" w:hAnsi="宋体" w:cs="宋体" w:hint="eastAsia"/>
          <w:b/>
          <w:sz w:val="24"/>
          <w:szCs w:val="24"/>
        </w:rPr>
        <w:t>解读</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sz w:val="24"/>
          <w:szCs w:val="24"/>
        </w:rPr>
        <w:t>1</w:t>
      </w:r>
      <w:r>
        <w:rPr>
          <w:rFonts w:ascii="宋体" w:hAnsi="宋体" w:cs="宋体" w:hint="eastAsia"/>
          <w:sz w:val="24"/>
          <w:szCs w:val="24"/>
        </w:rPr>
        <w:t>）</w:t>
      </w:r>
      <w:r w:rsidR="00D6205C" w:rsidRPr="009C0799">
        <w:rPr>
          <w:rFonts w:ascii="宋体" w:hAnsi="宋体" w:cs="宋体"/>
          <w:sz w:val="24"/>
          <w:szCs w:val="24"/>
        </w:rPr>
        <w:t>《行政执法机关移送涉嫌犯罪案件的规定》（国务院令第310号）</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sz w:val="24"/>
          <w:szCs w:val="24"/>
        </w:rPr>
        <w:t>2</w:t>
      </w:r>
      <w:r>
        <w:rPr>
          <w:rFonts w:ascii="宋体" w:hAnsi="宋体" w:cs="宋体" w:hint="eastAsia"/>
          <w:sz w:val="24"/>
          <w:szCs w:val="24"/>
        </w:rPr>
        <w:t>）</w:t>
      </w:r>
      <w:r w:rsidR="00D6205C" w:rsidRPr="009C0799">
        <w:rPr>
          <w:rFonts w:ascii="宋体" w:hAnsi="宋体" w:cs="宋体"/>
          <w:sz w:val="24"/>
          <w:szCs w:val="24"/>
        </w:rPr>
        <w:t>《关于审理环境污染刑事案件具体应用法律若干问题的解释》（法释〔2006〕4号）</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sz w:val="24"/>
          <w:szCs w:val="24"/>
        </w:rPr>
        <w:t>3</w:t>
      </w:r>
      <w:r>
        <w:rPr>
          <w:rFonts w:ascii="宋体" w:hAnsi="宋体" w:cs="宋体" w:hint="eastAsia"/>
          <w:sz w:val="24"/>
          <w:szCs w:val="24"/>
        </w:rPr>
        <w:t>）《</w:t>
      </w:r>
      <w:r w:rsidR="00D6205C" w:rsidRPr="009C0799">
        <w:rPr>
          <w:rFonts w:ascii="宋体" w:hAnsi="宋体" w:cs="宋体"/>
          <w:sz w:val="24"/>
          <w:szCs w:val="24"/>
        </w:rPr>
        <w:t>环境保护行政主管部门移送涉嫌环境犯罪案件的若干规定》（环发〔2007〕78号）</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sz w:val="24"/>
          <w:szCs w:val="24"/>
        </w:rPr>
        <w:t>4</w:t>
      </w:r>
      <w:r>
        <w:rPr>
          <w:rFonts w:ascii="宋体" w:hAnsi="宋体" w:cs="宋体" w:hint="eastAsia"/>
          <w:sz w:val="24"/>
          <w:szCs w:val="24"/>
        </w:rPr>
        <w:t>）</w:t>
      </w:r>
      <w:r w:rsidR="00D6205C" w:rsidRPr="009C0799">
        <w:rPr>
          <w:rFonts w:ascii="宋体" w:hAnsi="宋体" w:cs="宋体"/>
          <w:sz w:val="24"/>
          <w:szCs w:val="24"/>
        </w:rPr>
        <w:t>《关于公安机关管辖的刑事案件立案追诉标准的规定（一）》</w:t>
      </w:r>
    </w:p>
    <w:p w:rsidR="005C0D2B" w:rsidRPr="00D81ACC" w:rsidRDefault="00D81ACC" w:rsidP="009C0799">
      <w:pPr>
        <w:pStyle w:val="a0"/>
        <w:spacing w:line="480" w:lineRule="exact"/>
        <w:ind w:firstLineChars="0" w:firstLine="0"/>
        <w:rPr>
          <w:rFonts w:ascii="宋体" w:hAnsi="宋体" w:cs="宋体"/>
          <w:sz w:val="24"/>
          <w:szCs w:val="24"/>
        </w:rPr>
      </w:pPr>
      <w:r>
        <w:rPr>
          <w:rFonts w:ascii="宋体" w:hAnsi="宋体" w:cs="宋体"/>
          <w:sz w:val="24"/>
          <w:szCs w:val="24"/>
        </w:rPr>
        <w:t>5</w:t>
      </w:r>
      <w:r>
        <w:rPr>
          <w:rFonts w:ascii="宋体" w:hAnsi="宋体" w:cs="宋体" w:hint="eastAsia"/>
          <w:sz w:val="24"/>
          <w:szCs w:val="24"/>
        </w:rPr>
        <w:t>）</w:t>
      </w:r>
      <w:r w:rsidR="00D6205C" w:rsidRPr="009C0799">
        <w:rPr>
          <w:rFonts w:ascii="宋体" w:hAnsi="宋体" w:cs="宋体"/>
          <w:sz w:val="24"/>
          <w:szCs w:val="24"/>
        </w:rPr>
        <w:t>2011年《刑法</w:t>
      </w:r>
      <w:r>
        <w:rPr>
          <w:rFonts w:ascii="宋体" w:hAnsi="宋体" w:cs="宋体" w:hint="eastAsia"/>
          <w:sz w:val="24"/>
          <w:szCs w:val="24"/>
        </w:rPr>
        <w:t>》</w:t>
      </w:r>
      <w:r w:rsidR="00D6205C" w:rsidRPr="009C0799">
        <w:rPr>
          <w:rFonts w:ascii="宋体" w:hAnsi="宋体" w:cs="宋体"/>
          <w:sz w:val="24"/>
          <w:szCs w:val="24"/>
        </w:rPr>
        <w:t>（修正案八）</w:t>
      </w:r>
      <w:r>
        <w:rPr>
          <w:rFonts w:ascii="宋体" w:hAnsi="宋体" w:cs="宋体" w:hint="eastAsia"/>
          <w:sz w:val="24"/>
          <w:szCs w:val="24"/>
        </w:rPr>
        <w:t>（</w:t>
      </w:r>
      <w:r w:rsidR="00D6205C" w:rsidRPr="009C0799">
        <w:rPr>
          <w:rFonts w:ascii="宋体" w:hAnsi="宋体" w:cs="宋体" w:hint="eastAsia"/>
          <w:sz w:val="24"/>
          <w:szCs w:val="24"/>
        </w:rPr>
        <w:t>“</w:t>
      </w:r>
      <w:r w:rsidR="00D6205C" w:rsidRPr="009C0799">
        <w:rPr>
          <w:rFonts w:ascii="宋体" w:hAnsi="宋体" w:cs="宋体"/>
          <w:sz w:val="24"/>
          <w:szCs w:val="24"/>
        </w:rPr>
        <w:t>重大环境污染事故罪”修改为“污染环境罪”</w:t>
      </w:r>
      <w:r>
        <w:rPr>
          <w:rFonts w:ascii="宋体" w:hAnsi="宋体" w:cs="宋体" w:hint="eastAsia"/>
          <w:sz w:val="24"/>
          <w:szCs w:val="24"/>
        </w:rPr>
        <w:t>）</w:t>
      </w:r>
    </w:p>
    <w:p w:rsidR="005C0D2B" w:rsidRPr="009C0799" w:rsidRDefault="00D81ACC" w:rsidP="009C0799">
      <w:pPr>
        <w:tabs>
          <w:tab w:val="left" w:pos="1440"/>
          <w:tab w:val="left" w:pos="1968"/>
        </w:tabs>
        <w:spacing w:line="48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shd w:val="clear" w:color="auto" w:fill="FFFFFF"/>
        </w:rPr>
        <w:t>6）</w:t>
      </w:r>
      <w:r w:rsidR="00D6205C" w:rsidRPr="009C0799">
        <w:rPr>
          <w:rFonts w:ascii="宋体" w:eastAsia="宋体" w:hAnsi="宋体" w:cs="宋体" w:hint="eastAsia"/>
          <w:color w:val="000000" w:themeColor="text1"/>
          <w:sz w:val="24"/>
          <w:szCs w:val="24"/>
          <w:shd w:val="clear" w:color="auto" w:fill="FFFFFF"/>
        </w:rPr>
        <w:t>《关于办理环境污染刑事案件适用法律若干问题的解释》</w:t>
      </w:r>
    </w:p>
    <w:p w:rsidR="005C0D2B" w:rsidRPr="00D81ACC" w:rsidRDefault="00D81ACC" w:rsidP="00D81ACC">
      <w:pPr>
        <w:pStyle w:val="a0"/>
        <w:spacing w:line="480" w:lineRule="exact"/>
        <w:ind w:firstLineChars="0" w:firstLine="0"/>
        <w:rPr>
          <w:rFonts w:ascii="宋体" w:hAnsi="宋体" w:cs="宋体"/>
          <w:b/>
          <w:sz w:val="24"/>
          <w:szCs w:val="24"/>
        </w:rPr>
      </w:pPr>
      <w:r w:rsidRPr="00D81ACC">
        <w:rPr>
          <w:rFonts w:ascii="宋体" w:hAnsi="宋体" w:cs="宋体" w:hint="eastAsia"/>
          <w:b/>
          <w:sz w:val="24"/>
          <w:szCs w:val="24"/>
        </w:rPr>
        <w:t>3</w:t>
      </w:r>
      <w:r w:rsidRPr="00D81ACC">
        <w:rPr>
          <w:rFonts w:ascii="宋体" w:hAnsi="宋体" w:cs="宋体"/>
          <w:b/>
          <w:sz w:val="24"/>
          <w:szCs w:val="24"/>
        </w:rPr>
        <w:t xml:space="preserve">. </w:t>
      </w:r>
      <w:r w:rsidR="00D6205C" w:rsidRPr="00D81ACC">
        <w:rPr>
          <w:rFonts w:ascii="宋体" w:hAnsi="宋体" w:cs="宋体" w:hint="eastAsia"/>
          <w:b/>
          <w:sz w:val="24"/>
          <w:szCs w:val="24"/>
        </w:rPr>
        <w:t>入罪的</w:t>
      </w:r>
      <w:r>
        <w:rPr>
          <w:rFonts w:ascii="宋体" w:hAnsi="宋体" w:cs="宋体" w:hint="eastAsia"/>
          <w:b/>
          <w:sz w:val="24"/>
          <w:szCs w:val="24"/>
        </w:rPr>
        <w:t>对应的相关法律中的</w:t>
      </w:r>
      <w:r w:rsidR="00D6205C" w:rsidRPr="00D81ACC">
        <w:rPr>
          <w:rFonts w:ascii="宋体" w:hAnsi="宋体" w:cs="宋体" w:hint="eastAsia"/>
          <w:b/>
          <w:sz w:val="24"/>
          <w:szCs w:val="24"/>
        </w:rPr>
        <w:t>13</w:t>
      </w:r>
      <w:r w:rsidRPr="00D81ACC">
        <w:rPr>
          <w:rFonts w:ascii="宋体" w:hAnsi="宋体" w:cs="宋体" w:hint="eastAsia"/>
          <w:b/>
          <w:sz w:val="24"/>
          <w:szCs w:val="24"/>
        </w:rPr>
        <w:t>种情形</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1）</w:t>
      </w:r>
      <w:r w:rsidR="00D6205C" w:rsidRPr="009C0799">
        <w:rPr>
          <w:rFonts w:ascii="宋体" w:hAnsi="宋体" w:cs="宋体" w:hint="eastAsia"/>
          <w:sz w:val="24"/>
          <w:szCs w:val="24"/>
        </w:rPr>
        <w:t>行为犯：1-5</w:t>
      </w:r>
    </w:p>
    <w:p w:rsidR="005C0D2B" w:rsidRPr="009C0799" w:rsidRDefault="00D81ACC" w:rsidP="009C0799">
      <w:pPr>
        <w:pStyle w:val="a0"/>
        <w:spacing w:line="480" w:lineRule="exact"/>
        <w:ind w:firstLineChars="0" w:firstLine="0"/>
        <w:rPr>
          <w:rFonts w:ascii="宋体" w:hAnsi="宋体" w:cs="宋体"/>
          <w:sz w:val="24"/>
          <w:szCs w:val="24"/>
        </w:rPr>
      </w:pPr>
      <w:r>
        <w:rPr>
          <w:rFonts w:ascii="宋体" w:hAnsi="宋体" w:cs="宋体" w:hint="eastAsia"/>
          <w:sz w:val="24"/>
          <w:szCs w:val="24"/>
        </w:rPr>
        <w:t>2）</w:t>
      </w:r>
      <w:r w:rsidR="00D6205C" w:rsidRPr="009C0799">
        <w:rPr>
          <w:rFonts w:ascii="宋体" w:hAnsi="宋体" w:cs="宋体" w:hint="eastAsia"/>
          <w:sz w:val="24"/>
          <w:szCs w:val="24"/>
        </w:rPr>
        <w:t>结果犯：6-13</w:t>
      </w:r>
    </w:p>
    <w:sectPr w:rsidR="005C0D2B" w:rsidRPr="009C0799" w:rsidSect="00C1461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8A5" w:rsidRDefault="00E868A5" w:rsidP="008E32FB">
      <w:r>
        <w:separator/>
      </w:r>
    </w:p>
  </w:endnote>
  <w:endnote w:type="continuationSeparator" w:id="0">
    <w:p w:rsidR="00E868A5" w:rsidRDefault="00E868A5" w:rsidP="008E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8A5" w:rsidRDefault="00E868A5" w:rsidP="008E32FB">
      <w:r>
        <w:separator/>
      </w:r>
    </w:p>
  </w:footnote>
  <w:footnote w:type="continuationSeparator" w:id="0">
    <w:p w:rsidR="00E868A5" w:rsidRDefault="00E868A5" w:rsidP="008E3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CF14BF"/>
    <w:multiLevelType w:val="singleLevel"/>
    <w:tmpl w:val="9DCF14BF"/>
    <w:lvl w:ilvl="0">
      <w:start w:val="1"/>
      <w:numFmt w:val="decimal"/>
      <w:suff w:val="nothing"/>
      <w:lvlText w:val="（%1）"/>
      <w:lvlJc w:val="left"/>
    </w:lvl>
  </w:abstractNum>
  <w:abstractNum w:abstractNumId="1" w15:restartNumberingAfterBreak="0">
    <w:nsid w:val="B1CCAA54"/>
    <w:multiLevelType w:val="singleLevel"/>
    <w:tmpl w:val="B1CCAA54"/>
    <w:lvl w:ilvl="0">
      <w:start w:val="1"/>
      <w:numFmt w:val="decimal"/>
      <w:suff w:val="nothing"/>
      <w:lvlText w:val="（%1）"/>
      <w:lvlJc w:val="left"/>
      <w:pPr>
        <w:ind w:left="0" w:firstLine="0"/>
      </w:pPr>
    </w:lvl>
  </w:abstractNum>
  <w:abstractNum w:abstractNumId="2" w15:restartNumberingAfterBreak="0">
    <w:nsid w:val="D17F95C2"/>
    <w:multiLevelType w:val="singleLevel"/>
    <w:tmpl w:val="D17F95C2"/>
    <w:lvl w:ilvl="0">
      <w:start w:val="1"/>
      <w:numFmt w:val="decimal"/>
      <w:suff w:val="nothing"/>
      <w:lvlText w:val="（%1）"/>
      <w:lvlJc w:val="left"/>
    </w:lvl>
  </w:abstractNum>
  <w:abstractNum w:abstractNumId="3" w15:restartNumberingAfterBreak="0">
    <w:nsid w:val="F0AAA9D8"/>
    <w:multiLevelType w:val="singleLevel"/>
    <w:tmpl w:val="F0AAA9D8"/>
    <w:lvl w:ilvl="0">
      <w:start w:val="1"/>
      <w:numFmt w:val="decimal"/>
      <w:suff w:val="nothing"/>
      <w:lvlText w:val="%1、"/>
      <w:lvlJc w:val="left"/>
    </w:lvl>
  </w:abstractNum>
  <w:abstractNum w:abstractNumId="4" w15:restartNumberingAfterBreak="0">
    <w:nsid w:val="18B79D18"/>
    <w:multiLevelType w:val="singleLevel"/>
    <w:tmpl w:val="18B79D18"/>
    <w:lvl w:ilvl="0">
      <w:start w:val="2"/>
      <w:numFmt w:val="decimal"/>
      <w:suff w:val="nothing"/>
      <w:lvlText w:val="%1、"/>
      <w:lvlJc w:val="left"/>
    </w:lvl>
  </w:abstractNum>
  <w:abstractNum w:abstractNumId="5" w15:restartNumberingAfterBreak="0">
    <w:nsid w:val="21EA0EA1"/>
    <w:multiLevelType w:val="singleLevel"/>
    <w:tmpl w:val="21EA0EA1"/>
    <w:lvl w:ilvl="0">
      <w:start w:val="1"/>
      <w:numFmt w:val="decimal"/>
      <w:suff w:val="nothing"/>
      <w:lvlText w:val="（%1）"/>
      <w:lvlJc w:val="left"/>
    </w:lvl>
  </w:abstractNum>
  <w:abstractNum w:abstractNumId="6" w15:restartNumberingAfterBreak="0">
    <w:nsid w:val="25CAA21F"/>
    <w:multiLevelType w:val="singleLevel"/>
    <w:tmpl w:val="25CAA21F"/>
    <w:lvl w:ilvl="0">
      <w:start w:val="1"/>
      <w:numFmt w:val="decimal"/>
      <w:lvlText w:val="%1."/>
      <w:lvlJc w:val="left"/>
      <w:pPr>
        <w:tabs>
          <w:tab w:val="left" w:pos="312"/>
        </w:tabs>
      </w:pPr>
    </w:lvl>
  </w:abstractNum>
  <w:abstractNum w:abstractNumId="7" w15:restartNumberingAfterBreak="0">
    <w:nsid w:val="291099E2"/>
    <w:multiLevelType w:val="singleLevel"/>
    <w:tmpl w:val="291099E2"/>
    <w:lvl w:ilvl="0">
      <w:start w:val="1"/>
      <w:numFmt w:val="decimal"/>
      <w:suff w:val="nothing"/>
      <w:lvlText w:val="%1、"/>
      <w:lvlJc w:val="left"/>
    </w:lvl>
  </w:abstractNum>
  <w:abstractNum w:abstractNumId="8" w15:restartNumberingAfterBreak="0">
    <w:nsid w:val="295BDCDD"/>
    <w:multiLevelType w:val="singleLevel"/>
    <w:tmpl w:val="295BDCDD"/>
    <w:lvl w:ilvl="0">
      <w:start w:val="1"/>
      <w:numFmt w:val="chineseCounting"/>
      <w:suff w:val="space"/>
      <w:lvlText w:val="第%1章"/>
      <w:lvlJc w:val="left"/>
      <w:rPr>
        <w:rFonts w:hint="eastAsia"/>
      </w:rPr>
    </w:lvl>
  </w:abstractNum>
  <w:abstractNum w:abstractNumId="9" w15:restartNumberingAfterBreak="0">
    <w:nsid w:val="6778EC4C"/>
    <w:multiLevelType w:val="singleLevel"/>
    <w:tmpl w:val="6778EC4C"/>
    <w:lvl w:ilvl="0">
      <w:start w:val="2"/>
      <w:numFmt w:val="chineseCounting"/>
      <w:suff w:val="nothing"/>
      <w:lvlText w:val="第%1章、"/>
      <w:lvlJc w:val="left"/>
      <w:rPr>
        <w:rFonts w:hint="eastAsia"/>
      </w:rPr>
    </w:lvl>
  </w:abstractNum>
  <w:abstractNum w:abstractNumId="10" w15:restartNumberingAfterBreak="0">
    <w:nsid w:val="67AC519E"/>
    <w:multiLevelType w:val="singleLevel"/>
    <w:tmpl w:val="67AC519E"/>
    <w:lvl w:ilvl="0">
      <w:start w:val="1"/>
      <w:numFmt w:val="decimal"/>
      <w:suff w:val="nothing"/>
      <w:lvlText w:val="（%1）"/>
      <w:lvlJc w:val="left"/>
    </w:lvl>
  </w:abstractNum>
  <w:abstractNum w:abstractNumId="11" w15:restartNumberingAfterBreak="0">
    <w:nsid w:val="7B45195A"/>
    <w:multiLevelType w:val="singleLevel"/>
    <w:tmpl w:val="7B45195A"/>
    <w:lvl w:ilvl="0">
      <w:start w:val="1"/>
      <w:numFmt w:val="decimal"/>
      <w:suff w:val="nothing"/>
      <w:lvlText w:val="（%1）"/>
      <w:lvlJc w:val="left"/>
    </w:lvl>
  </w:abstractNum>
  <w:abstractNum w:abstractNumId="12" w15:restartNumberingAfterBreak="0">
    <w:nsid w:val="7FEA2F44"/>
    <w:multiLevelType w:val="singleLevel"/>
    <w:tmpl w:val="7FEA2F44"/>
    <w:lvl w:ilvl="0">
      <w:start w:val="12"/>
      <w:numFmt w:val="decimal"/>
      <w:suff w:val="nothing"/>
      <w:lvlText w:val="%1、"/>
      <w:lvlJc w:val="left"/>
    </w:lvl>
  </w:abstractNum>
  <w:num w:numId="1">
    <w:abstractNumId w:val="4"/>
  </w:num>
  <w:num w:numId="2">
    <w:abstractNumId w:val="2"/>
  </w:num>
  <w:num w:numId="3">
    <w:abstractNumId w:val="6"/>
  </w:num>
  <w:num w:numId="4">
    <w:abstractNumId w:val="8"/>
  </w:num>
  <w:num w:numId="5">
    <w:abstractNumId w:val="9"/>
  </w:num>
  <w:num w:numId="6">
    <w:abstractNumId w:val="3"/>
  </w:num>
  <w:num w:numId="7">
    <w:abstractNumId w:val="1"/>
  </w:num>
  <w:num w:numId="8">
    <w:abstractNumId w:val="0"/>
  </w:num>
  <w:num w:numId="9">
    <w:abstractNumId w:val="11"/>
  </w:num>
  <w:num w:numId="10">
    <w:abstractNumId w:val="10"/>
  </w:num>
  <w:num w:numId="11">
    <w:abstractNumId w:val="12"/>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A83"/>
    <w:rsid w:val="00070C8B"/>
    <w:rsid w:val="00090D6D"/>
    <w:rsid w:val="000A341C"/>
    <w:rsid w:val="00112B0F"/>
    <w:rsid w:val="00113AB5"/>
    <w:rsid w:val="00161754"/>
    <w:rsid w:val="00172631"/>
    <w:rsid w:val="00177B45"/>
    <w:rsid w:val="00191571"/>
    <w:rsid w:val="001B0A83"/>
    <w:rsid w:val="001B2013"/>
    <w:rsid w:val="001F559E"/>
    <w:rsid w:val="002045C7"/>
    <w:rsid w:val="00210E96"/>
    <w:rsid w:val="00242F9D"/>
    <w:rsid w:val="002C0C42"/>
    <w:rsid w:val="002F1CFD"/>
    <w:rsid w:val="00302061"/>
    <w:rsid w:val="00351782"/>
    <w:rsid w:val="00360505"/>
    <w:rsid w:val="003A41CB"/>
    <w:rsid w:val="004C1960"/>
    <w:rsid w:val="004F0B24"/>
    <w:rsid w:val="005132C1"/>
    <w:rsid w:val="00536415"/>
    <w:rsid w:val="00594EDF"/>
    <w:rsid w:val="005A2D37"/>
    <w:rsid w:val="005B10BA"/>
    <w:rsid w:val="005C0D2B"/>
    <w:rsid w:val="00663E9B"/>
    <w:rsid w:val="00667CA2"/>
    <w:rsid w:val="006B488C"/>
    <w:rsid w:val="006E0299"/>
    <w:rsid w:val="0071301C"/>
    <w:rsid w:val="007732AA"/>
    <w:rsid w:val="007F4DE4"/>
    <w:rsid w:val="00880D8F"/>
    <w:rsid w:val="008A4770"/>
    <w:rsid w:val="008E32FB"/>
    <w:rsid w:val="008F67EF"/>
    <w:rsid w:val="009418A2"/>
    <w:rsid w:val="009909D4"/>
    <w:rsid w:val="009C0799"/>
    <w:rsid w:val="00A4118C"/>
    <w:rsid w:val="00A52981"/>
    <w:rsid w:val="00A57EC8"/>
    <w:rsid w:val="00A87692"/>
    <w:rsid w:val="00AE576F"/>
    <w:rsid w:val="00B2238B"/>
    <w:rsid w:val="00B42555"/>
    <w:rsid w:val="00B60807"/>
    <w:rsid w:val="00C14617"/>
    <w:rsid w:val="00C32AED"/>
    <w:rsid w:val="00C36549"/>
    <w:rsid w:val="00C46730"/>
    <w:rsid w:val="00C7024D"/>
    <w:rsid w:val="00CC03FA"/>
    <w:rsid w:val="00CD16C7"/>
    <w:rsid w:val="00CE0772"/>
    <w:rsid w:val="00CE7FF2"/>
    <w:rsid w:val="00D3247B"/>
    <w:rsid w:val="00D33272"/>
    <w:rsid w:val="00D4000C"/>
    <w:rsid w:val="00D60454"/>
    <w:rsid w:val="00D6205C"/>
    <w:rsid w:val="00D70873"/>
    <w:rsid w:val="00D81ACC"/>
    <w:rsid w:val="00DB3594"/>
    <w:rsid w:val="00DC34BC"/>
    <w:rsid w:val="00E14A83"/>
    <w:rsid w:val="00E37596"/>
    <w:rsid w:val="00E646FF"/>
    <w:rsid w:val="00E67150"/>
    <w:rsid w:val="00E80529"/>
    <w:rsid w:val="00E85756"/>
    <w:rsid w:val="00E868A5"/>
    <w:rsid w:val="00EA11BB"/>
    <w:rsid w:val="00EA16B9"/>
    <w:rsid w:val="00EA76B5"/>
    <w:rsid w:val="00EB28D1"/>
    <w:rsid w:val="00F86883"/>
    <w:rsid w:val="00F934AE"/>
    <w:rsid w:val="00FF732F"/>
    <w:rsid w:val="04B37C07"/>
    <w:rsid w:val="05A92C77"/>
    <w:rsid w:val="17022313"/>
    <w:rsid w:val="191726FF"/>
    <w:rsid w:val="1A984B7D"/>
    <w:rsid w:val="2F0B6B6F"/>
    <w:rsid w:val="3BA10A3F"/>
    <w:rsid w:val="439977BA"/>
    <w:rsid w:val="4E6B6042"/>
    <w:rsid w:val="57DB56AE"/>
    <w:rsid w:val="57F30E2E"/>
    <w:rsid w:val="65774ED0"/>
    <w:rsid w:val="69A17E5B"/>
    <w:rsid w:val="7CD56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2D1E3"/>
  <w15:docId w15:val="{62B43E2A-2A0A-44EE-916D-C4DDB091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b/>
      <w:bCs/>
      <w:sz w:val="32"/>
      <w:szCs w:val="32"/>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rPr>
      <w:rFonts w:ascii="Calibri" w:eastAsia="宋体" w:hAnsi="Calibri" w:cs="Times New Roman"/>
    </w:rPr>
  </w:style>
  <w:style w:type="paragraph" w:styleId="a4">
    <w:name w:val="Body Text"/>
    <w:basedOn w:val="a"/>
    <w:link w:val="a5"/>
    <w:qFormat/>
    <w:pPr>
      <w:widowControl/>
      <w:jc w:val="center"/>
    </w:pPr>
    <w:rPr>
      <w:rFonts w:ascii="Times New Roman" w:eastAsia="宋体" w:hAnsi="Times New Roman" w:cs="Times New Roman"/>
      <w:kern w:val="0"/>
      <w:sz w:val="18"/>
      <w:szCs w:val="24"/>
      <w:lang w:val="en-GB"/>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semiHidden/>
    <w:unhideWhenUsed/>
    <w:qFormat/>
    <w:pPr>
      <w:spacing w:beforeAutospacing="1" w:afterAutospacing="1"/>
      <w:jc w:val="left"/>
    </w:pPr>
    <w:rPr>
      <w:rFonts w:cs="Times New Roman"/>
      <w:kern w:val="0"/>
      <w:sz w:val="24"/>
    </w:rPr>
  </w:style>
  <w:style w:type="character" w:styleId="ad">
    <w:name w:val="Strong"/>
    <w:basedOn w:val="a1"/>
    <w:uiPriority w:val="22"/>
    <w:qFormat/>
    <w:rPr>
      <w:b/>
    </w:rPr>
  </w:style>
  <w:style w:type="character" w:styleId="ae">
    <w:name w:val="Hyperlink"/>
    <w:basedOn w:val="a1"/>
    <w:uiPriority w:val="99"/>
    <w:semiHidden/>
    <w:unhideWhenUsed/>
    <w:qFormat/>
    <w:rPr>
      <w:color w:val="0000FF"/>
      <w:u w:val="single"/>
    </w:rPr>
  </w:style>
  <w:style w:type="character" w:customStyle="1" w:styleId="20">
    <w:name w:val="标题 2 字符"/>
    <w:basedOn w:val="a1"/>
    <w:link w:val="2"/>
    <w:qFormat/>
    <w:rPr>
      <w:rFonts w:ascii="Cambria" w:eastAsia="宋体" w:hAnsi="Cambria" w:cs="Times New Roman"/>
      <w:b/>
      <w:bCs/>
      <w:sz w:val="32"/>
      <w:szCs w:val="32"/>
      <w:lang w:val="zh-CN" w:eastAsia="zh-CN"/>
    </w:rPr>
  </w:style>
  <w:style w:type="character" w:customStyle="1" w:styleId="a5">
    <w:name w:val="正文文本 字符"/>
    <w:basedOn w:val="a1"/>
    <w:link w:val="a4"/>
    <w:qFormat/>
    <w:rPr>
      <w:rFonts w:ascii="Times New Roman" w:eastAsia="宋体" w:hAnsi="Times New Roman" w:cs="Times New Roman"/>
      <w:kern w:val="0"/>
      <w:sz w:val="18"/>
      <w:szCs w:val="24"/>
      <w:lang w:val="en-GB"/>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a7">
    <w:name w:val="批注框文本 字符"/>
    <w:basedOn w:val="a1"/>
    <w:link w:val="a6"/>
    <w:uiPriority w:val="99"/>
    <w:semiHidden/>
    <w:qFormat/>
    <w:rPr>
      <w:sz w:val="18"/>
      <w:szCs w:val="18"/>
    </w:rPr>
  </w:style>
  <w:style w:type="paragraph" w:styleId="af">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7</Pages>
  <Words>540</Words>
  <Characters>3081</Characters>
  <Application>Microsoft Office Word</Application>
  <DocSecurity>0</DocSecurity>
  <Lines>25</Lines>
  <Paragraphs>7</Paragraphs>
  <ScaleCrop>false</ScaleCrop>
  <Company>Hewlett-Packard</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50</cp:revision>
  <dcterms:created xsi:type="dcterms:W3CDTF">2015-09-03T00:52:00Z</dcterms:created>
  <dcterms:modified xsi:type="dcterms:W3CDTF">2022-04-28T11:56:00Z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76F8D6F1831D4AF29182BB98627FDD49</vt:lpwstr>
  </property>
</Properties>
</file>