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948D2" w14:textId="77777777" w:rsidR="000F2272" w:rsidRDefault="000F2272">
      <w:pPr>
        <w:spacing w:line="480" w:lineRule="exact"/>
        <w:jc w:val="center"/>
        <w:rPr>
          <w:rFonts w:ascii="宋体" w:hAnsi="宋体" w:cs="宋体"/>
          <w:b/>
          <w:color w:val="1F4E79"/>
          <w:sz w:val="32"/>
          <w:szCs w:val="24"/>
        </w:rPr>
      </w:pPr>
      <w:r>
        <w:rPr>
          <w:rFonts w:ascii="宋体" w:hAnsi="宋体" w:cs="宋体" w:hint="eastAsia"/>
          <w:b/>
          <w:color w:val="1F4E79"/>
          <w:sz w:val="32"/>
          <w:szCs w:val="24"/>
        </w:rPr>
        <w:t>供应商报价拆分与采购合</w:t>
      </w:r>
      <w:proofErr w:type="gramStart"/>
      <w:r>
        <w:rPr>
          <w:rFonts w:ascii="宋体" w:hAnsi="宋体" w:cs="宋体" w:hint="eastAsia"/>
          <w:b/>
          <w:color w:val="1F4E79"/>
          <w:sz w:val="32"/>
          <w:szCs w:val="24"/>
        </w:rPr>
        <w:t>规</w:t>
      </w:r>
      <w:proofErr w:type="gramEnd"/>
      <w:r>
        <w:rPr>
          <w:rFonts w:ascii="宋体" w:hAnsi="宋体" w:cs="宋体" w:hint="eastAsia"/>
          <w:b/>
          <w:color w:val="1F4E79"/>
          <w:sz w:val="32"/>
          <w:szCs w:val="24"/>
        </w:rPr>
        <w:t>风险成本管控</w:t>
      </w:r>
    </w:p>
    <w:p w14:paraId="7E9B7F85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1"/>
        </w:rPr>
      </w:pPr>
      <w:r>
        <w:rPr>
          <w:rFonts w:ascii="宋体" w:hAnsi="宋体" w:cs="宋体" w:hint="eastAsia"/>
          <w:sz w:val="24"/>
          <w:szCs w:val="21"/>
        </w:rPr>
        <w:t xml:space="preserve"> </w:t>
      </w:r>
    </w:p>
    <w:p w14:paraId="2E780C5A" w14:textId="663ECBE4" w:rsidR="000F2272" w:rsidRDefault="000F2272">
      <w:pPr>
        <w:spacing w:line="480" w:lineRule="exact"/>
        <w:rPr>
          <w:rFonts w:ascii="宋体" w:hAnsi="宋体" w:cs="宋体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课程背景：</w:t>
      </w:r>
    </w:p>
    <w:p w14:paraId="4E7E9610" w14:textId="77777777" w:rsidR="000F2272" w:rsidRDefault="000F2272">
      <w:pPr>
        <w:widowControl/>
        <w:adjustRightInd w:val="0"/>
        <w:snapToGrid w:val="0"/>
        <w:spacing w:line="480" w:lineRule="exact"/>
        <w:ind w:firstLineChars="175" w:firstLine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随着</w:t>
      </w:r>
      <w:r>
        <w:rPr>
          <w:rFonts w:ascii="宋体" w:hAnsi="宋体" w:cs="宋体" w:hint="eastAsia"/>
          <w:sz w:val="24"/>
          <w:szCs w:val="24"/>
        </w:rPr>
        <w:t>后疫情时代</w:t>
      </w:r>
      <w:r>
        <w:rPr>
          <w:rFonts w:ascii="宋体" w:hAnsi="宋体" w:cs="宋体" w:hint="eastAsia"/>
          <w:sz w:val="24"/>
          <w:szCs w:val="24"/>
        </w:rPr>
        <w:t>社会经济的纵深发展，</w:t>
      </w:r>
      <w:r>
        <w:rPr>
          <w:rFonts w:ascii="宋体" w:hAnsi="宋体" w:cs="宋体" w:hint="eastAsia"/>
          <w:sz w:val="24"/>
          <w:szCs w:val="24"/>
        </w:rPr>
        <w:t>企业生存压力倍增，降本、降本、降本，向采购管理要利润，成为越来越多的企业内部精益化管理重点之一。降本作为采购重要职能，传统粗放的压价议价模式已难见成效，与供应商的谈判议价空间有限，如何顺应新时代供应链的发展趋势与机会，突破采购常规的降价方式，以合</w:t>
      </w:r>
      <w:proofErr w:type="gramStart"/>
      <w:r>
        <w:rPr>
          <w:rFonts w:ascii="宋体" w:hAnsi="宋体" w:cs="宋体" w:hint="eastAsia"/>
          <w:sz w:val="24"/>
          <w:szCs w:val="24"/>
        </w:rPr>
        <w:t>规</w:t>
      </w:r>
      <w:proofErr w:type="gramEnd"/>
      <w:r>
        <w:rPr>
          <w:rFonts w:ascii="宋体" w:hAnsi="宋体" w:cs="宋体" w:hint="eastAsia"/>
          <w:sz w:val="24"/>
          <w:szCs w:val="24"/>
        </w:rPr>
        <w:t>为准绳，预防采购风险，以客户需求为中心，动态协同需求变化的节拍，以终为始，如何科学有效地拆分并评估供应商的报价？采购有哪些降本的策略和方法支持实施降本，成为当前采购降本新的突破口。</w:t>
      </w:r>
    </w:p>
    <w:p w14:paraId="694FB495" w14:textId="77777777" w:rsidR="000F2272" w:rsidRDefault="000F2272">
      <w:pPr>
        <w:spacing w:line="48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本课程</w:t>
      </w:r>
      <w:r>
        <w:rPr>
          <w:rFonts w:ascii="宋体" w:hAnsi="宋体" w:cs="宋体" w:hint="eastAsia"/>
          <w:sz w:val="24"/>
          <w:szCs w:val="24"/>
        </w:rPr>
        <w:t>针对企业里采购</w:t>
      </w:r>
      <w:r>
        <w:rPr>
          <w:rFonts w:ascii="宋体" w:hAnsi="宋体" w:cs="宋体" w:hint="eastAsia"/>
          <w:sz w:val="24"/>
          <w:szCs w:val="24"/>
        </w:rPr>
        <w:t>管理</w:t>
      </w:r>
      <w:r>
        <w:rPr>
          <w:rFonts w:ascii="宋体" w:hAnsi="宋体" w:cs="宋体" w:hint="eastAsia"/>
          <w:sz w:val="24"/>
          <w:szCs w:val="24"/>
        </w:rPr>
        <w:t>面临</w:t>
      </w:r>
      <w:r>
        <w:rPr>
          <w:rFonts w:ascii="宋体" w:hAnsi="宋体" w:cs="宋体" w:hint="eastAsia"/>
          <w:sz w:val="24"/>
          <w:szCs w:val="24"/>
        </w:rPr>
        <w:t>的降本难题</w:t>
      </w:r>
      <w:r>
        <w:rPr>
          <w:rFonts w:ascii="宋体" w:hAns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zCs w:val="24"/>
        </w:rPr>
        <w:t>基于供应链的角度，从新时代供应链采购降本的突破口、供应商报价的拆分、采购成本的控制、采购合</w:t>
      </w:r>
      <w:proofErr w:type="gramStart"/>
      <w:r>
        <w:rPr>
          <w:rFonts w:ascii="宋体" w:hAnsi="宋体" w:cs="宋体" w:hint="eastAsia"/>
          <w:sz w:val="24"/>
          <w:szCs w:val="24"/>
        </w:rPr>
        <w:t>规</w:t>
      </w:r>
      <w:proofErr w:type="gramEnd"/>
      <w:r>
        <w:rPr>
          <w:rFonts w:ascii="宋体" w:hAnsi="宋体" w:cs="宋体" w:hint="eastAsia"/>
          <w:sz w:val="24"/>
          <w:szCs w:val="24"/>
        </w:rPr>
        <w:t>风险管控四个维度，由面及点，</w:t>
      </w:r>
      <w:r>
        <w:rPr>
          <w:rFonts w:ascii="宋体" w:hAnsi="宋体" w:cs="宋体" w:hint="eastAsia"/>
          <w:sz w:val="24"/>
          <w:szCs w:val="24"/>
        </w:rPr>
        <w:t>逐层解析</w:t>
      </w:r>
      <w:r>
        <w:rPr>
          <w:rFonts w:ascii="宋体" w:hAnsi="宋体" w:cs="宋体" w:hint="eastAsia"/>
          <w:sz w:val="24"/>
          <w:szCs w:val="24"/>
        </w:rPr>
        <w:t>降本的方法与策略，构建采购供应链合</w:t>
      </w:r>
      <w:proofErr w:type="gramStart"/>
      <w:r>
        <w:rPr>
          <w:rFonts w:ascii="宋体" w:hAnsi="宋体" w:cs="宋体" w:hint="eastAsia"/>
          <w:sz w:val="24"/>
          <w:szCs w:val="24"/>
        </w:rPr>
        <w:t>规</w:t>
      </w:r>
      <w:proofErr w:type="gramEnd"/>
      <w:r>
        <w:rPr>
          <w:rFonts w:ascii="宋体" w:hAnsi="宋体" w:cs="宋体" w:hint="eastAsia"/>
          <w:sz w:val="24"/>
          <w:szCs w:val="24"/>
        </w:rPr>
        <w:t>风险降本体系框架，提升采购降本增效管控成效</w:t>
      </w:r>
      <w:r>
        <w:rPr>
          <w:rFonts w:ascii="宋体" w:hAnsi="宋体" w:cs="宋体" w:hint="eastAsia"/>
          <w:sz w:val="24"/>
          <w:szCs w:val="24"/>
        </w:rPr>
        <w:t>！</w:t>
      </w:r>
    </w:p>
    <w:p w14:paraId="31CFB0FD" w14:textId="549A8B00" w:rsidR="000F2272" w:rsidRDefault="00A177BA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B9E4C8" wp14:editId="240AFD0C">
                <wp:simplePos x="0" y="0"/>
                <wp:positionH relativeFrom="column">
                  <wp:posOffset>3884930</wp:posOffset>
                </wp:positionH>
                <wp:positionV relativeFrom="paragraph">
                  <wp:posOffset>294640</wp:posOffset>
                </wp:positionV>
                <wp:extent cx="2230755" cy="1676400"/>
                <wp:effectExtent l="1270" t="0" r="0" b="1270"/>
                <wp:wrapNone/>
                <wp:docPr id="1929086719" name="文本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075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37CC89" w14:textId="030F121C" w:rsidR="000F2272" w:rsidRDefault="00A177B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08FDACEB" wp14:editId="6C25D952">
                                  <wp:extent cx="2047875" cy="1476375"/>
                                  <wp:effectExtent l="0" t="0" r="0" b="0"/>
                                  <wp:docPr id="1" name="图片 4" descr="16599547873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4" descr="165995478739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7875" cy="1476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B9E4C8" id="_x0000_t202" coordsize="21600,21600" o:spt="202" path="m,l,21600r21600,l21600,xe">
                <v:stroke joinstyle="miter"/>
                <v:path gradientshapeok="t" o:connecttype="rect"/>
              </v:shapetype>
              <v:shape id="文本框 50" o:spid="_x0000_s1026" type="#_x0000_t202" style="position:absolute;left:0;text-align:left;margin-left:305.9pt;margin-top:23.2pt;width:175.65pt;height:132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" stroked="f" strokeweight=".5pt">
                <v:textbox style="mso-fit-shape-to-text:t">
                  <w:txbxContent>
                    <w:p w14:paraId="6637CC89" w14:textId="030F121C" w:rsidR="000F2272" w:rsidRDefault="00A177B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08FDACEB" wp14:editId="6C25D952">
                            <wp:extent cx="2047875" cy="1476375"/>
                            <wp:effectExtent l="0" t="0" r="0" b="0"/>
                            <wp:docPr id="1" name="图片 4" descr="16599547873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4" descr="165995478739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7875" cy="1476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7C5B33A" w14:textId="77777777" w:rsidR="000F2272" w:rsidRDefault="000F2272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课程收益：</w:t>
      </w:r>
    </w:p>
    <w:p w14:paraId="46797F54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●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明确新时代供应链降本机会，理解采购升级必要性</w:t>
      </w:r>
      <w:r>
        <w:rPr>
          <w:rFonts w:ascii="宋体" w:hAnsi="宋体" w:cs="宋体" w:hint="eastAsia"/>
          <w:sz w:val="24"/>
          <w:szCs w:val="24"/>
        </w:rPr>
        <w:t>；</w:t>
      </w:r>
    </w:p>
    <w:p w14:paraId="3E168964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●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掌握供应商报价分拆的策略，应用报价分拆的方法</w:t>
      </w:r>
      <w:r>
        <w:rPr>
          <w:rFonts w:ascii="宋体" w:hAnsi="宋体" w:cs="宋体" w:hint="eastAsia"/>
          <w:sz w:val="24"/>
          <w:szCs w:val="24"/>
        </w:rPr>
        <w:t>；</w:t>
      </w:r>
    </w:p>
    <w:p w14:paraId="01A18CEF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●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厘清采购成本控制的全路径；掌握采购控制控方法；</w:t>
      </w:r>
    </w:p>
    <w:p w14:paraId="2DA86ADE" w14:textId="77777777" w:rsidR="000F2272" w:rsidRDefault="000F2272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●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掌握招投标采购的规范要求</w:t>
      </w:r>
      <w:r>
        <w:rPr>
          <w:rFonts w:ascii="宋体" w:hAns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zCs w:val="24"/>
        </w:rPr>
        <w:t>构建风险防控的措施；</w:t>
      </w:r>
    </w:p>
    <w:p w14:paraId="31188969" w14:textId="77777777" w:rsidR="000F2272" w:rsidRDefault="000F2272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</w:p>
    <w:p w14:paraId="155C606B" w14:textId="77777777" w:rsidR="000F2272" w:rsidRDefault="000F2272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课程时间：</w:t>
      </w:r>
      <w:r>
        <w:rPr>
          <w:rFonts w:ascii="宋体" w:hAnsi="宋体" w:cs="宋体" w:hint="eastAsia"/>
          <w:b/>
          <w:color w:val="1F4E79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天</w:t>
      </w:r>
      <w:r>
        <w:rPr>
          <w:rFonts w:ascii="宋体" w:hAns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小时</w:t>
      </w:r>
      <w:r>
        <w:rPr>
          <w:rFonts w:ascii="宋体" w:hAnsi="宋体" w:cs="宋体" w:hint="eastAsia"/>
          <w:sz w:val="24"/>
          <w:szCs w:val="24"/>
        </w:rPr>
        <w:t>/</w:t>
      </w:r>
      <w:r>
        <w:rPr>
          <w:rFonts w:ascii="宋体" w:hAnsi="宋体" w:cs="宋体" w:hint="eastAsia"/>
          <w:sz w:val="24"/>
          <w:szCs w:val="24"/>
        </w:rPr>
        <w:t>天</w:t>
      </w:r>
    </w:p>
    <w:p w14:paraId="13EBADD8" w14:textId="77777777" w:rsidR="000F2272" w:rsidRDefault="000F2272">
      <w:pPr>
        <w:pStyle w:val="ab"/>
        <w:spacing w:before="0" w:beforeAutospacing="0" w:after="0" w:afterAutospacing="0" w:line="480" w:lineRule="exact"/>
        <w:rPr>
          <w:rFonts w:hint="eastAsia"/>
          <w:b/>
          <w:color w:val="1F4E79"/>
          <w:szCs w:val="24"/>
          <w:lang w:eastAsia="zh-CN"/>
        </w:rPr>
      </w:pPr>
      <w:r>
        <w:rPr>
          <w:rFonts w:hint="eastAsia"/>
          <w:b/>
          <w:color w:val="1F4E79"/>
          <w:szCs w:val="24"/>
          <w:lang w:eastAsia="zh-CN"/>
        </w:rPr>
        <w:t>课程对象：</w:t>
      </w:r>
      <w:r>
        <w:rPr>
          <w:rFonts w:hint="eastAsia"/>
          <w:kern w:val="2"/>
          <w:szCs w:val="24"/>
          <w:lang w:eastAsia="zh-CN" w:bidi="ar-SA"/>
        </w:rPr>
        <w:t>采购</w:t>
      </w:r>
      <w:r>
        <w:rPr>
          <w:rFonts w:hint="eastAsia"/>
          <w:kern w:val="2"/>
          <w:szCs w:val="24"/>
          <w:lang w:eastAsia="zh-CN" w:bidi="ar-SA"/>
        </w:rPr>
        <w:t>总监、采购</w:t>
      </w:r>
      <w:r>
        <w:rPr>
          <w:rFonts w:hint="eastAsia"/>
          <w:kern w:val="2"/>
          <w:szCs w:val="24"/>
          <w:lang w:eastAsia="zh-CN" w:bidi="ar-SA"/>
        </w:rPr>
        <w:t>经理、采购专员、</w:t>
      </w:r>
      <w:r>
        <w:rPr>
          <w:rFonts w:hint="eastAsia"/>
          <w:kern w:val="2"/>
          <w:szCs w:val="24"/>
          <w:lang w:eastAsia="zh-CN" w:bidi="ar-SA"/>
        </w:rPr>
        <w:t>开发工程师、</w:t>
      </w:r>
      <w:r>
        <w:rPr>
          <w:rFonts w:hint="eastAsia"/>
          <w:kern w:val="2"/>
          <w:szCs w:val="24"/>
          <w:lang w:eastAsia="zh-CN" w:bidi="ar-SA"/>
        </w:rPr>
        <w:t>生产统筹经理及与供应链相关的从业人士等</w:t>
      </w:r>
    </w:p>
    <w:p w14:paraId="537905CE" w14:textId="13042EFD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</w:t>
      </w:r>
      <w:r w:rsidR="00FD10D1">
        <w:rPr>
          <w:rFonts w:ascii="宋体" w:hAnsi="宋体" w:cs="宋体" w:hint="eastAsia"/>
          <w:b/>
          <w:color w:val="1F4E79"/>
          <w:sz w:val="24"/>
          <w:szCs w:val="24"/>
        </w:rPr>
        <w:t>方式</w:t>
      </w:r>
      <w:r>
        <w:rPr>
          <w:rFonts w:ascii="宋体" w:hAnsi="宋体" w:cs="宋体" w:hint="eastAsia"/>
          <w:b/>
          <w:color w:val="1F4E79"/>
          <w:sz w:val="24"/>
          <w:szCs w:val="24"/>
        </w:rPr>
        <w:t>：</w:t>
      </w:r>
    </w:p>
    <w:p w14:paraId="64E09938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源于实战：</w:t>
      </w:r>
      <w:r>
        <w:rPr>
          <w:rFonts w:ascii="宋体" w:hAnsi="宋体" w:cs="宋体" w:hint="eastAsia"/>
          <w:sz w:val="24"/>
          <w:szCs w:val="24"/>
        </w:rPr>
        <w:t>课程内容</w:t>
      </w:r>
      <w:r>
        <w:rPr>
          <w:rFonts w:ascii="宋体" w:hAnsi="宋体" w:cs="宋体" w:hint="eastAsia"/>
          <w:sz w:val="24"/>
          <w:szCs w:val="24"/>
        </w:rPr>
        <w:t>基于</w:t>
      </w:r>
      <w:r>
        <w:rPr>
          <w:rFonts w:ascii="宋体" w:hAnsi="宋体" w:cs="宋体" w:hint="eastAsia"/>
          <w:sz w:val="24"/>
          <w:szCs w:val="24"/>
        </w:rPr>
        <w:t>企业实践经验，注重</w:t>
      </w:r>
      <w:r>
        <w:rPr>
          <w:rFonts w:ascii="宋体" w:hAnsi="宋体" w:cs="宋体" w:hint="eastAsia"/>
          <w:sz w:val="24"/>
          <w:szCs w:val="24"/>
        </w:rPr>
        <w:t>理论、实效、举一反三</w:t>
      </w:r>
    </w:p>
    <w:p w14:paraId="1762F8BA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逻辑性强：</w:t>
      </w:r>
      <w:r>
        <w:rPr>
          <w:rFonts w:ascii="宋体" w:hAnsi="宋体" w:cs="宋体" w:hint="eastAsia"/>
          <w:sz w:val="24"/>
          <w:szCs w:val="24"/>
        </w:rPr>
        <w:t>结构化思维</w:t>
      </w:r>
      <w:r>
        <w:rPr>
          <w:rFonts w:ascii="宋体" w:hAns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zCs w:val="24"/>
        </w:rPr>
        <w:t>深入浅出解构现象、本质、工具、方法</w:t>
      </w:r>
    </w:p>
    <w:p w14:paraId="4AECA2F4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价值度高：</w:t>
      </w:r>
      <w:r>
        <w:rPr>
          <w:rFonts w:ascii="宋体" w:hAnsi="宋体" w:cs="宋体" w:hint="eastAsia"/>
          <w:sz w:val="24"/>
          <w:szCs w:val="24"/>
        </w:rPr>
        <w:t>课程内容</w:t>
      </w:r>
      <w:r>
        <w:rPr>
          <w:rFonts w:ascii="宋体" w:hAnsi="宋体" w:cs="宋体" w:hint="eastAsia"/>
          <w:sz w:val="24"/>
          <w:szCs w:val="24"/>
        </w:rPr>
        <w:t>经过</w:t>
      </w:r>
      <w:r>
        <w:rPr>
          <w:rFonts w:ascii="宋体" w:hAnsi="宋体" w:cs="宋体" w:hint="eastAsia"/>
          <w:sz w:val="24"/>
          <w:szCs w:val="24"/>
        </w:rPr>
        <w:t>市场实战打磨，讲解的工具</w:t>
      </w:r>
      <w:r>
        <w:rPr>
          <w:rFonts w:ascii="宋体" w:hAnsi="宋体" w:cs="宋体" w:hint="eastAsia"/>
          <w:sz w:val="24"/>
          <w:szCs w:val="24"/>
        </w:rPr>
        <w:t>方法一学就会、好用有效</w:t>
      </w:r>
    </w:p>
    <w:p w14:paraId="73344AFF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方法论新：</w:t>
      </w:r>
      <w:r>
        <w:rPr>
          <w:rFonts w:ascii="宋体" w:hAnsi="宋体" w:cs="宋体" w:hint="eastAsia"/>
          <w:sz w:val="24"/>
          <w:szCs w:val="24"/>
        </w:rPr>
        <w:t>专业知识</w:t>
      </w:r>
      <w:r>
        <w:rPr>
          <w:rFonts w:ascii="宋体" w:hAnsi="宋体" w:cs="宋体" w:hint="eastAsia"/>
          <w:sz w:val="24"/>
          <w:szCs w:val="24"/>
        </w:rPr>
        <w:t>+</w:t>
      </w:r>
      <w:r>
        <w:rPr>
          <w:rFonts w:ascii="宋体" w:hAnsi="宋体" w:cs="宋体" w:hint="eastAsia"/>
          <w:sz w:val="24"/>
          <w:szCs w:val="24"/>
        </w:rPr>
        <w:t>刻意练习</w:t>
      </w:r>
      <w:r>
        <w:rPr>
          <w:rFonts w:ascii="宋体" w:hAnsi="宋体" w:cs="宋体" w:hint="eastAsia"/>
          <w:sz w:val="24"/>
          <w:szCs w:val="24"/>
        </w:rPr>
        <w:t>+</w:t>
      </w:r>
      <w:r>
        <w:rPr>
          <w:rFonts w:ascii="宋体" w:hAnsi="宋体" w:cs="宋体" w:hint="eastAsia"/>
          <w:sz w:val="24"/>
          <w:szCs w:val="24"/>
        </w:rPr>
        <w:t>行动学习</w:t>
      </w:r>
    </w:p>
    <w:p w14:paraId="382E091B" w14:textId="77777777" w:rsidR="000F2272" w:rsidRDefault="000F2272">
      <w:pPr>
        <w:spacing w:line="480" w:lineRule="exact"/>
        <w:rPr>
          <w:rFonts w:ascii="宋体" w:hAnsi="宋体" w:cs="宋体" w:hint="eastAsia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培训规则：</w:t>
      </w:r>
      <w:r>
        <w:rPr>
          <w:rFonts w:ascii="宋体" w:hAnsi="宋体" w:cs="宋体" w:hint="eastAsia"/>
          <w:sz w:val="24"/>
          <w:szCs w:val="24"/>
        </w:rPr>
        <w:t>培训以</w:t>
      </w:r>
      <w:r>
        <w:rPr>
          <w:rFonts w:ascii="宋体" w:hAnsi="宋体" w:cs="宋体" w:hint="eastAsia"/>
          <w:sz w:val="24"/>
          <w:szCs w:val="24"/>
        </w:rPr>
        <w:t>“</w:t>
      </w:r>
      <w:r>
        <w:rPr>
          <w:rFonts w:ascii="宋体" w:hAnsi="宋体" w:cs="宋体" w:hint="eastAsia"/>
          <w:sz w:val="24"/>
          <w:szCs w:val="24"/>
        </w:rPr>
        <w:t>案例</w:t>
      </w:r>
      <w:r>
        <w:rPr>
          <w:rFonts w:ascii="宋体" w:hAnsi="宋体" w:cs="宋体" w:hint="eastAsia"/>
          <w:sz w:val="24"/>
          <w:szCs w:val="24"/>
        </w:rPr>
        <w:t>+</w:t>
      </w:r>
      <w:r>
        <w:rPr>
          <w:rFonts w:ascii="宋体" w:hAnsi="宋体" w:cs="宋体" w:hint="eastAsia"/>
          <w:sz w:val="24"/>
          <w:szCs w:val="24"/>
        </w:rPr>
        <w:t>理论</w:t>
      </w:r>
      <w:r>
        <w:rPr>
          <w:rFonts w:ascii="宋体" w:hAnsi="宋体" w:cs="宋体" w:hint="eastAsia"/>
          <w:sz w:val="24"/>
          <w:szCs w:val="24"/>
        </w:rPr>
        <w:t>+</w:t>
      </w:r>
      <w:r>
        <w:rPr>
          <w:rFonts w:ascii="宋体" w:hAnsi="宋体" w:cs="宋体" w:hint="eastAsia"/>
          <w:sz w:val="24"/>
          <w:szCs w:val="24"/>
        </w:rPr>
        <w:t>实操</w:t>
      </w:r>
      <w:r>
        <w:rPr>
          <w:rFonts w:ascii="宋体" w:hAnsi="宋体" w:cs="宋体" w:hint="eastAsia"/>
          <w:sz w:val="24"/>
          <w:szCs w:val="24"/>
        </w:rPr>
        <w:t>”</w:t>
      </w:r>
      <w:r>
        <w:rPr>
          <w:rFonts w:ascii="宋体" w:hAnsi="宋体" w:cs="宋体" w:hint="eastAsia"/>
          <w:sz w:val="24"/>
          <w:szCs w:val="24"/>
        </w:rPr>
        <w:t>的方式开展，确保从</w:t>
      </w:r>
      <w:r>
        <w:rPr>
          <w:rFonts w:ascii="宋体" w:hAnsi="宋体" w:cs="宋体" w:hint="eastAsia"/>
          <w:sz w:val="24"/>
          <w:szCs w:val="24"/>
        </w:rPr>
        <w:t>知</w:t>
      </w:r>
      <w:r>
        <w:rPr>
          <w:rFonts w:ascii="宋体" w:hAnsi="宋体" w:cs="宋体" w:hint="eastAsia"/>
          <w:sz w:val="24"/>
          <w:szCs w:val="24"/>
        </w:rPr>
        <w:t>到</w:t>
      </w:r>
      <w:r>
        <w:rPr>
          <w:rFonts w:ascii="宋体" w:hAnsi="宋体" w:cs="宋体" w:hint="eastAsia"/>
          <w:sz w:val="24"/>
          <w:szCs w:val="24"/>
        </w:rPr>
        <w:t>行</w:t>
      </w:r>
    </w:p>
    <w:p w14:paraId="395D4F1C" w14:textId="228B5244" w:rsidR="000F2272" w:rsidRDefault="000F2272" w:rsidP="00FD10D1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lastRenderedPageBreak/>
        <w:t>团队建设：</w:t>
      </w:r>
      <w:r>
        <w:rPr>
          <w:rFonts w:ascii="宋体" w:hAnsi="宋体" w:cs="宋体" w:hint="eastAsia"/>
          <w:sz w:val="24"/>
          <w:szCs w:val="24"/>
        </w:rPr>
        <w:t>组名，组长，组训（采取</w:t>
      </w:r>
      <w:r>
        <w:rPr>
          <w:rFonts w:ascii="宋体" w:hAnsi="宋体" w:cs="宋体" w:hint="eastAsia"/>
          <w:sz w:val="24"/>
          <w:szCs w:val="24"/>
        </w:rPr>
        <w:t>积分制</w:t>
      </w:r>
      <w:r>
        <w:rPr>
          <w:rFonts w:ascii="宋体" w:hAnsi="宋体" w:cs="宋体" w:hint="eastAsia"/>
          <w:sz w:val="24"/>
          <w:szCs w:val="24"/>
        </w:rPr>
        <w:t>机制，组与组</w:t>
      </w:r>
      <w:r>
        <w:rPr>
          <w:rFonts w:ascii="宋体" w:hAnsi="宋体" w:cs="宋体" w:hint="eastAsia"/>
          <w:sz w:val="24"/>
          <w:szCs w:val="24"/>
        </w:rPr>
        <w:t>PK</w:t>
      </w:r>
      <w:r>
        <w:rPr>
          <w:rFonts w:ascii="宋体" w:hAnsi="宋体" w:cs="宋体" w:hint="eastAsia"/>
          <w:sz w:val="24"/>
          <w:szCs w:val="24"/>
        </w:rPr>
        <w:t>竞争）</w:t>
      </w:r>
    </w:p>
    <w:p w14:paraId="4BB0BBF0" w14:textId="77777777" w:rsidR="000F2272" w:rsidRDefault="000F2272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课程工具</w:t>
      </w:r>
      <w:r>
        <w:rPr>
          <w:rFonts w:ascii="宋体" w:hAnsi="宋体" w:cs="宋体" w:hint="eastAsia"/>
          <w:b/>
          <w:color w:val="1F4E79"/>
          <w:sz w:val="24"/>
          <w:szCs w:val="24"/>
        </w:rPr>
        <w:t>(</w:t>
      </w:r>
      <w:r>
        <w:rPr>
          <w:rFonts w:ascii="宋体" w:hAnsi="宋体" w:cs="宋体" w:hint="eastAsia"/>
          <w:b/>
          <w:color w:val="1F4E79"/>
          <w:sz w:val="24"/>
          <w:szCs w:val="24"/>
        </w:rPr>
        <w:t>节选部分</w:t>
      </w:r>
      <w:r>
        <w:rPr>
          <w:rFonts w:ascii="宋体" w:hAnsi="宋体" w:cs="宋体" w:hint="eastAsia"/>
          <w:b/>
          <w:color w:val="1F4E79"/>
          <w:sz w:val="24"/>
          <w:szCs w:val="24"/>
        </w:rPr>
        <w:t>)</w:t>
      </w:r>
      <w:r>
        <w:rPr>
          <w:rFonts w:ascii="宋体" w:hAnsi="宋体" w:cs="宋体" w:hint="eastAsia"/>
          <w:b/>
          <w:color w:val="1F4E79"/>
          <w:sz w:val="24"/>
          <w:szCs w:val="24"/>
        </w:rPr>
        <w:t>：</w:t>
      </w:r>
    </w:p>
    <w:p w14:paraId="5626CD10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</w:t>
      </w:r>
      <w:proofErr w:type="gramStart"/>
      <w:r>
        <w:rPr>
          <w:rFonts w:ascii="宋体" w:hAnsi="宋体" w:cs="宋体" w:hint="eastAsia"/>
          <w:sz w:val="24"/>
          <w:szCs w:val="24"/>
        </w:rPr>
        <w:t>一</w:t>
      </w:r>
      <w:proofErr w:type="gramEnd"/>
      <w:r>
        <w:rPr>
          <w:rFonts w:ascii="宋体" w:hAnsi="宋体" w:cs="宋体" w:hint="eastAsia"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“供应商</w:t>
      </w: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种定价法”</w:t>
      </w:r>
    </w:p>
    <w:p w14:paraId="2995C7B7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工具二：</w:t>
      </w:r>
      <w:r>
        <w:rPr>
          <w:rFonts w:ascii="宋体" w:hAnsi="宋体" w:cs="宋体" w:hint="eastAsia"/>
          <w:sz w:val="24"/>
          <w:szCs w:val="24"/>
        </w:rPr>
        <w:t>“解析供应商报价</w:t>
      </w: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个策略”</w:t>
      </w:r>
    </w:p>
    <w:p w14:paraId="721B7658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工具三：“</w:t>
      </w:r>
      <w:r>
        <w:rPr>
          <w:rFonts w:ascii="宋体" w:hAnsi="宋体" w:cs="宋体" w:hint="eastAsia"/>
          <w:sz w:val="24"/>
          <w:szCs w:val="24"/>
        </w:rPr>
        <w:t>供应商报价解析的</w:t>
      </w:r>
      <w:r>
        <w:rPr>
          <w:rFonts w:ascii="宋体" w:hAnsi="宋体" w:cs="宋体" w:hint="eastAsia"/>
          <w:sz w:val="24"/>
          <w:szCs w:val="24"/>
        </w:rPr>
        <w:t>10</w:t>
      </w:r>
      <w:r>
        <w:rPr>
          <w:rFonts w:ascii="宋体" w:hAnsi="宋体" w:cs="宋体" w:hint="eastAsia"/>
          <w:sz w:val="24"/>
          <w:szCs w:val="24"/>
        </w:rPr>
        <w:t>个方法</w:t>
      </w:r>
      <w:r>
        <w:rPr>
          <w:rFonts w:ascii="宋体" w:hAnsi="宋体" w:cs="宋体" w:hint="eastAsia"/>
          <w:sz w:val="24"/>
        </w:rPr>
        <w:t>”</w:t>
      </w:r>
    </w:p>
    <w:p w14:paraId="2297F705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工具四：“</w:t>
      </w:r>
      <w:r>
        <w:rPr>
          <w:rFonts w:ascii="宋体" w:hAnsi="宋体" w:cs="宋体" w:hint="eastAsia"/>
          <w:color w:val="000000"/>
          <w:sz w:val="24"/>
          <w:szCs w:val="24"/>
        </w:rPr>
        <w:t>订货量</w:t>
      </w:r>
      <w:r>
        <w:rPr>
          <w:rFonts w:ascii="宋体" w:hAnsi="宋体" w:cs="宋体" w:hint="eastAsia"/>
          <w:color w:val="000000"/>
          <w:sz w:val="24"/>
          <w:szCs w:val="24"/>
        </w:rPr>
        <w:t>-</w:t>
      </w:r>
      <w:r>
        <w:rPr>
          <w:rFonts w:ascii="宋体" w:hAnsi="宋体" w:cs="宋体" w:hint="eastAsia"/>
          <w:color w:val="000000"/>
          <w:sz w:val="24"/>
          <w:szCs w:val="24"/>
        </w:rPr>
        <w:t>费用模型</w:t>
      </w:r>
      <w:r>
        <w:rPr>
          <w:rFonts w:ascii="宋体" w:hAnsi="宋体" w:cs="宋体" w:hint="eastAsia"/>
          <w:sz w:val="24"/>
          <w:szCs w:val="24"/>
        </w:rPr>
        <w:t>”</w:t>
      </w:r>
    </w:p>
    <w:p w14:paraId="3AEC47C5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工具五：“</w:t>
      </w:r>
      <w:r>
        <w:rPr>
          <w:rFonts w:ascii="宋体" w:hAnsi="宋体" w:cs="宋体" w:hint="eastAsia"/>
          <w:sz w:val="24"/>
          <w:szCs w:val="24"/>
        </w:rPr>
        <w:t>全面采购成本管理构建</w:t>
      </w:r>
      <w:r>
        <w:rPr>
          <w:rFonts w:ascii="宋体" w:hAnsi="宋体" w:cs="宋体" w:hint="eastAsia"/>
          <w:sz w:val="24"/>
          <w:szCs w:val="24"/>
        </w:rPr>
        <w:t>10</w:t>
      </w:r>
      <w:r>
        <w:rPr>
          <w:rFonts w:ascii="宋体" w:hAnsi="宋体" w:cs="宋体" w:hint="eastAsia"/>
          <w:sz w:val="24"/>
          <w:szCs w:val="24"/>
        </w:rPr>
        <w:t>个要点</w:t>
      </w:r>
      <w:r>
        <w:rPr>
          <w:rFonts w:ascii="宋体" w:hAnsi="宋体" w:cs="宋体" w:hint="eastAsia"/>
          <w:sz w:val="24"/>
          <w:szCs w:val="24"/>
        </w:rPr>
        <w:t>”</w:t>
      </w:r>
    </w:p>
    <w:p w14:paraId="158A18F3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工具六：“采购降本的</w:t>
      </w:r>
      <w:r>
        <w:rPr>
          <w:rFonts w:ascii="宋体" w:hAnsi="宋体" w:cs="宋体" w:hint="eastAsia"/>
          <w:sz w:val="24"/>
          <w:szCs w:val="24"/>
        </w:rPr>
        <w:t>14</w:t>
      </w:r>
      <w:r>
        <w:rPr>
          <w:rFonts w:ascii="宋体" w:hAnsi="宋体" w:cs="宋体" w:hint="eastAsia"/>
          <w:sz w:val="24"/>
          <w:szCs w:val="24"/>
        </w:rPr>
        <w:t>个方法：</w:t>
      </w:r>
    </w:p>
    <w:p w14:paraId="6DEBE795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工具七：“采购操作规范”</w:t>
      </w:r>
    </w:p>
    <w:p w14:paraId="0E204002" w14:textId="77777777" w:rsidR="000F2272" w:rsidRDefault="000F2272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工具八：“采购风险管控措施”</w:t>
      </w:r>
    </w:p>
    <w:p w14:paraId="05CCC0A2" w14:textId="346492CA" w:rsidR="000F2272" w:rsidRDefault="000F2272">
      <w:pPr>
        <w:spacing w:line="480" w:lineRule="exact"/>
        <w:rPr>
          <w:sz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课程体系：</w:t>
      </w:r>
    </w:p>
    <w:p w14:paraId="1B06B216" w14:textId="11602421" w:rsidR="000F2272" w:rsidRDefault="00FD10D1" w:rsidP="00FD10D1">
      <w:pPr>
        <w:jc w:val="center"/>
        <w:rPr>
          <w:rFonts w:hint="eastAsia"/>
          <w:sz w:val="24"/>
        </w:rPr>
      </w:pPr>
      <w:r>
        <w:rPr>
          <w:rFonts w:hint="eastAsia"/>
          <w:noProof/>
        </w:rPr>
        <w:drawing>
          <wp:inline distT="0" distB="0" distL="0" distR="0" wp14:anchorId="3056CA2D" wp14:editId="0C96DF11">
            <wp:extent cx="3876675" cy="2009775"/>
            <wp:effectExtent l="0" t="0" r="0" b="0"/>
            <wp:docPr id="2" name="图片 6" descr="1659955137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165995513768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E2C5865" w14:textId="77777777" w:rsidR="000F2272" w:rsidRDefault="000F2272" w:rsidP="00FD10D1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</w:p>
    <w:p w14:paraId="7622E189" w14:textId="685D39DC" w:rsidR="000F2272" w:rsidRDefault="000F2272" w:rsidP="00FD10D1">
      <w:pPr>
        <w:spacing w:line="480" w:lineRule="exact"/>
        <w:jc w:val="center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课程大纲</w:t>
      </w:r>
    </w:p>
    <w:p w14:paraId="33333264" w14:textId="77777777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1F4E79"/>
          <w:kern w:val="32"/>
          <w:sz w:val="24"/>
          <w:szCs w:val="24"/>
        </w:rPr>
      </w:pPr>
      <w:bookmarkStart w:id="0" w:name="_____24"/>
      <w:bookmarkStart w:id="1" w:name="_104"/>
      <w:bookmarkEnd w:id="0"/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>导入：</w:t>
      </w:r>
      <w:r>
        <w:rPr>
          <w:rFonts w:ascii="宋体" w:hAnsi="宋体" w:cs="宋体" w:hint="eastAsia"/>
          <w:color w:val="000000"/>
          <w:sz w:val="24"/>
          <w:szCs w:val="24"/>
        </w:rPr>
        <w:t>后疫情时代，企业</w:t>
      </w:r>
      <w:proofErr w:type="gramStart"/>
      <w:r>
        <w:rPr>
          <w:rFonts w:ascii="宋体" w:hAnsi="宋体" w:cs="宋体" w:hint="eastAsia"/>
          <w:color w:val="000000"/>
          <w:sz w:val="24"/>
          <w:szCs w:val="24"/>
        </w:rPr>
        <w:t>面供应</w:t>
      </w:r>
      <w:proofErr w:type="gramEnd"/>
      <w:r>
        <w:rPr>
          <w:rFonts w:ascii="宋体" w:hAnsi="宋体" w:cs="宋体" w:hint="eastAsia"/>
          <w:color w:val="000000"/>
          <w:sz w:val="24"/>
          <w:szCs w:val="24"/>
        </w:rPr>
        <w:t>链管理临的困局</w:t>
      </w:r>
      <w:bookmarkEnd w:id="1"/>
    </w:p>
    <w:p w14:paraId="4E20F647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2" w:name="_____20"/>
      <w:bookmarkStart w:id="3" w:name="_101"/>
      <w:bookmarkStart w:id="4" w:name="_159"/>
      <w:bookmarkEnd w:id="2"/>
      <w:r>
        <w:rPr>
          <w:rFonts w:ascii="宋体" w:hAnsi="宋体" w:cs="宋体" w:hint="eastAsia"/>
          <w:b/>
          <w:color w:val="1F4E79"/>
          <w:sz w:val="24"/>
          <w:szCs w:val="24"/>
        </w:rPr>
        <w:t>第一讲</w:t>
      </w:r>
      <w:r>
        <w:rPr>
          <w:rFonts w:ascii="宋体" w:hAnsi="宋体" w:cs="宋体" w:hint="eastAsia"/>
          <w:b/>
          <w:color w:val="1F4E79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color w:val="1F4E79"/>
          <w:sz w:val="24"/>
          <w:szCs w:val="24"/>
        </w:rPr>
        <w:t>新时代供应链采购降本的突破口</w:t>
      </w:r>
      <w:bookmarkEnd w:id="3"/>
    </w:p>
    <w:p w14:paraId="6194D45D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5" w:name="_____4"/>
      <w:bookmarkStart w:id="6" w:name="_____6"/>
      <w:bookmarkStart w:id="7" w:name="_105"/>
      <w:bookmarkEnd w:id="5"/>
      <w:bookmarkEnd w:id="6"/>
      <w:r>
        <w:rPr>
          <w:rFonts w:ascii="宋体" w:hAnsi="宋体" w:cs="宋体" w:hint="eastAsia"/>
          <w:b/>
          <w:color w:val="C45911"/>
          <w:sz w:val="24"/>
          <w:szCs w:val="24"/>
        </w:rPr>
        <w:t>一、新时代供应链降本的挑战</w:t>
      </w:r>
      <w:bookmarkEnd w:id="7"/>
    </w:p>
    <w:p w14:paraId="25A3D412" w14:textId="00E99A3F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8" w:name="_____8"/>
      <w:bookmarkStart w:id="9" w:name="_106"/>
      <w:bookmarkEnd w:id="8"/>
      <w:r>
        <w:rPr>
          <w:rFonts w:ascii="宋体" w:hAnsi="宋体" w:cs="宋体" w:hint="eastAsia"/>
          <w:color w:val="000000"/>
          <w:sz w:val="24"/>
          <w:szCs w:val="24"/>
        </w:rPr>
        <w:t>1</w:t>
      </w:r>
      <w:r w:rsidR="00FD10D1"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>
        <w:rPr>
          <w:rFonts w:ascii="宋体" w:hAnsi="宋体" w:cs="宋体" w:hint="eastAsia"/>
          <w:color w:val="000000"/>
          <w:sz w:val="24"/>
          <w:szCs w:val="24"/>
        </w:rPr>
        <w:t>新时代供应链的挑战与发展机会</w:t>
      </w:r>
      <w:bookmarkEnd w:id="9"/>
    </w:p>
    <w:p w14:paraId="190B79AD" w14:textId="4F5A8DCD" w:rsidR="000F2272" w:rsidRPr="00FD10D1" w:rsidRDefault="000F2272">
      <w:pPr>
        <w:spacing w:line="480" w:lineRule="exact"/>
        <w:rPr>
          <w:b/>
          <w:bCs/>
        </w:rPr>
      </w:pPr>
      <w:bookmarkStart w:id="10" w:name="_____10"/>
      <w:bookmarkEnd w:id="10"/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>2</w:t>
      </w:r>
      <w:r w:rsidR="00FD10D1"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. </w:t>
      </w:r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>双</w:t>
      </w:r>
      <w:r w:rsidRPr="00FD10D1">
        <w:rPr>
          <w:rFonts w:ascii="Arial" w:eastAsia="Arial" w:hAnsi="Arial" w:cs="Arial"/>
          <w:b/>
          <w:bCs/>
          <w:sz w:val="24"/>
        </w:rPr>
        <w:t>向挤压下的供应链之成本降低</w:t>
      </w:r>
    </w:p>
    <w:p w14:paraId="6C412897" w14:textId="77777777" w:rsidR="00FD10D1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）节拍协同</w:t>
      </w:r>
      <w:bookmarkStart w:id="11" w:name="_109"/>
    </w:p>
    <w:p w14:paraId="6847B218" w14:textId="1215E00E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）联合共享</w:t>
      </w:r>
      <w:bookmarkEnd w:id="11"/>
    </w:p>
    <w:p w14:paraId="2188312A" w14:textId="2DC2EDCF" w:rsidR="000F2272" w:rsidRPr="00FD10D1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12" w:name="_110"/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>3</w:t>
      </w:r>
      <w:r w:rsidR="00FD10D1"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. </w:t>
      </w:r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>供应链降本管控的</w:t>
      </w:r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>4</w:t>
      </w:r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>个㧡心要点</w:t>
      </w:r>
      <w:bookmarkEnd w:id="12"/>
    </w:p>
    <w:p w14:paraId="07F60AD4" w14:textId="77777777" w:rsidR="00FD10D1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13" w:name="_111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）卖一补一</w:t>
      </w:r>
      <w:bookmarkStart w:id="14" w:name="_112"/>
      <w:bookmarkEnd w:id="13"/>
    </w:p>
    <w:p w14:paraId="0DF4D9FB" w14:textId="77777777" w:rsidR="00FD10D1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）动态协同</w:t>
      </w:r>
      <w:bookmarkStart w:id="15" w:name="_113"/>
      <w:bookmarkEnd w:id="14"/>
    </w:p>
    <w:p w14:paraId="58CA2961" w14:textId="77777777" w:rsidR="00FD10D1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）供应商成本解析</w:t>
      </w:r>
      <w:bookmarkStart w:id="16" w:name="_114"/>
      <w:bookmarkEnd w:id="15"/>
    </w:p>
    <w:p w14:paraId="00D2E810" w14:textId="14FA137C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>）采购成本的管控</w:t>
      </w:r>
      <w:bookmarkEnd w:id="16"/>
    </w:p>
    <w:p w14:paraId="361D4C16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7" w:name="_____26"/>
      <w:bookmarkStart w:id="18" w:name="_115"/>
      <w:bookmarkEnd w:id="17"/>
      <w:r>
        <w:rPr>
          <w:rFonts w:ascii="宋体" w:hAnsi="宋体" w:cs="宋体" w:hint="eastAsia"/>
          <w:b/>
          <w:color w:val="C45911"/>
          <w:sz w:val="24"/>
          <w:szCs w:val="24"/>
        </w:rPr>
        <w:t>二、向采购管理升级要利润</w:t>
      </w:r>
      <w:bookmarkEnd w:id="18"/>
    </w:p>
    <w:p w14:paraId="1CFCAA28" w14:textId="1F550CA8" w:rsidR="000F2272" w:rsidRPr="00FD10D1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9" w:name="_____28"/>
      <w:bookmarkStart w:id="20" w:name="_116"/>
      <w:bookmarkEnd w:id="19"/>
      <w:r w:rsidRPr="00FD10D1">
        <w:rPr>
          <w:rFonts w:ascii="宋体" w:hAnsi="宋体" w:cs="宋体" w:hint="eastAsia"/>
          <w:color w:val="000000"/>
          <w:sz w:val="24"/>
          <w:szCs w:val="24"/>
        </w:rPr>
        <w:t>1</w:t>
      </w:r>
      <w:r w:rsidR="00FD10D1" w:rsidRPr="00FD10D1"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FD10D1">
        <w:rPr>
          <w:rFonts w:ascii="宋体" w:hAnsi="宋体" w:cs="宋体" w:hint="eastAsia"/>
          <w:color w:val="000000"/>
          <w:sz w:val="24"/>
          <w:szCs w:val="24"/>
        </w:rPr>
        <w:t>采购对利润的影响</w:t>
      </w:r>
      <w:bookmarkEnd w:id="20"/>
    </w:p>
    <w:p w14:paraId="63DD5703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21" w:name="_____30"/>
      <w:bookmarkStart w:id="22" w:name="_____36"/>
      <w:bookmarkStart w:id="23" w:name="_120"/>
      <w:bookmarkEnd w:id="21"/>
      <w:bookmarkEnd w:id="22"/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lastRenderedPageBreak/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某企业的简单损益表</w:t>
      </w:r>
      <w:bookmarkEnd w:id="23"/>
    </w:p>
    <w:p w14:paraId="3D5FF438" w14:textId="4D8F74D6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24" w:name="_____38"/>
      <w:bookmarkStart w:id="25" w:name="_121"/>
      <w:bookmarkEnd w:id="24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2</w:t>
      </w:r>
      <w:r w:rsidR="00FD10D1"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采购降本倒逼供应管理升级</w:t>
      </w:r>
      <w:bookmarkEnd w:id="25"/>
    </w:p>
    <w:p w14:paraId="2528D1ED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26" w:name="_122"/>
      <w:bookmarkStart w:id="27" w:name="_____40"/>
      <w:bookmarkEnd w:id="27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）世界级采购与供应管理的发展</w:t>
      </w:r>
      <w:bookmarkEnd w:id="26"/>
    </w:p>
    <w:p w14:paraId="2A0A32D0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28" w:name="_123"/>
      <w:bookmarkStart w:id="29" w:name="_____42"/>
      <w:bookmarkEnd w:id="29"/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）企业里</w:t>
      </w:r>
      <w:proofErr w:type="gramStart"/>
      <w:r>
        <w:rPr>
          <w:rFonts w:ascii="宋体" w:hAnsi="宋体" w:cs="宋体" w:hint="eastAsia"/>
          <w:color w:val="000000"/>
          <w:sz w:val="24"/>
          <w:szCs w:val="24"/>
        </w:rPr>
        <w:t>采购总垫底</w:t>
      </w:r>
      <w:proofErr w:type="gramEnd"/>
      <w:r>
        <w:rPr>
          <w:rFonts w:ascii="宋体" w:hAnsi="宋体" w:cs="宋体" w:hint="eastAsia"/>
          <w:color w:val="000000"/>
          <w:sz w:val="24"/>
          <w:szCs w:val="24"/>
        </w:rPr>
        <w:t>的原因解析</w:t>
      </w:r>
      <w:bookmarkEnd w:id="28"/>
    </w:p>
    <w:p w14:paraId="644C1480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0" w:name="_____44"/>
      <w:bookmarkStart w:id="31" w:name="_124"/>
      <w:bookmarkEnd w:id="30"/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葛兰素史克亚洲公司聘用未来采购领导人</w:t>
      </w:r>
      <w:bookmarkEnd w:id="31"/>
    </w:p>
    <w:p w14:paraId="55BB6284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2" w:name="_____46"/>
      <w:bookmarkStart w:id="33" w:name="_125"/>
      <w:bookmarkEnd w:id="32"/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）采购管理的</w:t>
      </w:r>
      <w:r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>个层级</w:t>
      </w:r>
      <w:bookmarkEnd w:id="33"/>
    </w:p>
    <w:p w14:paraId="10BF5100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4" w:name="_____48"/>
      <w:bookmarkStart w:id="35" w:name="_126"/>
      <w:bookmarkEnd w:id="34"/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>讨论：</w:t>
      </w:r>
      <w:r>
        <w:rPr>
          <w:rFonts w:ascii="宋体" w:hAnsi="宋体" w:cs="宋体" w:hint="eastAsia"/>
          <w:color w:val="000000"/>
          <w:sz w:val="24"/>
          <w:szCs w:val="24"/>
        </w:rPr>
        <w:t>本企业供应链管理的突破口在哪里？为什么？</w:t>
      </w:r>
      <w:bookmarkEnd w:id="35"/>
    </w:p>
    <w:p w14:paraId="169327D2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</w:p>
    <w:p w14:paraId="266B6D52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36" w:name="_____50"/>
      <w:bookmarkStart w:id="37" w:name="_102"/>
      <w:bookmarkEnd w:id="36"/>
      <w:r>
        <w:rPr>
          <w:rFonts w:ascii="宋体" w:hAnsi="宋体" w:cs="宋体" w:hint="eastAsia"/>
          <w:b/>
          <w:color w:val="1F4E79"/>
          <w:sz w:val="24"/>
          <w:szCs w:val="24"/>
        </w:rPr>
        <w:t>第二讲</w:t>
      </w:r>
      <w:r>
        <w:rPr>
          <w:rFonts w:ascii="宋体" w:hAnsi="宋体" w:cs="宋体" w:hint="eastAsia"/>
          <w:b/>
          <w:color w:val="1F4E79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color w:val="1F4E79"/>
          <w:sz w:val="24"/>
          <w:szCs w:val="24"/>
        </w:rPr>
        <w:t>供应商报价拆分</w:t>
      </w:r>
      <w:bookmarkEnd w:id="37"/>
      <w:r>
        <w:rPr>
          <w:rFonts w:ascii="宋体" w:hAnsi="宋体" w:cs="宋体" w:hint="eastAsia"/>
          <w:b/>
          <w:color w:val="1F4E79"/>
          <w:sz w:val="24"/>
          <w:szCs w:val="24"/>
        </w:rPr>
        <w:t>的策略与方法</w:t>
      </w:r>
    </w:p>
    <w:p w14:paraId="024DA7F4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8" w:name="_____52"/>
      <w:bookmarkStart w:id="39" w:name="_127"/>
      <w:bookmarkEnd w:id="38"/>
      <w:r>
        <w:rPr>
          <w:rFonts w:ascii="宋体" w:hAnsi="宋体" w:cs="宋体" w:hint="eastAsia"/>
          <w:b/>
          <w:color w:val="C45911"/>
          <w:sz w:val="24"/>
          <w:szCs w:val="24"/>
        </w:rPr>
        <w:t>一、采购成本的竞争优势构建</w:t>
      </w:r>
      <w:bookmarkEnd w:id="39"/>
    </w:p>
    <w:p w14:paraId="7830E1DA" w14:textId="57EC42F8" w:rsidR="000F2272" w:rsidRDefault="000F2272">
      <w:pPr>
        <w:spacing w:line="480" w:lineRule="exact"/>
        <w:rPr>
          <w:rFonts w:ascii="宋体" w:hAnsi="宋体" w:cs="宋体"/>
          <w:b/>
          <w:bCs/>
          <w:color w:val="000000"/>
          <w:sz w:val="24"/>
          <w:szCs w:val="24"/>
        </w:rPr>
      </w:pPr>
      <w:bookmarkStart w:id="40" w:name="_____54"/>
      <w:bookmarkStart w:id="41" w:name="_128"/>
      <w:bookmarkEnd w:id="40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1</w:t>
      </w:r>
      <w:r w:rsidR="00FD10D1"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采购年年降本难题</w:t>
      </w:r>
      <w:bookmarkEnd w:id="41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的破解</w:t>
      </w:r>
    </w:p>
    <w:p w14:paraId="5C501FDE" w14:textId="77777777" w:rsidR="00FD10D1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42" w:name="_129"/>
      <w:bookmarkStart w:id="43" w:name="_____56"/>
      <w:bookmarkEnd w:id="43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</w:t>
      </w:r>
      <w:proofErr w:type="gramStart"/>
      <w:r>
        <w:rPr>
          <w:rFonts w:ascii="宋体" w:hAnsi="宋体" w:cs="宋体" w:hint="eastAsia"/>
          <w:color w:val="000000"/>
          <w:sz w:val="24"/>
          <w:szCs w:val="24"/>
        </w:rPr>
        <w:t>缺系统</w:t>
      </w:r>
      <w:proofErr w:type="gramEnd"/>
      <w:r>
        <w:rPr>
          <w:rFonts w:ascii="宋体" w:hAnsi="宋体" w:cs="宋体" w:hint="eastAsia"/>
          <w:color w:val="000000"/>
          <w:sz w:val="24"/>
          <w:szCs w:val="24"/>
        </w:rPr>
        <w:t>的采购战略</w:t>
      </w:r>
      <w:bookmarkStart w:id="44" w:name="_130"/>
      <w:bookmarkEnd w:id="42"/>
    </w:p>
    <w:p w14:paraId="54805C56" w14:textId="77777777" w:rsidR="00FD10D1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）议价策略能力有限</w:t>
      </w:r>
      <w:bookmarkStart w:id="45" w:name="_____60"/>
      <w:bookmarkStart w:id="46" w:name="_131"/>
      <w:bookmarkEnd w:id="44"/>
      <w:bookmarkEnd w:id="45"/>
    </w:p>
    <w:p w14:paraId="06555A78" w14:textId="176D3B15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）供求关系的不确性</w:t>
      </w:r>
      <w:bookmarkEnd w:id="46"/>
    </w:p>
    <w:p w14:paraId="137C51CA" w14:textId="4DC7F616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47" w:name="_____62"/>
      <w:bookmarkStart w:id="48" w:name="_132"/>
      <w:bookmarkEnd w:id="47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2</w:t>
      </w:r>
      <w:r w:rsidR="00FD10D1"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采购成本与采购价格误区</w:t>
      </w:r>
      <w:bookmarkEnd w:id="48"/>
    </w:p>
    <w:p w14:paraId="61C152DF" w14:textId="77777777" w:rsidR="00FD10D1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49" w:name="_____64"/>
      <w:bookmarkStart w:id="50" w:name="_133"/>
      <w:bookmarkEnd w:id="49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）采购成本的构成</w:t>
      </w:r>
      <w:bookmarkStart w:id="51" w:name="_134"/>
      <w:bookmarkEnd w:id="50"/>
    </w:p>
    <w:p w14:paraId="70D9AC95" w14:textId="77777777" w:rsidR="00FD10D1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）供应</w:t>
      </w:r>
      <w:proofErr w:type="gramStart"/>
      <w:r>
        <w:rPr>
          <w:rFonts w:ascii="宋体" w:hAnsi="宋体" w:cs="宋体" w:hint="eastAsia"/>
          <w:color w:val="000000"/>
          <w:sz w:val="24"/>
          <w:szCs w:val="24"/>
        </w:rPr>
        <w:t>商价格</w:t>
      </w:r>
      <w:proofErr w:type="gramEnd"/>
      <w:r>
        <w:rPr>
          <w:rFonts w:ascii="宋体" w:hAnsi="宋体" w:cs="宋体" w:hint="eastAsia"/>
          <w:color w:val="000000"/>
          <w:sz w:val="24"/>
          <w:szCs w:val="24"/>
        </w:rPr>
        <w:t>构成</w:t>
      </w:r>
      <w:bookmarkStart w:id="52" w:name="_135"/>
      <w:bookmarkEnd w:id="51"/>
    </w:p>
    <w:p w14:paraId="235A5B98" w14:textId="06471ABE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）采购成本完整计算</w:t>
      </w:r>
      <w:bookmarkEnd w:id="52"/>
    </w:p>
    <w:p w14:paraId="5C78AC4F" w14:textId="77777777" w:rsidR="000F2272" w:rsidRDefault="000F2272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53" w:name="_136"/>
      <w:bookmarkStart w:id="54" w:name="_____70"/>
      <w:bookmarkEnd w:id="54"/>
      <w:r>
        <w:rPr>
          <w:rFonts w:ascii="宋体" w:hAnsi="宋体" w:cs="宋体" w:hint="eastAsia"/>
          <w:b/>
          <w:color w:val="C45911"/>
          <w:sz w:val="24"/>
          <w:szCs w:val="24"/>
        </w:rPr>
        <w:t>二、供应商定价目标与方法</w:t>
      </w:r>
      <w:bookmarkEnd w:id="53"/>
    </w:p>
    <w:p w14:paraId="1C774797" w14:textId="1370E52E" w:rsidR="000F2272" w:rsidRPr="00FD10D1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55" w:name="_138"/>
      <w:bookmarkStart w:id="56" w:name="_____72"/>
      <w:bookmarkEnd w:id="56"/>
      <w:r w:rsidRPr="00FD10D1">
        <w:rPr>
          <w:rFonts w:ascii="宋体" w:hAnsi="宋体" w:cs="宋体" w:hint="eastAsia"/>
          <w:color w:val="000000"/>
          <w:sz w:val="24"/>
          <w:szCs w:val="24"/>
        </w:rPr>
        <w:t>1</w:t>
      </w:r>
      <w:r w:rsidR="00FD10D1" w:rsidRPr="00FD10D1"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FD10D1">
        <w:rPr>
          <w:rFonts w:ascii="宋体" w:hAnsi="宋体" w:cs="宋体" w:hint="eastAsia"/>
          <w:color w:val="000000"/>
          <w:sz w:val="24"/>
          <w:szCs w:val="24"/>
        </w:rPr>
        <w:t>供应商定价</w:t>
      </w:r>
      <w:r w:rsidRPr="00FD10D1">
        <w:rPr>
          <w:rFonts w:ascii="宋体" w:hAnsi="宋体" w:cs="宋体" w:hint="eastAsia"/>
          <w:color w:val="000000"/>
          <w:sz w:val="24"/>
          <w:szCs w:val="24"/>
        </w:rPr>
        <w:t>5</w:t>
      </w:r>
      <w:r w:rsidRPr="00FD10D1">
        <w:rPr>
          <w:rFonts w:ascii="宋体" w:hAnsi="宋体" w:cs="宋体" w:hint="eastAsia"/>
          <w:color w:val="000000"/>
          <w:sz w:val="24"/>
          <w:szCs w:val="24"/>
        </w:rPr>
        <w:t>个目标</w:t>
      </w:r>
      <w:bookmarkEnd w:id="55"/>
    </w:p>
    <w:p w14:paraId="27022D1F" w14:textId="004DB327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57" w:name="_____74"/>
      <w:bookmarkStart w:id="58" w:name="_137"/>
      <w:bookmarkEnd w:id="57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2</w:t>
      </w:r>
      <w:r w:rsidR="00FD10D1"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供应商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5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种定价法</w:t>
      </w:r>
      <w:bookmarkEnd w:id="58"/>
    </w:p>
    <w:p w14:paraId="1989B9C2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59" w:name="_____76"/>
      <w:bookmarkStart w:id="60" w:name="_139"/>
      <w:bookmarkEnd w:id="59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）成本加成法</w:t>
      </w:r>
      <w:bookmarkEnd w:id="60"/>
    </w:p>
    <w:p w14:paraId="53A8037E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61" w:name="_____78"/>
      <w:bookmarkStart w:id="62" w:name="_140"/>
      <w:bookmarkEnd w:id="61"/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已确认的采购价格供应商要提价怎么办？</w:t>
      </w:r>
      <w:bookmarkEnd w:id="62"/>
    </w:p>
    <w:p w14:paraId="6F9AE591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63" w:name="_____80"/>
      <w:bookmarkStart w:id="64" w:name="_141"/>
      <w:bookmarkEnd w:id="63"/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）利润法</w:t>
      </w:r>
      <w:bookmarkEnd w:id="64"/>
    </w:p>
    <w:p w14:paraId="2465E1FD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65" w:name="_____82"/>
      <w:bookmarkStart w:id="66" w:name="_142"/>
      <w:bookmarkEnd w:id="65"/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恒大冰泉的价格调整</w:t>
      </w:r>
      <w:bookmarkEnd w:id="66"/>
    </w:p>
    <w:p w14:paraId="739B798E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67" w:name="_____84"/>
      <w:bookmarkStart w:id="68" w:name="_143"/>
      <w:bookmarkEnd w:id="67"/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）成本法</w:t>
      </w:r>
      <w:bookmarkEnd w:id="68"/>
    </w:p>
    <w:p w14:paraId="2E9323D7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69" w:name="_____86"/>
      <w:bookmarkStart w:id="70" w:name="_144"/>
      <w:bookmarkEnd w:id="69"/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彩电价格联盟与创新</w:t>
      </w:r>
      <w:bookmarkEnd w:id="70"/>
    </w:p>
    <w:p w14:paraId="5DD2AE45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71" w:name="_____88"/>
      <w:bookmarkStart w:id="72" w:name="_145"/>
      <w:bookmarkEnd w:id="71"/>
      <w:r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>）跳跃定价法</w:t>
      </w:r>
      <w:bookmarkEnd w:id="72"/>
    </w:p>
    <w:p w14:paraId="76746B9F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73" w:name="_____90"/>
      <w:bookmarkStart w:id="74" w:name="_146"/>
      <w:bookmarkEnd w:id="73"/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让采购与时间赛跑的供应商涨价通知</w:t>
      </w:r>
      <w:bookmarkEnd w:id="74"/>
    </w:p>
    <w:p w14:paraId="6B51BBCE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75" w:name="_____92"/>
      <w:bookmarkStart w:id="76" w:name="_147"/>
      <w:bookmarkEnd w:id="75"/>
      <w:r>
        <w:rPr>
          <w:rFonts w:ascii="宋体" w:hAnsi="宋体" w:cs="宋体" w:hint="eastAsia"/>
          <w:color w:val="000000"/>
          <w:sz w:val="24"/>
          <w:szCs w:val="24"/>
        </w:rPr>
        <w:t>5</w:t>
      </w:r>
      <w:r>
        <w:rPr>
          <w:rFonts w:ascii="宋体" w:hAnsi="宋体" w:cs="宋体" w:hint="eastAsia"/>
          <w:color w:val="000000"/>
          <w:sz w:val="24"/>
          <w:szCs w:val="24"/>
        </w:rPr>
        <w:t>）社会责任定价法</w:t>
      </w:r>
      <w:bookmarkEnd w:id="76"/>
    </w:p>
    <w:p w14:paraId="399EB038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77" w:name="_____94"/>
      <w:bookmarkStart w:id="78" w:name="_148"/>
      <w:bookmarkEnd w:id="77"/>
      <w:r>
        <w:rPr>
          <w:rFonts w:ascii="宋体" w:hAnsi="宋体" w:cs="宋体" w:hint="eastAsia"/>
          <w:b/>
          <w:color w:val="C45911"/>
          <w:sz w:val="24"/>
          <w:szCs w:val="24"/>
        </w:rPr>
        <w:t>三、供应商报价解析策略</w:t>
      </w:r>
      <w:bookmarkEnd w:id="78"/>
    </w:p>
    <w:p w14:paraId="4BA1F41D" w14:textId="59A67D5C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79" w:name="_____96"/>
      <w:bookmarkStart w:id="80" w:name="_____98"/>
      <w:bookmarkStart w:id="81" w:name="_150"/>
      <w:bookmarkEnd w:id="79"/>
      <w:bookmarkEnd w:id="80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lastRenderedPageBreak/>
        <w:t>1</w:t>
      </w:r>
      <w:r w:rsidR="00FD10D1"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完整报价单的构成</w:t>
      </w:r>
      <w:bookmarkEnd w:id="81"/>
    </w:p>
    <w:p w14:paraId="702D9753" w14:textId="77777777" w:rsidR="00FD10D1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82" w:name="_____100"/>
      <w:bookmarkStart w:id="83" w:name="_151"/>
      <w:bookmarkEnd w:id="82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）表头</w:t>
      </w:r>
      <w:bookmarkStart w:id="84" w:name="_152"/>
      <w:bookmarkEnd w:id="83"/>
    </w:p>
    <w:p w14:paraId="2A4EBCF0" w14:textId="77777777" w:rsidR="00FD10D1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）产品基本信息</w:t>
      </w:r>
      <w:bookmarkStart w:id="85" w:name="_153"/>
      <w:bookmarkEnd w:id="84"/>
    </w:p>
    <w:p w14:paraId="40F40715" w14:textId="77777777" w:rsidR="00FD10D1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）产品技术参数</w:t>
      </w:r>
      <w:bookmarkStart w:id="86" w:name="_154"/>
      <w:bookmarkEnd w:id="85"/>
    </w:p>
    <w:p w14:paraId="1F1ECAFD" w14:textId="54E3C471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>）价格条款</w:t>
      </w:r>
      <w:bookmarkEnd w:id="86"/>
    </w:p>
    <w:p w14:paraId="7B5E0633" w14:textId="7CC88C0A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87" w:name="_____108"/>
      <w:bookmarkStart w:id="88" w:name="_155"/>
      <w:bookmarkEnd w:id="87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2</w:t>
      </w:r>
      <w:r w:rsidR="00FD10D1"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企业对供方报价常见误区</w:t>
      </w:r>
      <w:bookmarkEnd w:id="88"/>
    </w:p>
    <w:p w14:paraId="18F9E7B5" w14:textId="77777777" w:rsidR="00FD10D1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89" w:name="_____110"/>
      <w:bookmarkStart w:id="90" w:name="_156"/>
      <w:bookmarkEnd w:id="89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）只关注价格</w:t>
      </w:r>
      <w:bookmarkStart w:id="91" w:name="_____112"/>
      <w:bookmarkStart w:id="92" w:name="_157"/>
      <w:bookmarkEnd w:id="90"/>
      <w:bookmarkEnd w:id="91"/>
    </w:p>
    <w:p w14:paraId="39E65FB9" w14:textId="77777777" w:rsidR="00FD10D1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）只分析</w:t>
      </w:r>
      <w:proofErr w:type="gramStart"/>
      <w:r>
        <w:rPr>
          <w:rFonts w:ascii="宋体" w:hAnsi="宋体" w:cs="宋体" w:hint="eastAsia"/>
          <w:color w:val="000000"/>
          <w:sz w:val="24"/>
          <w:szCs w:val="24"/>
        </w:rPr>
        <w:t>主材料</w:t>
      </w:r>
      <w:proofErr w:type="gramEnd"/>
      <w:r>
        <w:rPr>
          <w:rFonts w:ascii="宋体" w:hAnsi="宋体" w:cs="宋体" w:hint="eastAsia"/>
          <w:color w:val="000000"/>
          <w:sz w:val="24"/>
          <w:szCs w:val="24"/>
        </w:rPr>
        <w:t>价格</w:t>
      </w:r>
      <w:bookmarkStart w:id="93" w:name="_____114"/>
      <w:bookmarkEnd w:id="93"/>
      <w:bookmarkEnd w:id="92"/>
    </w:p>
    <w:p w14:paraId="6120DEDE" w14:textId="58867940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）认定原料价格不变动</w:t>
      </w:r>
    </w:p>
    <w:p w14:paraId="4512CCBB" w14:textId="6E3B1412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94" w:name="_____116"/>
      <w:bookmarkEnd w:id="94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3</w:t>
      </w:r>
      <w:r w:rsidR="00FD10D1"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解析供应商报价的策略</w:t>
      </w:r>
    </w:p>
    <w:p w14:paraId="180D90D1" w14:textId="77777777" w:rsidR="00FD10D1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95" w:name="_____118"/>
      <w:bookmarkStart w:id="96" w:name="_160"/>
      <w:bookmarkEnd w:id="95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）据采购</w:t>
      </w:r>
      <w:proofErr w:type="gramStart"/>
      <w:r>
        <w:rPr>
          <w:rFonts w:ascii="宋体" w:hAnsi="宋体" w:cs="宋体" w:hint="eastAsia"/>
          <w:color w:val="000000"/>
          <w:sz w:val="24"/>
          <w:szCs w:val="24"/>
        </w:rPr>
        <w:t>方成本</w:t>
      </w:r>
      <w:proofErr w:type="gramEnd"/>
      <w:r>
        <w:rPr>
          <w:rFonts w:ascii="宋体" w:hAnsi="宋体" w:cs="宋体" w:hint="eastAsia"/>
          <w:color w:val="000000"/>
          <w:sz w:val="24"/>
          <w:szCs w:val="24"/>
        </w:rPr>
        <w:t>结构作报价</w:t>
      </w:r>
      <w:bookmarkStart w:id="97" w:name="_161"/>
      <w:bookmarkStart w:id="98" w:name="_____120"/>
      <w:bookmarkEnd w:id="98"/>
      <w:bookmarkEnd w:id="96"/>
    </w:p>
    <w:p w14:paraId="7D44F2DA" w14:textId="65E18739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）供应商报价单解析</w:t>
      </w:r>
      <w:proofErr w:type="gramStart"/>
      <w:r>
        <w:rPr>
          <w:rFonts w:ascii="宋体" w:hAnsi="宋体" w:cs="宋体" w:hint="eastAsia"/>
          <w:color w:val="000000"/>
          <w:sz w:val="24"/>
          <w:szCs w:val="24"/>
        </w:rPr>
        <w:t>析</w:t>
      </w:r>
      <w:proofErr w:type="gramEnd"/>
      <w:r>
        <w:rPr>
          <w:rFonts w:ascii="宋体" w:hAnsi="宋体" w:cs="宋体" w:hint="eastAsia"/>
          <w:color w:val="000000"/>
          <w:sz w:val="24"/>
          <w:szCs w:val="24"/>
        </w:rPr>
        <w:t>11</w:t>
      </w:r>
      <w:r>
        <w:rPr>
          <w:rFonts w:ascii="宋体" w:hAnsi="宋体" w:cs="宋体" w:hint="eastAsia"/>
          <w:color w:val="000000"/>
          <w:sz w:val="24"/>
          <w:szCs w:val="24"/>
        </w:rPr>
        <w:t>问</w:t>
      </w:r>
      <w:bookmarkEnd w:id="97"/>
    </w:p>
    <w:p w14:paraId="0654E35E" w14:textId="77777777" w:rsidR="00FD10D1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99" w:name="_____122"/>
      <w:bookmarkStart w:id="100" w:name="_162"/>
      <w:bookmarkEnd w:id="99"/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）报价单中的弹性因素影响</w:t>
      </w:r>
      <w:bookmarkStart w:id="101" w:name="_____124"/>
      <w:bookmarkStart w:id="102" w:name="_163"/>
      <w:bookmarkEnd w:id="101"/>
      <w:bookmarkEnd w:id="100"/>
    </w:p>
    <w:p w14:paraId="59259BFD" w14:textId="5B4F2540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>）报价单要素现场评估验证</w:t>
      </w:r>
      <w:bookmarkEnd w:id="102"/>
    </w:p>
    <w:p w14:paraId="12DE306D" w14:textId="77777777" w:rsidR="000F2272" w:rsidRDefault="000F2272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103" w:name="_____126"/>
      <w:bookmarkStart w:id="104" w:name="_164"/>
      <w:bookmarkEnd w:id="103"/>
      <w:r>
        <w:rPr>
          <w:rFonts w:ascii="宋体" w:hAnsi="宋体" w:cs="宋体" w:hint="eastAsia"/>
          <w:b/>
          <w:color w:val="C45911"/>
          <w:sz w:val="24"/>
          <w:szCs w:val="24"/>
        </w:rPr>
        <w:t>四、供应商报价解析方法</w:t>
      </w:r>
      <w:bookmarkEnd w:id="104"/>
    </w:p>
    <w:p w14:paraId="70F46E35" w14:textId="570D34D7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105" w:name="_____128"/>
      <w:bookmarkStart w:id="106" w:name="_165"/>
      <w:bookmarkEnd w:id="105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1</w:t>
      </w:r>
      <w:r w:rsidR="00FD10D1"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历史数据法</w:t>
      </w:r>
      <w:bookmarkEnd w:id="106"/>
    </w:p>
    <w:p w14:paraId="6C34D253" w14:textId="51322FBA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07" w:name="_____130"/>
      <w:bookmarkStart w:id="108" w:name="_166"/>
      <w:bookmarkEnd w:id="107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）影响采购价格的</w:t>
      </w:r>
      <w:r>
        <w:rPr>
          <w:rFonts w:ascii="宋体" w:hAnsi="宋体" w:cs="宋体" w:hint="eastAsia"/>
          <w:color w:val="000000"/>
          <w:sz w:val="24"/>
          <w:szCs w:val="24"/>
        </w:rPr>
        <w:t>8</w:t>
      </w:r>
      <w:r>
        <w:rPr>
          <w:rFonts w:ascii="宋体" w:hAnsi="宋体" w:cs="宋体" w:hint="eastAsia"/>
          <w:color w:val="000000"/>
          <w:sz w:val="24"/>
          <w:szCs w:val="24"/>
        </w:rPr>
        <w:t>个主要因素</w:t>
      </w:r>
      <w:bookmarkStart w:id="109" w:name="_____132"/>
      <w:bookmarkStart w:id="110" w:name="_167"/>
      <w:bookmarkEnd w:id="108"/>
      <w:bookmarkEnd w:id="109"/>
    </w:p>
    <w:p w14:paraId="4175A9B9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）企业对供应商报价评估误区</w:t>
      </w:r>
      <w:bookmarkEnd w:id="110"/>
    </w:p>
    <w:p w14:paraId="55B11977" w14:textId="094A1FA4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111" w:name="_____134"/>
      <w:bookmarkStart w:id="112" w:name="_____138"/>
      <w:bookmarkStart w:id="113" w:name="_170"/>
      <w:bookmarkEnd w:id="111"/>
      <w:bookmarkEnd w:id="112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2</w:t>
      </w:r>
      <w:r w:rsidR="00FD10D1"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目标价格法</w:t>
      </w:r>
      <w:bookmarkEnd w:id="113"/>
    </w:p>
    <w:p w14:paraId="062AD442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14" w:name="_____140"/>
      <w:bookmarkStart w:id="115" w:name="_171"/>
      <w:bookmarkEnd w:id="114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）目标价格法的</w:t>
      </w:r>
      <w:r>
        <w:rPr>
          <w:rFonts w:ascii="宋体" w:hAnsi="宋体" w:cs="宋体" w:hint="eastAsia"/>
          <w:color w:val="000000"/>
          <w:sz w:val="24"/>
          <w:szCs w:val="24"/>
        </w:rPr>
        <w:t>5</w:t>
      </w:r>
      <w:r>
        <w:rPr>
          <w:rFonts w:ascii="宋体" w:hAnsi="宋体" w:cs="宋体" w:hint="eastAsia"/>
          <w:color w:val="000000"/>
          <w:sz w:val="24"/>
          <w:szCs w:val="24"/>
        </w:rPr>
        <w:t>大基本原则</w:t>
      </w:r>
      <w:bookmarkEnd w:id="115"/>
    </w:p>
    <w:p w14:paraId="341D9C47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16" w:name="_____142"/>
      <w:bookmarkStart w:id="117" w:name="_172"/>
      <w:bookmarkEnd w:id="116"/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）目标价格法实施的</w:t>
      </w:r>
      <w:r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>个要点</w:t>
      </w:r>
      <w:bookmarkEnd w:id="117"/>
    </w:p>
    <w:p w14:paraId="6F012163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18" w:name="_____144"/>
      <w:bookmarkStart w:id="119" w:name="_173"/>
      <w:bookmarkEnd w:id="118"/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沃尔</w:t>
      </w:r>
      <w:proofErr w:type="gramStart"/>
      <w:r>
        <w:rPr>
          <w:rFonts w:ascii="宋体" w:hAnsi="宋体" w:cs="宋体" w:hint="eastAsia"/>
          <w:color w:val="000000"/>
          <w:sz w:val="24"/>
          <w:szCs w:val="24"/>
        </w:rPr>
        <w:t>玛</w:t>
      </w:r>
      <w:proofErr w:type="gramEnd"/>
      <w:r>
        <w:rPr>
          <w:rFonts w:ascii="宋体" w:hAnsi="宋体" w:cs="宋体" w:hint="eastAsia"/>
          <w:color w:val="000000"/>
          <w:sz w:val="24"/>
          <w:szCs w:val="24"/>
        </w:rPr>
        <w:t>的目标价格控制</w:t>
      </w:r>
      <w:bookmarkEnd w:id="119"/>
    </w:p>
    <w:p w14:paraId="196ACBC0" w14:textId="2F59B11B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120" w:name="_____146"/>
      <w:bookmarkStart w:id="121" w:name="_174"/>
      <w:bookmarkEnd w:id="120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3</w:t>
      </w:r>
      <w:r w:rsidR="00FD10D1"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横向比较法</w:t>
      </w:r>
      <w:bookmarkEnd w:id="121"/>
    </w:p>
    <w:p w14:paraId="4E2DB846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22" w:name="_____148"/>
      <w:bookmarkStart w:id="123" w:name="_____156"/>
      <w:bookmarkStart w:id="124" w:name="_179"/>
      <w:bookmarkEnd w:id="122"/>
      <w:bookmarkEnd w:id="123"/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L</w:t>
      </w:r>
      <w:r>
        <w:rPr>
          <w:rFonts w:ascii="宋体" w:hAnsi="宋体" w:cs="宋体" w:hint="eastAsia"/>
          <w:color w:val="000000"/>
          <w:sz w:val="24"/>
          <w:szCs w:val="24"/>
        </w:rPr>
        <w:t>公司对新选用材料价格的成本要素分析</w:t>
      </w:r>
      <w:bookmarkEnd w:id="124"/>
    </w:p>
    <w:p w14:paraId="4B032813" w14:textId="34C55707" w:rsidR="000F2272" w:rsidRPr="00FD10D1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25" w:name="_____158"/>
      <w:bookmarkStart w:id="126" w:name="_180"/>
      <w:bookmarkEnd w:id="125"/>
      <w:r w:rsidRPr="00FD10D1">
        <w:rPr>
          <w:rFonts w:ascii="宋体" w:hAnsi="宋体" w:cs="宋体" w:hint="eastAsia"/>
          <w:color w:val="000000"/>
          <w:sz w:val="24"/>
          <w:szCs w:val="24"/>
        </w:rPr>
        <w:t>4</w:t>
      </w:r>
      <w:r w:rsidR="00FD10D1" w:rsidRPr="00FD10D1"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FD10D1">
        <w:rPr>
          <w:rFonts w:ascii="宋体" w:hAnsi="宋体" w:cs="宋体" w:hint="eastAsia"/>
          <w:color w:val="000000"/>
          <w:sz w:val="24"/>
          <w:szCs w:val="24"/>
        </w:rPr>
        <w:t>经验法的应用</w:t>
      </w:r>
      <w:bookmarkEnd w:id="126"/>
    </w:p>
    <w:p w14:paraId="584DE58B" w14:textId="61F92F81" w:rsidR="000F2272" w:rsidRPr="00FD10D1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27" w:name="_____160"/>
      <w:bookmarkStart w:id="128" w:name="_____164"/>
      <w:bookmarkStart w:id="129" w:name="_183"/>
      <w:bookmarkEnd w:id="127"/>
      <w:bookmarkEnd w:id="128"/>
      <w:r w:rsidRPr="00FD10D1">
        <w:rPr>
          <w:rFonts w:ascii="宋体" w:hAnsi="宋体" w:cs="宋体" w:hint="eastAsia"/>
          <w:color w:val="000000"/>
          <w:sz w:val="24"/>
          <w:szCs w:val="24"/>
        </w:rPr>
        <w:t>5</w:t>
      </w:r>
      <w:r w:rsidR="00FD10D1" w:rsidRPr="00FD10D1"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FD10D1">
        <w:rPr>
          <w:rFonts w:ascii="宋体" w:hAnsi="宋体" w:cs="宋体" w:hint="eastAsia"/>
          <w:color w:val="000000"/>
          <w:sz w:val="24"/>
          <w:szCs w:val="24"/>
        </w:rPr>
        <w:t>货比三家</w:t>
      </w:r>
      <w:bookmarkEnd w:id="129"/>
    </w:p>
    <w:p w14:paraId="789BA727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30" w:name="_____166"/>
      <w:bookmarkStart w:id="131" w:name="_____176"/>
      <w:bookmarkStart w:id="132" w:name="_189"/>
      <w:bookmarkEnd w:id="130"/>
      <w:bookmarkEnd w:id="131"/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M</w:t>
      </w:r>
      <w:r>
        <w:rPr>
          <w:rFonts w:ascii="宋体" w:hAnsi="宋体" w:cs="宋体" w:hint="eastAsia"/>
          <w:color w:val="000000"/>
          <w:sz w:val="24"/>
          <w:szCs w:val="24"/>
        </w:rPr>
        <w:t>公司“货比三家”管理办法</w:t>
      </w:r>
      <w:bookmarkEnd w:id="132"/>
    </w:p>
    <w:p w14:paraId="06688074" w14:textId="68E7DCC5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133" w:name="_____178"/>
      <w:bookmarkStart w:id="134" w:name="_190"/>
      <w:bookmarkEnd w:id="133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6</w:t>
      </w:r>
      <w:r w:rsidR="00FD10D1"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实际成本法</w:t>
      </w:r>
      <w:bookmarkEnd w:id="134"/>
    </w:p>
    <w:p w14:paraId="72148A39" w14:textId="5646D545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135" w:name="_____180"/>
      <w:bookmarkStart w:id="136" w:name="_191"/>
      <w:bookmarkEnd w:id="135"/>
      <w:r>
        <w:rPr>
          <w:rFonts w:ascii="宋体" w:hAnsi="宋体" w:cs="宋体" w:hint="eastAsia"/>
          <w:color w:val="000000"/>
          <w:sz w:val="24"/>
          <w:szCs w:val="24"/>
        </w:rPr>
        <w:lastRenderedPageBreak/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）企业成本支出的</w:t>
      </w:r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个阶段成本构成</w:t>
      </w:r>
      <w:bookmarkEnd w:id="136"/>
    </w:p>
    <w:p w14:paraId="5786CCB2" w14:textId="2066272C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37" w:name="_192"/>
      <w:bookmarkStart w:id="138" w:name="_____182"/>
      <w:bookmarkEnd w:id="138"/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）实际成本计算的</w:t>
      </w:r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种常用方法</w:t>
      </w:r>
      <w:bookmarkStart w:id="139" w:name="_193"/>
      <w:bookmarkEnd w:id="137"/>
      <w:r w:rsidR="00FD10D1">
        <w:rPr>
          <w:rFonts w:ascii="宋体" w:hAnsi="宋体" w:cs="宋体" w:hint="eastAsia"/>
          <w:color w:val="000000"/>
          <w:sz w:val="24"/>
          <w:szCs w:val="24"/>
        </w:rPr>
        <w:t>：品种法</w:t>
      </w:r>
      <w:bookmarkStart w:id="140" w:name="_____186"/>
      <w:bookmarkStart w:id="141" w:name="_194"/>
      <w:bookmarkEnd w:id="139"/>
      <w:bookmarkEnd w:id="140"/>
      <w:r w:rsidR="00FD10D1">
        <w:rPr>
          <w:rFonts w:ascii="宋体" w:hAnsi="宋体" w:cs="宋体" w:hint="eastAsia"/>
          <w:color w:val="000000"/>
          <w:sz w:val="24"/>
          <w:szCs w:val="24"/>
        </w:rPr>
        <w:t>、分步法</w:t>
      </w:r>
      <w:bookmarkStart w:id="142" w:name="_____188"/>
      <w:bookmarkStart w:id="143" w:name="_195"/>
      <w:bookmarkEnd w:id="141"/>
      <w:bookmarkEnd w:id="142"/>
      <w:r w:rsidR="00FD10D1">
        <w:rPr>
          <w:rFonts w:ascii="宋体" w:hAnsi="宋体" w:cs="宋体" w:hint="eastAsia"/>
          <w:color w:val="000000"/>
          <w:sz w:val="24"/>
          <w:szCs w:val="24"/>
        </w:rPr>
        <w:t>、订单法</w:t>
      </w:r>
      <w:bookmarkEnd w:id="143"/>
    </w:p>
    <w:p w14:paraId="6967B89B" w14:textId="6A200BA7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144" w:name="_____190"/>
      <w:bookmarkStart w:id="145" w:name="_196"/>
      <w:bookmarkEnd w:id="144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7</w:t>
      </w:r>
      <w:r w:rsidR="00FD10D1"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采购价格标准法</w:t>
      </w:r>
      <w:bookmarkEnd w:id="145"/>
    </w:p>
    <w:p w14:paraId="6C37C02D" w14:textId="77777777" w:rsidR="00FD10D1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146" w:name="_____192"/>
      <w:bookmarkStart w:id="147" w:name="_197"/>
      <w:bookmarkEnd w:id="146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）标准成本的意义</w:t>
      </w:r>
      <w:bookmarkStart w:id="148" w:name="_____194"/>
      <w:bookmarkStart w:id="149" w:name="_198"/>
      <w:bookmarkEnd w:id="148"/>
      <w:bookmarkEnd w:id="147"/>
    </w:p>
    <w:p w14:paraId="4B21FA62" w14:textId="750F6F8F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）标准成本的误区</w:t>
      </w:r>
      <w:bookmarkEnd w:id="149"/>
    </w:p>
    <w:p w14:paraId="718F66E7" w14:textId="77777777" w:rsidR="000F2272" w:rsidRPr="00FD10D1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150" w:name="_199"/>
      <w:bookmarkStart w:id="151" w:name="_____196"/>
      <w:bookmarkEnd w:id="151"/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>3</w:t>
      </w:r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>）标准成本主要因素</w:t>
      </w:r>
      <w:bookmarkEnd w:id="150"/>
    </w:p>
    <w:p w14:paraId="5D8D60AF" w14:textId="540587D6" w:rsidR="00FD10D1" w:rsidRDefault="00FD10D1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152" w:name="_200"/>
      <w:bookmarkStart w:id="153" w:name="_____198"/>
      <w:bookmarkEnd w:id="153"/>
      <w:r>
        <w:rPr>
          <w:rFonts w:ascii="宋体" w:hAnsi="宋体" w:cs="宋体" w:hint="eastAsia"/>
          <w:color w:val="000000"/>
          <w:sz w:val="24"/>
          <w:szCs w:val="24"/>
        </w:rPr>
        <w:t>a</w:t>
      </w:r>
      <w:r w:rsidR="000F2272">
        <w:rPr>
          <w:rFonts w:ascii="宋体" w:hAnsi="宋体" w:cs="宋体" w:hint="eastAsia"/>
          <w:color w:val="000000"/>
          <w:sz w:val="24"/>
          <w:szCs w:val="24"/>
        </w:rPr>
        <w:t>明确采购价格标准法的适用范围</w:t>
      </w:r>
      <w:bookmarkStart w:id="154" w:name="_____200"/>
      <w:bookmarkStart w:id="155" w:name="_201"/>
      <w:bookmarkEnd w:id="154"/>
      <w:bookmarkEnd w:id="152"/>
    </w:p>
    <w:p w14:paraId="256B9BF0" w14:textId="7339118D" w:rsidR="000F2272" w:rsidRDefault="00FD10D1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b</w:t>
      </w:r>
      <w:r w:rsidR="000F2272">
        <w:rPr>
          <w:rFonts w:ascii="宋体" w:hAnsi="宋体" w:cs="宋体" w:hint="eastAsia"/>
          <w:color w:val="000000"/>
          <w:sz w:val="24"/>
          <w:szCs w:val="24"/>
        </w:rPr>
        <w:t>有标准化的生产程序和技术文件</w:t>
      </w:r>
      <w:bookmarkEnd w:id="155"/>
    </w:p>
    <w:p w14:paraId="2C4A0EF2" w14:textId="6F63553E" w:rsidR="000F2272" w:rsidRDefault="00FD10D1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56" w:name="_____202"/>
      <w:bookmarkStart w:id="157" w:name="_202"/>
      <w:bookmarkEnd w:id="156"/>
      <w:r>
        <w:rPr>
          <w:rFonts w:ascii="宋体" w:hAnsi="宋体" w:cs="宋体" w:hint="eastAsia"/>
          <w:color w:val="000000"/>
          <w:sz w:val="24"/>
          <w:szCs w:val="24"/>
        </w:rPr>
        <w:t>c</w:t>
      </w:r>
      <w:r w:rsidR="000F2272">
        <w:rPr>
          <w:rFonts w:ascii="宋体" w:hAnsi="宋体" w:cs="宋体" w:hint="eastAsia"/>
          <w:color w:val="000000"/>
          <w:sz w:val="24"/>
          <w:szCs w:val="24"/>
        </w:rPr>
        <w:t>标准价格差异主要原因详细分析</w:t>
      </w:r>
      <w:bookmarkEnd w:id="157"/>
    </w:p>
    <w:p w14:paraId="302C1BB4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58" w:name="_____204"/>
      <w:bookmarkStart w:id="159" w:name="_203"/>
      <w:bookmarkEnd w:id="158"/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R</w:t>
      </w:r>
      <w:r>
        <w:rPr>
          <w:rFonts w:ascii="宋体" w:hAnsi="宋体" w:cs="宋体" w:hint="eastAsia"/>
          <w:color w:val="000000"/>
          <w:sz w:val="24"/>
          <w:szCs w:val="24"/>
        </w:rPr>
        <w:t>公司财务经理月度经营会议报告</w:t>
      </w:r>
      <w:bookmarkEnd w:id="159"/>
    </w:p>
    <w:p w14:paraId="272F8E4D" w14:textId="264BA62A" w:rsidR="000F2272" w:rsidRPr="00FD10D1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60" w:name="_____206"/>
      <w:bookmarkStart w:id="161" w:name="_204"/>
      <w:bookmarkEnd w:id="160"/>
      <w:r w:rsidRPr="00FD10D1">
        <w:rPr>
          <w:rFonts w:ascii="宋体" w:hAnsi="宋体" w:cs="宋体" w:hint="eastAsia"/>
          <w:color w:val="000000"/>
          <w:sz w:val="24"/>
          <w:szCs w:val="24"/>
        </w:rPr>
        <w:t>8</w:t>
      </w:r>
      <w:r w:rsidR="00FD10D1" w:rsidRPr="00FD10D1"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FD10D1">
        <w:rPr>
          <w:rFonts w:ascii="宋体" w:hAnsi="宋体" w:cs="宋体" w:hint="eastAsia"/>
          <w:color w:val="000000"/>
          <w:sz w:val="24"/>
          <w:szCs w:val="24"/>
        </w:rPr>
        <w:t>网络数据法</w:t>
      </w:r>
      <w:bookmarkEnd w:id="161"/>
    </w:p>
    <w:p w14:paraId="60DB7548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62" w:name="_____208"/>
      <w:bookmarkStart w:id="163" w:name="_____212"/>
      <w:bookmarkStart w:id="164" w:name="_207"/>
      <w:bookmarkEnd w:id="162"/>
      <w:bookmarkEnd w:id="163"/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采购信息获取的网络渠道</w:t>
      </w:r>
      <w:bookmarkEnd w:id="164"/>
    </w:p>
    <w:p w14:paraId="5E2F28D1" w14:textId="68DE5EE6" w:rsidR="000F2272" w:rsidRPr="00FD10D1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65" w:name="_____214"/>
      <w:bookmarkStart w:id="166" w:name="_208"/>
      <w:bookmarkEnd w:id="165"/>
      <w:r w:rsidRPr="00FD10D1">
        <w:rPr>
          <w:rFonts w:ascii="宋体" w:hAnsi="宋体" w:cs="宋体" w:hint="eastAsia"/>
          <w:color w:val="000000"/>
          <w:sz w:val="24"/>
          <w:szCs w:val="24"/>
        </w:rPr>
        <w:t>9</w:t>
      </w:r>
      <w:r w:rsidR="00FD10D1" w:rsidRPr="00FD10D1"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FD10D1">
        <w:rPr>
          <w:rFonts w:ascii="宋体" w:hAnsi="宋体" w:cs="宋体" w:hint="eastAsia"/>
          <w:color w:val="000000"/>
          <w:sz w:val="24"/>
          <w:szCs w:val="24"/>
        </w:rPr>
        <w:t>科学简易计算法</w:t>
      </w:r>
      <w:bookmarkEnd w:id="166"/>
    </w:p>
    <w:p w14:paraId="523DB5B6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67" w:name="_____216"/>
      <w:bookmarkStart w:id="168" w:name="_209"/>
      <w:bookmarkEnd w:id="167"/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A</w:t>
      </w:r>
      <w:r>
        <w:rPr>
          <w:rFonts w:ascii="宋体" w:hAnsi="宋体" w:cs="宋体" w:hint="eastAsia"/>
          <w:color w:val="000000"/>
          <w:sz w:val="24"/>
          <w:szCs w:val="24"/>
        </w:rPr>
        <w:t>供应商报价的科学简易计算法评估</w:t>
      </w:r>
      <w:bookmarkEnd w:id="168"/>
    </w:p>
    <w:p w14:paraId="2470F484" w14:textId="5A4C23EA" w:rsidR="000F2272" w:rsidRPr="00FD10D1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69" w:name="_____218"/>
      <w:bookmarkStart w:id="170" w:name="_210"/>
      <w:bookmarkEnd w:id="169"/>
      <w:r w:rsidRPr="00FD10D1">
        <w:rPr>
          <w:rFonts w:ascii="宋体" w:hAnsi="宋体" w:cs="宋体" w:hint="eastAsia"/>
          <w:color w:val="000000"/>
          <w:sz w:val="24"/>
          <w:szCs w:val="24"/>
        </w:rPr>
        <w:t>10</w:t>
      </w:r>
      <w:r w:rsidR="00FD10D1" w:rsidRPr="00FD10D1">
        <w:rPr>
          <w:rFonts w:ascii="宋体" w:hAnsi="宋体" w:cs="宋体" w:hint="eastAsia"/>
          <w:color w:val="000000"/>
          <w:sz w:val="24"/>
          <w:szCs w:val="24"/>
        </w:rPr>
        <w:t xml:space="preserve">. </w:t>
      </w:r>
      <w:r w:rsidRPr="00FD10D1">
        <w:rPr>
          <w:rFonts w:ascii="宋体" w:hAnsi="宋体" w:cs="宋体" w:hint="eastAsia"/>
          <w:color w:val="000000"/>
          <w:sz w:val="24"/>
          <w:szCs w:val="24"/>
        </w:rPr>
        <w:t>数量折扣分析</w:t>
      </w:r>
      <w:bookmarkEnd w:id="170"/>
    </w:p>
    <w:p w14:paraId="1C6126ED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71" w:name="_____220"/>
      <w:bookmarkStart w:id="172" w:name="_211"/>
      <w:bookmarkEnd w:id="171"/>
      <w:r w:rsidRPr="00FD10D1">
        <w:rPr>
          <w:rFonts w:ascii="宋体" w:hAnsi="宋体" w:cs="宋体" w:hint="eastAsia"/>
          <w:b/>
          <w:bCs/>
          <w:color w:val="00000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B</w:t>
      </w:r>
      <w:r>
        <w:rPr>
          <w:rFonts w:ascii="宋体" w:hAnsi="宋体" w:cs="宋体" w:hint="eastAsia"/>
          <w:color w:val="000000"/>
          <w:sz w:val="24"/>
          <w:szCs w:val="24"/>
        </w:rPr>
        <w:t>供应商批量折扣报价的应用计算</w:t>
      </w:r>
      <w:bookmarkEnd w:id="172"/>
    </w:p>
    <w:p w14:paraId="6AD85A66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73" w:name="_____222"/>
      <w:bookmarkStart w:id="174" w:name="_____226"/>
      <w:bookmarkStart w:id="175" w:name="_____232"/>
      <w:bookmarkStart w:id="176" w:name="_217"/>
      <w:bookmarkEnd w:id="173"/>
      <w:bookmarkEnd w:id="174"/>
      <w:bookmarkEnd w:id="175"/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）要结合实际计算收益</w:t>
      </w:r>
      <w:bookmarkEnd w:id="176"/>
    </w:p>
    <w:p w14:paraId="0910F87D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77" w:name="_____234"/>
      <w:bookmarkStart w:id="178" w:name="_218"/>
      <w:bookmarkEnd w:id="177"/>
      <w:r w:rsidRPr="000F2272">
        <w:rPr>
          <w:rFonts w:ascii="宋体" w:hAnsi="宋体" w:cs="宋体" w:hint="eastAsia"/>
          <w:b/>
          <w:bCs/>
          <w:color w:val="000000"/>
          <w:sz w:val="24"/>
          <w:szCs w:val="24"/>
        </w:rPr>
        <w:t>模型：</w:t>
      </w:r>
      <w:r>
        <w:rPr>
          <w:rFonts w:ascii="宋体" w:hAnsi="宋体" w:cs="宋体" w:hint="eastAsia"/>
          <w:color w:val="000000"/>
          <w:sz w:val="24"/>
          <w:szCs w:val="24"/>
        </w:rPr>
        <w:t>订货量</w:t>
      </w:r>
      <w:r>
        <w:rPr>
          <w:rFonts w:ascii="宋体" w:hAnsi="宋体" w:cs="宋体" w:hint="eastAsia"/>
          <w:color w:val="000000"/>
          <w:sz w:val="24"/>
          <w:szCs w:val="24"/>
        </w:rPr>
        <w:t>-</w:t>
      </w:r>
      <w:r>
        <w:rPr>
          <w:rFonts w:ascii="宋体" w:hAnsi="宋体" w:cs="宋体" w:hint="eastAsia"/>
          <w:color w:val="000000"/>
          <w:sz w:val="24"/>
          <w:szCs w:val="24"/>
        </w:rPr>
        <w:t>费用模型</w:t>
      </w:r>
      <w:bookmarkEnd w:id="178"/>
    </w:p>
    <w:p w14:paraId="6B198995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79" w:name="_____236"/>
      <w:bookmarkStart w:id="180" w:name="_219"/>
      <w:bookmarkEnd w:id="179"/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）应用经济订货批量</w:t>
      </w:r>
      <w:r>
        <w:rPr>
          <w:rFonts w:ascii="宋体" w:hAnsi="宋体" w:cs="宋体" w:hint="eastAsia"/>
          <w:color w:val="000000"/>
          <w:sz w:val="24"/>
          <w:szCs w:val="24"/>
        </w:rPr>
        <w:t>EOQ</w:t>
      </w:r>
      <w:bookmarkEnd w:id="180"/>
    </w:p>
    <w:p w14:paraId="4DBFFF7B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81" w:name="_____238"/>
      <w:bookmarkStart w:id="182" w:name="_220"/>
      <w:bookmarkEnd w:id="181"/>
      <w:r w:rsidRPr="000F2272">
        <w:rPr>
          <w:rFonts w:ascii="宋体" w:hAnsi="宋体" w:cs="宋体" w:hint="eastAsia"/>
          <w:b/>
          <w:bCs/>
          <w:color w:val="00000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C</w:t>
      </w:r>
      <w:r>
        <w:rPr>
          <w:rFonts w:ascii="宋体" w:hAnsi="宋体" w:cs="宋体" w:hint="eastAsia"/>
          <w:color w:val="000000"/>
          <w:sz w:val="24"/>
          <w:szCs w:val="24"/>
        </w:rPr>
        <w:t>公司最优采购量的计算</w:t>
      </w:r>
      <w:bookmarkEnd w:id="182"/>
    </w:p>
    <w:p w14:paraId="59B8F051" w14:textId="45CA703D" w:rsidR="000F2272" w:rsidRDefault="000F2272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bookmarkStart w:id="183" w:name="_____240"/>
      <w:bookmarkStart w:id="184" w:name="_103"/>
      <w:bookmarkEnd w:id="183"/>
      <w:r w:rsidRPr="000F2272">
        <w:rPr>
          <w:rFonts w:ascii="宋体" w:hAnsi="宋体" w:cs="宋体" w:hint="eastAsia"/>
          <w:b/>
          <w:bCs/>
          <w:color w:val="000000"/>
          <w:sz w:val="24"/>
          <w:szCs w:val="24"/>
        </w:rPr>
        <w:t>讨论：</w:t>
      </w:r>
      <w:r>
        <w:rPr>
          <w:rFonts w:ascii="宋体" w:hAnsi="宋体" w:cs="宋体" w:hint="eastAsia"/>
          <w:color w:val="000000"/>
          <w:sz w:val="24"/>
          <w:szCs w:val="24"/>
        </w:rPr>
        <w:t>针对某供应商的一份报价单，结合供应商报价拆分法对价格进行解析</w:t>
      </w:r>
    </w:p>
    <w:p w14:paraId="26E83D14" w14:textId="77777777" w:rsidR="000F2272" w:rsidRDefault="000F2272">
      <w:pPr>
        <w:spacing w:line="480" w:lineRule="exact"/>
        <w:rPr>
          <w:rFonts w:ascii="宋体" w:hAnsi="宋体" w:cs="宋体"/>
          <w:b/>
          <w:color w:val="1F4E79"/>
          <w:sz w:val="24"/>
          <w:szCs w:val="24"/>
        </w:rPr>
      </w:pPr>
    </w:p>
    <w:p w14:paraId="367BE017" w14:textId="067FA641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第三讲：</w:t>
      </w:r>
      <w:r>
        <w:rPr>
          <w:rFonts w:ascii="宋体" w:hAnsi="宋体" w:cs="宋体" w:hint="eastAsia"/>
          <w:b/>
          <w:color w:val="1F4E79"/>
          <w:sz w:val="24"/>
          <w:szCs w:val="24"/>
        </w:rPr>
        <w:t>采购成本控制</w:t>
      </w:r>
      <w:bookmarkEnd w:id="184"/>
      <w:r>
        <w:rPr>
          <w:rFonts w:ascii="宋体" w:hAnsi="宋体" w:cs="宋体" w:hint="eastAsia"/>
          <w:b/>
          <w:color w:val="1F4E79"/>
          <w:sz w:val="24"/>
          <w:szCs w:val="24"/>
        </w:rPr>
        <w:t>的构建与方法</w:t>
      </w:r>
    </w:p>
    <w:p w14:paraId="49509232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185" w:name="_221"/>
      <w:bookmarkStart w:id="186" w:name="_____242"/>
      <w:bookmarkEnd w:id="186"/>
      <w:r>
        <w:rPr>
          <w:rFonts w:ascii="宋体" w:hAnsi="宋体" w:cs="宋体" w:hint="eastAsia"/>
          <w:b/>
          <w:color w:val="C45911"/>
          <w:sz w:val="24"/>
          <w:szCs w:val="24"/>
        </w:rPr>
        <w:t>一、采购成本控制路径图</w:t>
      </w:r>
      <w:bookmarkEnd w:id="185"/>
    </w:p>
    <w:p w14:paraId="097FBA0C" w14:textId="096F6996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187" w:name="_____244"/>
      <w:bookmarkStart w:id="188" w:name="_222"/>
      <w:bookmarkEnd w:id="187"/>
      <w:r>
        <w:rPr>
          <w:rFonts w:ascii="宋体" w:hAnsi="宋体" w:cs="宋体" w:hint="eastAsia"/>
          <w:color w:val="000000"/>
          <w:sz w:val="24"/>
          <w:szCs w:val="24"/>
        </w:rPr>
        <w:t xml:space="preserve">1. </w:t>
      </w:r>
      <w:r>
        <w:rPr>
          <w:rFonts w:ascii="宋体" w:hAnsi="宋体" w:cs="宋体" w:hint="eastAsia"/>
          <w:color w:val="000000"/>
          <w:sz w:val="24"/>
          <w:szCs w:val="24"/>
        </w:rPr>
        <w:t>全面成本预算</w:t>
      </w:r>
      <w:bookmarkStart w:id="189" w:name="_223"/>
      <w:bookmarkEnd w:id="188"/>
    </w:p>
    <w:p w14:paraId="330558B7" w14:textId="77691429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 xml:space="preserve">2. </w:t>
      </w:r>
      <w:r>
        <w:rPr>
          <w:rFonts w:ascii="宋体" w:hAnsi="宋体" w:cs="宋体" w:hint="eastAsia"/>
          <w:color w:val="000000"/>
          <w:sz w:val="24"/>
          <w:szCs w:val="24"/>
        </w:rPr>
        <w:t>选比管更重要</w:t>
      </w:r>
      <w:bookmarkEnd w:id="189"/>
    </w:p>
    <w:p w14:paraId="47B4D8BC" w14:textId="03F17ED5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190" w:name="_____248"/>
      <w:bookmarkStart w:id="191" w:name="_224"/>
      <w:bookmarkEnd w:id="190"/>
      <w:r>
        <w:rPr>
          <w:rFonts w:ascii="宋体" w:hAnsi="宋体" w:cs="宋体" w:hint="eastAsia"/>
          <w:color w:val="000000"/>
          <w:sz w:val="24"/>
          <w:szCs w:val="24"/>
        </w:rPr>
        <w:t xml:space="preserve">3. </w:t>
      </w:r>
      <w:r>
        <w:rPr>
          <w:rFonts w:ascii="宋体" w:hAnsi="宋体" w:cs="宋体" w:hint="eastAsia"/>
          <w:color w:val="000000"/>
          <w:sz w:val="24"/>
          <w:szCs w:val="24"/>
        </w:rPr>
        <w:t>内外协同管控</w:t>
      </w:r>
      <w:bookmarkStart w:id="192" w:name="_225"/>
      <w:bookmarkStart w:id="193" w:name="_____250"/>
      <w:bookmarkEnd w:id="193"/>
      <w:bookmarkEnd w:id="191"/>
    </w:p>
    <w:p w14:paraId="6F292212" w14:textId="05AD2F25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 xml:space="preserve">4. </w:t>
      </w:r>
      <w:r>
        <w:rPr>
          <w:rFonts w:ascii="宋体" w:hAnsi="宋体" w:cs="宋体" w:hint="eastAsia"/>
          <w:color w:val="000000"/>
          <w:sz w:val="24"/>
          <w:szCs w:val="24"/>
        </w:rPr>
        <w:t>成本过程管控</w:t>
      </w:r>
      <w:bookmarkEnd w:id="192"/>
    </w:p>
    <w:p w14:paraId="180CF238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194" w:name="_____252"/>
      <w:bookmarkStart w:id="195" w:name="_226"/>
      <w:bookmarkEnd w:id="194"/>
      <w:r>
        <w:rPr>
          <w:rFonts w:ascii="宋体" w:hAnsi="宋体" w:cs="宋体" w:hint="eastAsia"/>
          <w:b/>
          <w:color w:val="C45911"/>
          <w:sz w:val="24"/>
          <w:szCs w:val="24"/>
        </w:rPr>
        <w:t>二、全面采购成本管理</w:t>
      </w:r>
      <w:bookmarkEnd w:id="195"/>
      <w:r>
        <w:rPr>
          <w:rFonts w:ascii="宋体" w:hAnsi="宋体" w:cs="宋体" w:hint="eastAsia"/>
          <w:b/>
          <w:color w:val="C45911"/>
          <w:sz w:val="24"/>
          <w:szCs w:val="24"/>
        </w:rPr>
        <w:t>构建</w:t>
      </w:r>
    </w:p>
    <w:p w14:paraId="43B5148D" w14:textId="6C73E242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196" w:name="_____254"/>
      <w:bookmarkStart w:id="197" w:name="_227"/>
      <w:bookmarkEnd w:id="196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lastRenderedPageBreak/>
        <w:t xml:space="preserve">1.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采购物的目标分析</w:t>
      </w:r>
      <w:bookmarkEnd w:id="197"/>
    </w:p>
    <w:p w14:paraId="2A2BA900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198" w:name="_228"/>
      <w:bookmarkStart w:id="199" w:name="_____256"/>
      <w:bookmarkEnd w:id="199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）明确采购目标的基本信息</w:t>
      </w:r>
      <w:bookmarkStart w:id="200" w:name="_229"/>
      <w:bookmarkEnd w:id="198"/>
    </w:p>
    <w:p w14:paraId="14E246A2" w14:textId="08C289C3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）采购目标的功能需求分析</w:t>
      </w:r>
      <w:bookmarkEnd w:id="200"/>
    </w:p>
    <w:p w14:paraId="47BC6D6C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201" w:name="_____260"/>
      <w:bookmarkStart w:id="202" w:name="_230"/>
      <w:bookmarkEnd w:id="201"/>
      <w:r w:rsidRPr="000F2272">
        <w:rPr>
          <w:rFonts w:ascii="宋体" w:hAnsi="宋体" w:cs="宋体" w:hint="eastAsia"/>
          <w:b/>
          <w:bCs/>
          <w:color w:val="00000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XX</w:t>
      </w:r>
      <w:r>
        <w:rPr>
          <w:rFonts w:ascii="宋体" w:hAnsi="宋体" w:cs="宋体" w:hint="eastAsia"/>
          <w:color w:val="000000"/>
          <w:sz w:val="24"/>
          <w:szCs w:val="24"/>
        </w:rPr>
        <w:t>产品的技术参数及要求</w:t>
      </w:r>
      <w:bookmarkEnd w:id="202"/>
    </w:p>
    <w:p w14:paraId="4F3B33AD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203" w:name="_____262"/>
      <w:bookmarkStart w:id="204" w:name="_231"/>
      <w:bookmarkEnd w:id="203"/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）成本支出综合因素的分析</w:t>
      </w:r>
      <w:bookmarkStart w:id="205" w:name="_____264"/>
      <w:bookmarkStart w:id="206" w:name="_232"/>
      <w:bookmarkEnd w:id="205"/>
      <w:bookmarkEnd w:id="204"/>
    </w:p>
    <w:p w14:paraId="22BEA765" w14:textId="43F2A89C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>）当前合约与失效期的关注</w:t>
      </w:r>
      <w:bookmarkEnd w:id="206"/>
    </w:p>
    <w:p w14:paraId="07289B65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207" w:name="_____266"/>
      <w:bookmarkStart w:id="208" w:name="_233"/>
      <w:bookmarkEnd w:id="207"/>
      <w:r>
        <w:rPr>
          <w:rFonts w:ascii="宋体" w:hAnsi="宋体" w:cs="宋体" w:hint="eastAsia"/>
          <w:color w:val="000000"/>
          <w:sz w:val="24"/>
          <w:szCs w:val="24"/>
        </w:rPr>
        <w:t>5</w:t>
      </w:r>
      <w:r>
        <w:rPr>
          <w:rFonts w:ascii="宋体" w:hAnsi="宋体" w:cs="宋体" w:hint="eastAsia"/>
          <w:color w:val="000000"/>
          <w:sz w:val="24"/>
          <w:szCs w:val="24"/>
        </w:rPr>
        <w:t>）采购目标战略区分重要性</w:t>
      </w:r>
      <w:bookmarkEnd w:id="208"/>
    </w:p>
    <w:p w14:paraId="3BDE3308" w14:textId="4E80AC5A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209" w:name="_____268"/>
      <w:bookmarkStart w:id="210" w:name="_234"/>
      <w:bookmarkEnd w:id="209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2.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采购物的期望目标</w:t>
      </w:r>
      <w:bookmarkEnd w:id="210"/>
    </w:p>
    <w:p w14:paraId="56587C5E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211" w:name="_____270"/>
      <w:bookmarkStart w:id="212" w:name="_235"/>
      <w:bookmarkEnd w:id="211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）偶然性采购确保交易关系</w:t>
      </w:r>
      <w:bookmarkEnd w:id="212"/>
    </w:p>
    <w:p w14:paraId="7F28D201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213" w:name="_____272"/>
      <w:bookmarkStart w:id="214" w:name="_____274"/>
      <w:bookmarkStart w:id="215" w:name="_236"/>
      <w:bookmarkEnd w:id="213"/>
      <w:bookmarkEnd w:id="214"/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）短期性采购建立合作关系</w:t>
      </w:r>
      <w:bookmarkStart w:id="216" w:name="_237"/>
      <w:bookmarkEnd w:id="215"/>
    </w:p>
    <w:p w14:paraId="172482F4" w14:textId="287DDA34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）长期性采购形成双赢关系</w:t>
      </w:r>
      <w:bookmarkEnd w:id="216"/>
    </w:p>
    <w:p w14:paraId="6EC09711" w14:textId="1499A995" w:rsidR="000F2272" w:rsidRP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217" w:name="_____278"/>
      <w:bookmarkStart w:id="218" w:name="_239"/>
      <w:bookmarkEnd w:id="217"/>
      <w:r w:rsidRPr="000F2272">
        <w:rPr>
          <w:rFonts w:ascii="宋体" w:hAnsi="宋体" w:cs="宋体" w:hint="eastAsia"/>
          <w:color w:val="000000"/>
          <w:sz w:val="24"/>
          <w:szCs w:val="24"/>
        </w:rPr>
        <w:t xml:space="preserve">3. </w:t>
      </w:r>
      <w:r w:rsidRPr="000F2272">
        <w:rPr>
          <w:rFonts w:ascii="宋体" w:hAnsi="宋体" w:cs="宋体" w:hint="eastAsia"/>
          <w:color w:val="000000"/>
          <w:sz w:val="24"/>
          <w:szCs w:val="24"/>
        </w:rPr>
        <w:t>采购计划与实施周期</w:t>
      </w:r>
      <w:bookmarkEnd w:id="218"/>
    </w:p>
    <w:p w14:paraId="077855A8" w14:textId="648620C4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219" w:name="_____280"/>
      <w:bookmarkStart w:id="220" w:name="_____284"/>
      <w:bookmarkStart w:id="221" w:name="_242"/>
      <w:bookmarkEnd w:id="219"/>
      <w:bookmarkEnd w:id="220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4.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采购物的供应条件</w:t>
      </w:r>
      <w:bookmarkEnd w:id="221"/>
    </w:p>
    <w:p w14:paraId="2E7AC6D4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222" w:name="_____286"/>
      <w:bookmarkStart w:id="223" w:name="_243"/>
      <w:bookmarkEnd w:id="222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）采购</w:t>
      </w:r>
      <w:proofErr w:type="gramStart"/>
      <w:r>
        <w:rPr>
          <w:rFonts w:ascii="宋体" w:hAnsi="宋体" w:cs="宋体" w:hint="eastAsia"/>
          <w:color w:val="000000"/>
          <w:sz w:val="24"/>
          <w:szCs w:val="24"/>
        </w:rPr>
        <w:t>物供应</w:t>
      </w:r>
      <w:proofErr w:type="gramEnd"/>
      <w:r>
        <w:rPr>
          <w:rFonts w:ascii="宋体" w:hAnsi="宋体" w:cs="宋体" w:hint="eastAsia"/>
          <w:color w:val="000000"/>
          <w:sz w:val="24"/>
          <w:szCs w:val="24"/>
        </w:rPr>
        <w:t>条件分析</w:t>
      </w:r>
      <w:r>
        <w:rPr>
          <w:rFonts w:ascii="宋体" w:hAnsi="宋体" w:cs="宋体" w:hint="eastAsia"/>
          <w:color w:val="000000"/>
          <w:sz w:val="24"/>
          <w:szCs w:val="24"/>
        </w:rPr>
        <w:t>5</w:t>
      </w:r>
      <w:r>
        <w:rPr>
          <w:rFonts w:ascii="宋体" w:hAnsi="宋体" w:cs="宋体" w:hint="eastAsia"/>
          <w:color w:val="000000"/>
          <w:sz w:val="24"/>
          <w:szCs w:val="24"/>
        </w:rPr>
        <w:t>个内容</w:t>
      </w:r>
      <w:bookmarkEnd w:id="223"/>
    </w:p>
    <w:p w14:paraId="372A80B8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224" w:name="_____288"/>
      <w:bookmarkStart w:id="225" w:name="_244"/>
      <w:bookmarkEnd w:id="224"/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</w:t>
      </w:r>
      <w:r>
        <w:rPr>
          <w:rFonts w:ascii="宋体" w:hAnsi="宋体" w:cs="宋体" w:hint="eastAsia"/>
          <w:color w:val="000000"/>
          <w:sz w:val="24"/>
          <w:szCs w:val="24"/>
        </w:rPr>
        <w:t>JIT</w:t>
      </w:r>
      <w:r>
        <w:rPr>
          <w:rFonts w:ascii="宋体" w:hAnsi="宋体" w:cs="宋体" w:hint="eastAsia"/>
          <w:color w:val="000000"/>
          <w:sz w:val="24"/>
          <w:szCs w:val="24"/>
        </w:rPr>
        <w:t>的供应条件分析</w:t>
      </w:r>
      <w:bookmarkEnd w:id="225"/>
    </w:p>
    <w:p w14:paraId="2610D18A" w14:textId="7360DD08" w:rsidR="000F2272" w:rsidRP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226" w:name="_____290"/>
      <w:bookmarkStart w:id="227" w:name="_246"/>
      <w:bookmarkStart w:id="228" w:name="_____292"/>
      <w:bookmarkEnd w:id="226"/>
      <w:bookmarkEnd w:id="228"/>
      <w:r w:rsidRPr="000F2272">
        <w:rPr>
          <w:rFonts w:ascii="宋体" w:hAnsi="宋体" w:cs="宋体" w:hint="eastAsia"/>
          <w:color w:val="000000"/>
          <w:sz w:val="24"/>
          <w:szCs w:val="24"/>
        </w:rPr>
        <w:t xml:space="preserve">5. </w:t>
      </w:r>
      <w:r w:rsidRPr="000F2272">
        <w:rPr>
          <w:rFonts w:ascii="宋体" w:hAnsi="宋体" w:cs="宋体" w:hint="eastAsia"/>
          <w:color w:val="000000"/>
          <w:sz w:val="24"/>
          <w:szCs w:val="24"/>
        </w:rPr>
        <w:t>顾客需求的识别</w:t>
      </w:r>
      <w:bookmarkEnd w:id="227"/>
    </w:p>
    <w:p w14:paraId="249B42F3" w14:textId="0AC6E694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229" w:name="_____294"/>
      <w:bookmarkStart w:id="230" w:name="_____298"/>
      <w:bookmarkStart w:id="231" w:name="_249"/>
      <w:bookmarkEnd w:id="229"/>
      <w:bookmarkEnd w:id="230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6.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设计开发需求的识别</w:t>
      </w:r>
      <w:bookmarkEnd w:id="231"/>
    </w:p>
    <w:p w14:paraId="7364308D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232" w:name="_____300"/>
      <w:bookmarkStart w:id="233" w:name="_250"/>
      <w:bookmarkEnd w:id="232"/>
      <w:r w:rsidRPr="000F2272">
        <w:rPr>
          <w:rFonts w:ascii="宋体" w:hAnsi="宋体" w:cs="宋体" w:hint="eastAsia"/>
          <w:b/>
          <w:bCs/>
          <w:color w:val="00000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TCL</w:t>
      </w:r>
      <w:r>
        <w:rPr>
          <w:rFonts w:ascii="宋体" w:hAnsi="宋体" w:cs="宋体" w:hint="eastAsia"/>
          <w:color w:val="000000"/>
          <w:sz w:val="24"/>
          <w:szCs w:val="24"/>
        </w:rPr>
        <w:t>的可采购性设计策略</w:t>
      </w:r>
      <w:bookmarkEnd w:id="233"/>
    </w:p>
    <w:p w14:paraId="2A17A85A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234" w:name="_____302"/>
      <w:bookmarkStart w:id="235" w:name="_251"/>
      <w:bookmarkEnd w:id="234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）完善需求资料管理</w:t>
      </w:r>
      <w:bookmarkStart w:id="236" w:name="_252"/>
      <w:bookmarkEnd w:id="235"/>
    </w:p>
    <w:p w14:paraId="65A78DFA" w14:textId="0C9E25AA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）召开内部联席会议</w:t>
      </w:r>
      <w:bookmarkEnd w:id="236"/>
    </w:p>
    <w:p w14:paraId="14F47E26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237" w:name="_253"/>
      <w:bookmarkStart w:id="238" w:name="_____306"/>
      <w:bookmarkEnd w:id="238"/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）客指定供应商管理</w:t>
      </w:r>
      <w:bookmarkStart w:id="239" w:name="_____308"/>
      <w:bookmarkStart w:id="240" w:name="_254"/>
      <w:bookmarkEnd w:id="239"/>
      <w:bookmarkEnd w:id="237"/>
    </w:p>
    <w:p w14:paraId="67FE9A4B" w14:textId="3417ED39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>）设计采购优化结合</w:t>
      </w:r>
      <w:bookmarkEnd w:id="240"/>
    </w:p>
    <w:p w14:paraId="2D720D5C" w14:textId="458ABCEB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241" w:name="_____310"/>
      <w:bookmarkStart w:id="242" w:name="_255"/>
      <w:bookmarkEnd w:id="241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7.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产品工艺与标准化</w:t>
      </w:r>
      <w:bookmarkEnd w:id="242"/>
    </w:p>
    <w:p w14:paraId="65CF90F5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243" w:name="_____312"/>
      <w:bookmarkStart w:id="244" w:name="_256"/>
      <w:bookmarkEnd w:id="243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）标准化提升竞争力的重要意义</w:t>
      </w:r>
      <w:bookmarkStart w:id="245" w:name="_257"/>
      <w:bookmarkStart w:id="246" w:name="_____314"/>
      <w:bookmarkEnd w:id="246"/>
      <w:bookmarkEnd w:id="244"/>
    </w:p>
    <w:p w14:paraId="0B773B4C" w14:textId="2422CAEC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）标准化对全面品质管理的作用</w:t>
      </w:r>
      <w:bookmarkEnd w:id="245"/>
    </w:p>
    <w:p w14:paraId="782A80E9" w14:textId="03FF3B63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247" w:name="_____316"/>
      <w:bookmarkStart w:id="248" w:name="_258"/>
      <w:bookmarkEnd w:id="247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8.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采购内部限制因素</w:t>
      </w:r>
      <w:bookmarkEnd w:id="248"/>
    </w:p>
    <w:p w14:paraId="3E880896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249" w:name="_____318"/>
      <w:bookmarkStart w:id="250" w:name="_259"/>
      <w:bookmarkEnd w:id="249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）避免新产品独立开发信息壁垒</w:t>
      </w:r>
      <w:bookmarkStart w:id="251" w:name="_260"/>
      <w:bookmarkEnd w:id="250"/>
    </w:p>
    <w:p w14:paraId="11A07497" w14:textId="77B38F29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）多品种小批量的采购管理挑战</w:t>
      </w:r>
      <w:bookmarkEnd w:id="251"/>
    </w:p>
    <w:p w14:paraId="3F8F621E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252" w:name="_261"/>
      <w:bookmarkStart w:id="253" w:name="_____322"/>
      <w:bookmarkEnd w:id="253"/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）财务成本审批与审计严格监控</w:t>
      </w:r>
      <w:bookmarkStart w:id="254" w:name="_____324"/>
      <w:bookmarkStart w:id="255" w:name="_262"/>
      <w:bookmarkEnd w:id="254"/>
      <w:bookmarkEnd w:id="252"/>
    </w:p>
    <w:p w14:paraId="53A587C4" w14:textId="35314E23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>）物美价廉采购成本陷阱与误区</w:t>
      </w:r>
      <w:bookmarkEnd w:id="255"/>
    </w:p>
    <w:p w14:paraId="10564BEA" w14:textId="6D251459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256" w:name="_____326"/>
      <w:bookmarkStart w:id="257" w:name="_263"/>
      <w:bookmarkEnd w:id="256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9.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供应环境分析</w:t>
      </w:r>
      <w:bookmarkEnd w:id="257"/>
    </w:p>
    <w:p w14:paraId="59AAFE16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258" w:name="_____328"/>
      <w:bookmarkStart w:id="259" w:name="_264"/>
      <w:bookmarkEnd w:id="258"/>
      <w:r w:rsidRPr="000F2272">
        <w:rPr>
          <w:rFonts w:ascii="宋体" w:hAnsi="宋体" w:cs="宋体" w:hint="eastAsia"/>
          <w:b/>
          <w:bCs/>
          <w:color w:val="000000"/>
          <w:sz w:val="24"/>
          <w:szCs w:val="24"/>
        </w:rPr>
        <w:t>案例</w:t>
      </w:r>
      <w:r>
        <w:rPr>
          <w:rFonts w:ascii="宋体" w:hAnsi="宋体" w:cs="宋体" w:hint="eastAsia"/>
          <w:color w:val="000000"/>
          <w:sz w:val="24"/>
          <w:szCs w:val="24"/>
        </w:rPr>
        <w:t>：宜</w:t>
      </w:r>
      <w:proofErr w:type="gramStart"/>
      <w:r>
        <w:rPr>
          <w:rFonts w:ascii="宋体" w:hAnsi="宋体" w:cs="宋体" w:hint="eastAsia"/>
          <w:color w:val="000000"/>
          <w:sz w:val="24"/>
          <w:szCs w:val="24"/>
        </w:rPr>
        <w:t>家供应</w:t>
      </w:r>
      <w:proofErr w:type="gramEnd"/>
      <w:r>
        <w:rPr>
          <w:rFonts w:ascii="宋体" w:hAnsi="宋体" w:cs="宋体" w:hint="eastAsia"/>
          <w:color w:val="000000"/>
          <w:sz w:val="24"/>
          <w:szCs w:val="24"/>
        </w:rPr>
        <w:t>基地的选择</w:t>
      </w:r>
      <w:bookmarkEnd w:id="259"/>
    </w:p>
    <w:p w14:paraId="45E752CA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260" w:name="_____330"/>
      <w:bookmarkStart w:id="261" w:name="_265"/>
      <w:bookmarkEnd w:id="260"/>
      <w:r>
        <w:rPr>
          <w:rFonts w:ascii="宋体" w:hAnsi="宋体" w:cs="宋体" w:hint="eastAsia"/>
          <w:color w:val="000000"/>
          <w:sz w:val="24"/>
          <w:szCs w:val="24"/>
        </w:rPr>
        <w:lastRenderedPageBreak/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）确定目标</w:t>
      </w:r>
      <w:bookmarkStart w:id="262" w:name="_____332"/>
      <w:bookmarkStart w:id="263" w:name="_266"/>
      <w:bookmarkEnd w:id="262"/>
      <w:bookmarkEnd w:id="261"/>
    </w:p>
    <w:p w14:paraId="3645EAAD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）成本效益分析</w:t>
      </w:r>
      <w:bookmarkStart w:id="264" w:name="_267"/>
      <w:bookmarkEnd w:id="263"/>
    </w:p>
    <w:p w14:paraId="0FE28709" w14:textId="38D09DE3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）可行性分析</w:t>
      </w:r>
      <w:bookmarkEnd w:id="264"/>
    </w:p>
    <w:p w14:paraId="63F3C93F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265" w:name="_____336"/>
      <w:bookmarkStart w:id="266" w:name="_268"/>
      <w:bookmarkEnd w:id="265"/>
      <w:r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>）制定研究方案并实施</w:t>
      </w:r>
      <w:bookmarkStart w:id="267" w:name="_____338"/>
      <w:bookmarkStart w:id="268" w:name="_269"/>
      <w:bookmarkEnd w:id="267"/>
      <w:bookmarkEnd w:id="266"/>
    </w:p>
    <w:p w14:paraId="00630D1C" w14:textId="0A0E5C33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5</w:t>
      </w:r>
      <w:r>
        <w:rPr>
          <w:rFonts w:ascii="宋体" w:hAnsi="宋体" w:cs="宋体" w:hint="eastAsia"/>
          <w:color w:val="000000"/>
          <w:sz w:val="24"/>
          <w:szCs w:val="24"/>
        </w:rPr>
        <w:t>）编写总结报告并提出建议</w:t>
      </w:r>
      <w:bookmarkEnd w:id="268"/>
    </w:p>
    <w:p w14:paraId="72FA9E6C" w14:textId="2FBD9661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269" w:name="_____340"/>
      <w:bookmarkStart w:id="270" w:name="_270"/>
      <w:bookmarkEnd w:id="269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10.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采购风险分析</w:t>
      </w:r>
      <w:bookmarkEnd w:id="270"/>
    </w:p>
    <w:p w14:paraId="3AC1C5D0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271" w:name="_____342"/>
      <w:bookmarkStart w:id="272" w:name="_271"/>
      <w:bookmarkEnd w:id="271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）采购</w:t>
      </w:r>
      <w:r>
        <w:rPr>
          <w:rFonts w:ascii="宋体" w:hAnsi="宋体" w:cs="宋体" w:hint="eastAsia"/>
          <w:color w:val="000000"/>
          <w:sz w:val="24"/>
          <w:szCs w:val="24"/>
        </w:rPr>
        <w:t>7</w:t>
      </w:r>
      <w:r>
        <w:rPr>
          <w:rFonts w:ascii="宋体" w:hAnsi="宋体" w:cs="宋体" w:hint="eastAsia"/>
          <w:color w:val="000000"/>
          <w:sz w:val="24"/>
          <w:szCs w:val="24"/>
        </w:rPr>
        <w:t>大风险</w:t>
      </w:r>
      <w:bookmarkStart w:id="273" w:name="_____344"/>
      <w:bookmarkStart w:id="274" w:name="_272"/>
      <w:bookmarkEnd w:id="273"/>
      <w:bookmarkEnd w:id="272"/>
    </w:p>
    <w:p w14:paraId="139C785E" w14:textId="30EE2302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）采购风险防范措施</w:t>
      </w:r>
      <w:bookmarkEnd w:id="274"/>
    </w:p>
    <w:p w14:paraId="74C27BFF" w14:textId="77777777" w:rsidR="000F2272" w:rsidRDefault="000F2272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275" w:name="_____346"/>
      <w:bookmarkStart w:id="276" w:name="_273"/>
      <w:bookmarkEnd w:id="275"/>
      <w:r>
        <w:rPr>
          <w:rFonts w:ascii="宋体" w:hAnsi="宋体" w:cs="宋体" w:hint="eastAsia"/>
          <w:b/>
          <w:color w:val="C45911"/>
          <w:sz w:val="24"/>
          <w:szCs w:val="24"/>
        </w:rPr>
        <w:t>三、采购降本的策略与方法</w:t>
      </w:r>
      <w:bookmarkEnd w:id="276"/>
    </w:p>
    <w:p w14:paraId="641BDB46" w14:textId="5BF8AAB4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277" w:name="_____348"/>
      <w:bookmarkStart w:id="278" w:name="_274"/>
      <w:bookmarkEnd w:id="277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1.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建立长期的</w:t>
      </w:r>
      <w:proofErr w:type="gramStart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供应伙伴</w:t>
      </w:r>
      <w:proofErr w:type="gramEnd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关系</w:t>
      </w:r>
      <w:bookmarkEnd w:id="278"/>
    </w:p>
    <w:p w14:paraId="46138728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279" w:name="_____350"/>
      <w:bookmarkStart w:id="280" w:name="_275"/>
      <w:bookmarkEnd w:id="279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）实现长期供应关系的前提</w:t>
      </w:r>
      <w:bookmarkStart w:id="281" w:name="_____352"/>
      <w:bookmarkStart w:id="282" w:name="_276"/>
      <w:bookmarkEnd w:id="281"/>
      <w:bookmarkEnd w:id="280"/>
    </w:p>
    <w:p w14:paraId="1BB7ED2A" w14:textId="2F9D7162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</w:t>
      </w:r>
      <w:proofErr w:type="gramStart"/>
      <w:r>
        <w:rPr>
          <w:rFonts w:ascii="宋体" w:hAnsi="宋体" w:cs="宋体" w:hint="eastAsia"/>
          <w:color w:val="000000"/>
          <w:sz w:val="24"/>
          <w:szCs w:val="24"/>
        </w:rPr>
        <w:t>设计伙伴</w:t>
      </w:r>
      <w:proofErr w:type="gramEnd"/>
      <w:r>
        <w:rPr>
          <w:rFonts w:ascii="宋体" w:hAnsi="宋体" w:cs="宋体" w:hint="eastAsia"/>
          <w:color w:val="000000"/>
          <w:sz w:val="24"/>
          <w:szCs w:val="24"/>
        </w:rPr>
        <w:t>供方接口与模式</w:t>
      </w:r>
      <w:bookmarkEnd w:id="282"/>
    </w:p>
    <w:p w14:paraId="260257FE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283" w:name="_____354"/>
      <w:bookmarkStart w:id="284" w:name="_____358"/>
      <w:bookmarkStart w:id="285" w:name="_279"/>
      <w:bookmarkEnd w:id="283"/>
      <w:bookmarkEnd w:id="284"/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）共同价值文化降接口成本</w:t>
      </w:r>
      <w:bookmarkEnd w:id="285"/>
    </w:p>
    <w:p w14:paraId="040D55DA" w14:textId="0498DEDC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286" w:name="_____360"/>
      <w:bookmarkStart w:id="287" w:name="_____364"/>
      <w:bookmarkStart w:id="288" w:name="_282"/>
      <w:bookmarkEnd w:id="286"/>
      <w:bookmarkEnd w:id="287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2.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集权法</w:t>
      </w:r>
      <w:bookmarkEnd w:id="288"/>
    </w:p>
    <w:p w14:paraId="0EA3442C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289" w:name="_283"/>
      <w:bookmarkStart w:id="290" w:name="_____366"/>
      <w:bookmarkEnd w:id="290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）集权法的</w:t>
      </w:r>
      <w:r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>个弊端</w:t>
      </w:r>
      <w:bookmarkEnd w:id="289"/>
    </w:p>
    <w:p w14:paraId="0FD8585D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291" w:name="_____368"/>
      <w:bookmarkStart w:id="292" w:name="_____370"/>
      <w:bookmarkStart w:id="293" w:name="_285"/>
      <w:bookmarkEnd w:id="291"/>
      <w:bookmarkEnd w:id="292"/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）集权法</w:t>
      </w:r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种应用模式</w:t>
      </w:r>
      <w:bookmarkEnd w:id="293"/>
    </w:p>
    <w:p w14:paraId="79C2A61F" w14:textId="6E7B459B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294" w:name="_____372"/>
      <w:bookmarkStart w:id="295" w:name="_286"/>
      <w:bookmarkEnd w:id="294"/>
      <w:r>
        <w:rPr>
          <w:rFonts w:ascii="宋体" w:hAnsi="宋体" w:cs="宋体" w:hint="eastAsia"/>
          <w:color w:val="000000"/>
          <w:sz w:val="24"/>
          <w:szCs w:val="24"/>
        </w:rPr>
        <w:t>——</w:t>
      </w:r>
      <w:r>
        <w:rPr>
          <w:rFonts w:ascii="宋体" w:hAnsi="宋体" w:cs="宋体" w:hint="eastAsia"/>
          <w:color w:val="000000"/>
          <w:sz w:val="24"/>
          <w:szCs w:val="24"/>
        </w:rPr>
        <w:t>集中开发分散下单</w:t>
      </w:r>
      <w:bookmarkStart w:id="296" w:name="_287"/>
      <w:bookmarkEnd w:id="295"/>
      <w:r>
        <w:rPr>
          <w:rFonts w:ascii="宋体" w:hAnsi="宋体" w:cs="宋体" w:hint="eastAsia"/>
          <w:color w:val="000000"/>
          <w:sz w:val="24"/>
          <w:szCs w:val="24"/>
        </w:rPr>
        <w:t>、集中下单分散收货</w:t>
      </w:r>
      <w:bookmarkStart w:id="297" w:name="_288"/>
      <w:bookmarkEnd w:id="296"/>
      <w:r>
        <w:rPr>
          <w:rFonts w:ascii="宋体" w:hAnsi="宋体" w:cs="宋体" w:hint="eastAsia"/>
          <w:color w:val="000000"/>
          <w:sz w:val="24"/>
          <w:szCs w:val="24"/>
        </w:rPr>
        <w:t>、集权采购按需调拨</w:t>
      </w:r>
      <w:bookmarkEnd w:id="297"/>
    </w:p>
    <w:p w14:paraId="3B6BF843" w14:textId="1AAEE837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298" w:name="_____378"/>
      <w:bookmarkStart w:id="299" w:name="_289"/>
      <w:bookmarkEnd w:id="298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3.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联合采购法</w:t>
      </w:r>
      <w:bookmarkEnd w:id="299"/>
    </w:p>
    <w:p w14:paraId="381FE5B4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00" w:name="_290"/>
      <w:bookmarkStart w:id="301" w:name="_____380"/>
      <w:bookmarkEnd w:id="301"/>
      <w:r w:rsidRPr="000F2272">
        <w:rPr>
          <w:rFonts w:ascii="宋体" w:hAnsi="宋体" w:cs="宋体" w:hint="eastAsia"/>
          <w:b/>
          <w:bCs/>
          <w:color w:val="00000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采购订量小采购价格高怎么办？</w:t>
      </w:r>
      <w:bookmarkEnd w:id="300"/>
    </w:p>
    <w:p w14:paraId="3ABBE92E" w14:textId="4A25A37C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02" w:name="_291"/>
      <w:bookmarkStart w:id="303" w:name="_____382"/>
      <w:bookmarkEnd w:id="303"/>
      <w:r w:rsidRPr="000F2272">
        <w:rPr>
          <w:rFonts w:ascii="宋体" w:hAnsi="宋体" w:cs="宋体" w:hint="eastAsia"/>
          <w:b/>
          <w:bCs/>
          <w:color w:val="000000"/>
          <w:sz w:val="24"/>
          <w:szCs w:val="24"/>
        </w:rPr>
        <w:t>案例</w:t>
      </w:r>
      <w:r w:rsidRPr="000F2272">
        <w:rPr>
          <w:rFonts w:ascii="宋体" w:hAnsi="宋体" w:cs="宋体" w:hint="eastAsia"/>
          <w:b/>
          <w:bCs/>
          <w:color w:val="00000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sz w:val="24"/>
          <w:szCs w:val="24"/>
        </w:rPr>
        <w:t>非洲航空公司应对原油的采购策略</w:t>
      </w:r>
      <w:bookmarkEnd w:id="302"/>
    </w:p>
    <w:p w14:paraId="2CDCB203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304" w:name="_____384"/>
      <w:bookmarkStart w:id="305" w:name="_292"/>
      <w:bookmarkEnd w:id="304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）相近标的合同联合采购法</w:t>
      </w:r>
      <w:bookmarkStart w:id="306" w:name="_293"/>
      <w:bookmarkEnd w:id="305"/>
    </w:p>
    <w:p w14:paraId="55ED6BCB" w14:textId="704547B4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）企业内部项目联合采购法</w:t>
      </w:r>
      <w:bookmarkEnd w:id="306"/>
    </w:p>
    <w:p w14:paraId="15B48A2D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307" w:name="_____388"/>
      <w:bookmarkStart w:id="308" w:name="_294"/>
      <w:bookmarkEnd w:id="307"/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）企业行业联盟联合采购法</w:t>
      </w:r>
      <w:bookmarkStart w:id="309" w:name="_____390"/>
      <w:bookmarkStart w:id="310" w:name="_295"/>
      <w:bookmarkEnd w:id="309"/>
      <w:bookmarkEnd w:id="308"/>
    </w:p>
    <w:p w14:paraId="104D1BAC" w14:textId="5D836B34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>）跨行业联合采购法</w:t>
      </w:r>
      <w:bookmarkEnd w:id="310"/>
    </w:p>
    <w:p w14:paraId="792B4F8D" w14:textId="5C5C3801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311" w:name="_____392"/>
      <w:bookmarkStart w:id="312" w:name="_296"/>
      <w:bookmarkEnd w:id="311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4.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采购谈判法</w:t>
      </w:r>
      <w:bookmarkEnd w:id="312"/>
    </w:p>
    <w:p w14:paraId="0D97CBA9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13" w:name="_____394"/>
      <w:bookmarkStart w:id="314" w:name="_297"/>
      <w:bookmarkEnd w:id="313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）采购谈判的基础</w:t>
      </w:r>
      <w:bookmarkEnd w:id="314"/>
    </w:p>
    <w:p w14:paraId="520929FD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15" w:name="_____396"/>
      <w:bookmarkStart w:id="316" w:name="_____398"/>
      <w:bookmarkStart w:id="317" w:name="_299"/>
      <w:bookmarkEnd w:id="315"/>
      <w:bookmarkEnd w:id="316"/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）采购谈判的策略</w:t>
      </w:r>
      <w:bookmarkEnd w:id="317"/>
    </w:p>
    <w:p w14:paraId="65310AA1" w14:textId="1BFC46B9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18" w:name="_____400"/>
      <w:bookmarkStart w:id="319" w:name="_____406"/>
      <w:bookmarkStart w:id="320" w:name="_303"/>
      <w:bookmarkEnd w:id="318"/>
      <w:bookmarkEnd w:id="319"/>
      <w:r>
        <w:rPr>
          <w:rFonts w:ascii="宋体" w:hAnsi="宋体" w:cs="宋体" w:hint="eastAsia"/>
          <w:color w:val="000000"/>
          <w:sz w:val="24"/>
          <w:szCs w:val="24"/>
        </w:rPr>
        <w:t>——</w:t>
      </w:r>
      <w:r>
        <w:rPr>
          <w:rFonts w:ascii="宋体" w:hAnsi="宋体" w:cs="宋体" w:hint="eastAsia"/>
          <w:color w:val="000000"/>
          <w:sz w:val="24"/>
          <w:szCs w:val="24"/>
        </w:rPr>
        <w:t>避开谈判常犯的</w:t>
      </w:r>
      <w:r>
        <w:rPr>
          <w:rFonts w:ascii="宋体" w:hAnsi="宋体" w:cs="宋体" w:hint="eastAsia"/>
          <w:color w:val="000000"/>
          <w:sz w:val="24"/>
          <w:szCs w:val="24"/>
        </w:rPr>
        <w:t>8</w:t>
      </w:r>
      <w:r>
        <w:rPr>
          <w:rFonts w:ascii="宋体" w:hAnsi="宋体" w:cs="宋体" w:hint="eastAsia"/>
          <w:color w:val="000000"/>
          <w:sz w:val="24"/>
          <w:szCs w:val="24"/>
        </w:rPr>
        <w:t>个错误</w:t>
      </w:r>
      <w:bookmarkEnd w:id="320"/>
    </w:p>
    <w:p w14:paraId="2571B5CE" w14:textId="5EBFCB31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321" w:name="_____408"/>
      <w:bookmarkStart w:id="322" w:name="_304"/>
      <w:bookmarkEnd w:id="321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5.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标通化法</w:t>
      </w:r>
      <w:bookmarkEnd w:id="322"/>
    </w:p>
    <w:p w14:paraId="51C442A7" w14:textId="77777777" w:rsidR="000F2272" w:rsidRDefault="000F2272" w:rsidP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323" w:name="_____410"/>
      <w:bookmarkStart w:id="324" w:name="_305"/>
      <w:bookmarkEnd w:id="323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）产品标准化</w:t>
      </w:r>
      <w:bookmarkStart w:id="325" w:name="_306"/>
      <w:bookmarkEnd w:id="324"/>
    </w:p>
    <w:p w14:paraId="3C9E5BB8" w14:textId="713DEFDC" w:rsidR="000F2272" w:rsidRDefault="000F2272" w:rsidP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）技术标准化</w:t>
      </w:r>
      <w:bookmarkStart w:id="326" w:name="_307"/>
      <w:bookmarkEnd w:id="325"/>
    </w:p>
    <w:p w14:paraId="16586838" w14:textId="6667F13B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）流程标准化</w:t>
      </w:r>
      <w:bookmarkEnd w:id="326"/>
    </w:p>
    <w:p w14:paraId="58A2F1A7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27" w:name="_____416"/>
      <w:bookmarkStart w:id="328" w:name="_308"/>
      <w:bookmarkEnd w:id="327"/>
      <w:r w:rsidRPr="000F2272">
        <w:rPr>
          <w:rFonts w:ascii="宋体" w:hAnsi="宋体" w:cs="宋体" w:hint="eastAsia"/>
          <w:b/>
          <w:bCs/>
          <w:color w:val="000000"/>
          <w:sz w:val="24"/>
          <w:szCs w:val="24"/>
        </w:rPr>
        <w:lastRenderedPageBreak/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云南白药包装纸的标准化</w:t>
      </w:r>
      <w:bookmarkEnd w:id="328"/>
    </w:p>
    <w:p w14:paraId="7E1D6E2E" w14:textId="479E6BFB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329" w:name="_____418"/>
      <w:bookmarkStart w:id="330" w:name="_309"/>
      <w:bookmarkEnd w:id="329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6.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品质分级法</w:t>
      </w:r>
      <w:bookmarkEnd w:id="330"/>
    </w:p>
    <w:p w14:paraId="7DF2094C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331" w:name="_____420"/>
      <w:bookmarkStart w:id="332" w:name="_____422"/>
      <w:bookmarkStart w:id="333" w:name="_311"/>
      <w:bookmarkEnd w:id="331"/>
      <w:bookmarkEnd w:id="332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）物料重要程度分级</w:t>
      </w:r>
      <w:bookmarkStart w:id="334" w:name="_312"/>
      <w:bookmarkEnd w:id="333"/>
    </w:p>
    <w:p w14:paraId="085A43E8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）品质需求进行分级</w:t>
      </w:r>
      <w:bookmarkStart w:id="335" w:name="_313"/>
      <w:bookmarkEnd w:id="334"/>
    </w:p>
    <w:p w14:paraId="33403B09" w14:textId="5A263F61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）供应</w:t>
      </w:r>
      <w:proofErr w:type="gramStart"/>
      <w:r>
        <w:rPr>
          <w:rFonts w:ascii="宋体" w:hAnsi="宋体" w:cs="宋体" w:hint="eastAsia"/>
          <w:color w:val="000000"/>
          <w:sz w:val="24"/>
          <w:szCs w:val="24"/>
        </w:rPr>
        <w:t>商管理</w:t>
      </w:r>
      <w:proofErr w:type="gramEnd"/>
      <w:r>
        <w:rPr>
          <w:rFonts w:ascii="宋体" w:hAnsi="宋体" w:cs="宋体" w:hint="eastAsia"/>
          <w:color w:val="000000"/>
          <w:sz w:val="24"/>
          <w:szCs w:val="24"/>
        </w:rPr>
        <w:t>的分级</w:t>
      </w:r>
      <w:bookmarkEnd w:id="335"/>
    </w:p>
    <w:p w14:paraId="4225A0D6" w14:textId="7ED9F96C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336" w:name="_314"/>
      <w:bookmarkStart w:id="337" w:name="_____428"/>
      <w:bookmarkEnd w:id="337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7.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目标成本法</w:t>
      </w:r>
      <w:bookmarkEnd w:id="336"/>
    </w:p>
    <w:p w14:paraId="3A4678B8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38" w:name="_____430"/>
      <w:bookmarkStart w:id="339" w:name="_____432"/>
      <w:bookmarkStart w:id="340" w:name="_316"/>
      <w:bookmarkEnd w:id="338"/>
      <w:bookmarkEnd w:id="339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）全员参与而非仅采购部</w:t>
      </w:r>
      <w:bookmarkEnd w:id="340"/>
    </w:p>
    <w:p w14:paraId="3C91F2B3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41" w:name="_____434"/>
      <w:bookmarkStart w:id="342" w:name="_317"/>
      <w:bookmarkEnd w:id="341"/>
      <w:r w:rsidRPr="000F2272">
        <w:rPr>
          <w:rFonts w:ascii="宋体" w:hAnsi="宋体" w:cs="宋体" w:hint="eastAsia"/>
          <w:b/>
          <w:bCs/>
          <w:color w:val="00000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采购只是跟单角色如何降本？</w:t>
      </w:r>
      <w:bookmarkEnd w:id="342"/>
    </w:p>
    <w:p w14:paraId="2F7118D8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343" w:name="_____436"/>
      <w:bookmarkStart w:id="344" w:name="_318"/>
      <w:bookmarkEnd w:id="343"/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）设计前与供方充分沟通</w:t>
      </w:r>
      <w:bookmarkStart w:id="345" w:name="_____438"/>
      <w:bookmarkStart w:id="346" w:name="_319"/>
      <w:bookmarkEnd w:id="345"/>
      <w:bookmarkEnd w:id="344"/>
    </w:p>
    <w:p w14:paraId="46189E49" w14:textId="550156F0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）成本目标的可行性分析</w:t>
      </w:r>
      <w:bookmarkEnd w:id="346"/>
    </w:p>
    <w:p w14:paraId="397D2785" w14:textId="5C794F2C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347" w:name="_____440"/>
      <w:bookmarkStart w:id="348" w:name="_320"/>
      <w:bookmarkEnd w:id="347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8.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善用采购合约</w:t>
      </w:r>
      <w:bookmarkEnd w:id="348"/>
    </w:p>
    <w:p w14:paraId="2AE031E6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bookmarkStart w:id="349" w:name="_321"/>
      <w:bookmarkStart w:id="350" w:name="_____442"/>
      <w:bookmarkEnd w:id="350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）短期合约保持灵活性</w:t>
      </w:r>
      <w:bookmarkStart w:id="351" w:name="_322"/>
      <w:bookmarkEnd w:id="349"/>
    </w:p>
    <w:p w14:paraId="1B4A4BA8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）长期合约要实现双赢</w:t>
      </w:r>
      <w:bookmarkStart w:id="352" w:name="_____446"/>
      <w:bookmarkStart w:id="353" w:name="_323"/>
      <w:bookmarkEnd w:id="352"/>
      <w:bookmarkEnd w:id="351"/>
    </w:p>
    <w:p w14:paraId="1161DA5B" w14:textId="3958B5FC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）</w:t>
      </w:r>
      <w:proofErr w:type="gramStart"/>
      <w:r>
        <w:rPr>
          <w:rFonts w:ascii="宋体" w:hAnsi="宋体" w:cs="宋体" w:hint="eastAsia"/>
          <w:color w:val="000000"/>
          <w:sz w:val="24"/>
          <w:szCs w:val="24"/>
        </w:rPr>
        <w:t>善应用</w:t>
      </w:r>
      <w:proofErr w:type="gramEnd"/>
      <w:r>
        <w:rPr>
          <w:rFonts w:ascii="宋体" w:hAnsi="宋体" w:cs="宋体" w:hint="eastAsia"/>
          <w:color w:val="000000"/>
          <w:sz w:val="24"/>
          <w:szCs w:val="24"/>
        </w:rPr>
        <w:t>采购框架协议</w:t>
      </w:r>
      <w:bookmarkEnd w:id="353"/>
    </w:p>
    <w:p w14:paraId="7202A202" w14:textId="433281DC" w:rsidR="000F2272" w:rsidRP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54" w:name="_____448"/>
      <w:bookmarkStart w:id="355" w:name="_324"/>
      <w:bookmarkEnd w:id="354"/>
      <w:r w:rsidRPr="000F2272">
        <w:rPr>
          <w:rFonts w:ascii="宋体" w:hAnsi="宋体" w:cs="宋体" w:hint="eastAsia"/>
          <w:color w:val="000000"/>
          <w:sz w:val="24"/>
          <w:szCs w:val="24"/>
        </w:rPr>
        <w:t xml:space="preserve">9. </w:t>
      </w:r>
      <w:r w:rsidRPr="000F2272">
        <w:rPr>
          <w:rFonts w:ascii="宋体" w:hAnsi="宋体" w:cs="宋体" w:hint="eastAsia"/>
          <w:color w:val="000000"/>
          <w:sz w:val="24"/>
          <w:szCs w:val="24"/>
        </w:rPr>
        <w:t>引入新供方的“鲶鱼效应”</w:t>
      </w:r>
      <w:bookmarkEnd w:id="355"/>
    </w:p>
    <w:p w14:paraId="6A0E1578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56" w:name="_____450"/>
      <w:bookmarkStart w:id="357" w:name="_325"/>
      <w:bookmarkEnd w:id="356"/>
      <w:r w:rsidRPr="000F2272">
        <w:rPr>
          <w:rFonts w:ascii="宋体" w:hAnsi="宋体" w:cs="宋体" w:hint="eastAsia"/>
          <w:b/>
          <w:bCs/>
          <w:color w:val="00000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戴尔的快速反应与供应商网络</w:t>
      </w:r>
      <w:bookmarkEnd w:id="357"/>
    </w:p>
    <w:p w14:paraId="395A886B" w14:textId="1DE0B8DC" w:rsidR="000F2272" w:rsidRP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58" w:name="_____452"/>
      <w:bookmarkStart w:id="359" w:name="_326"/>
      <w:bookmarkEnd w:id="358"/>
      <w:r w:rsidRPr="000F2272">
        <w:rPr>
          <w:rFonts w:ascii="宋体" w:hAnsi="宋体" w:cs="宋体" w:hint="eastAsia"/>
          <w:color w:val="000000"/>
          <w:sz w:val="24"/>
          <w:szCs w:val="24"/>
        </w:rPr>
        <w:t xml:space="preserve">10. </w:t>
      </w:r>
      <w:r w:rsidRPr="000F2272">
        <w:rPr>
          <w:rFonts w:ascii="宋体" w:hAnsi="宋体" w:cs="宋体" w:hint="eastAsia"/>
          <w:color w:val="000000"/>
          <w:sz w:val="24"/>
          <w:szCs w:val="24"/>
        </w:rPr>
        <w:t>供应商绩效评估与应用</w:t>
      </w:r>
      <w:bookmarkEnd w:id="359"/>
    </w:p>
    <w:p w14:paraId="111FC2CA" w14:textId="711F7291" w:rsidR="000F2272" w:rsidRP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60" w:name="_____454"/>
      <w:bookmarkStart w:id="361" w:name="_____458"/>
      <w:bookmarkStart w:id="362" w:name="_329"/>
      <w:bookmarkEnd w:id="360"/>
      <w:bookmarkEnd w:id="361"/>
      <w:r w:rsidRPr="000F2272">
        <w:rPr>
          <w:rFonts w:ascii="宋体" w:hAnsi="宋体" w:cs="宋体" w:hint="eastAsia"/>
          <w:color w:val="000000"/>
          <w:sz w:val="24"/>
          <w:szCs w:val="24"/>
        </w:rPr>
        <w:t xml:space="preserve">11. </w:t>
      </w:r>
      <w:r w:rsidRPr="000F2272">
        <w:rPr>
          <w:rFonts w:ascii="宋体" w:hAnsi="宋体" w:cs="宋体" w:hint="eastAsia"/>
          <w:color w:val="000000"/>
          <w:sz w:val="24"/>
          <w:szCs w:val="24"/>
        </w:rPr>
        <w:t>VA/VE</w:t>
      </w:r>
      <w:r w:rsidRPr="000F2272">
        <w:rPr>
          <w:rFonts w:ascii="宋体" w:hAnsi="宋体" w:cs="宋体" w:hint="eastAsia"/>
          <w:color w:val="000000"/>
          <w:sz w:val="24"/>
          <w:szCs w:val="24"/>
        </w:rPr>
        <w:t>价值工程</w:t>
      </w:r>
      <w:r w:rsidRPr="000F2272">
        <w:rPr>
          <w:rFonts w:ascii="宋体" w:hAnsi="宋体" w:cs="宋体" w:hint="eastAsia"/>
          <w:color w:val="000000"/>
          <w:sz w:val="24"/>
          <w:szCs w:val="24"/>
        </w:rPr>
        <w:t>/</w:t>
      </w:r>
      <w:r w:rsidRPr="000F2272">
        <w:rPr>
          <w:rFonts w:ascii="宋体" w:hAnsi="宋体" w:cs="宋体" w:hint="eastAsia"/>
          <w:color w:val="000000"/>
          <w:sz w:val="24"/>
          <w:szCs w:val="24"/>
        </w:rPr>
        <w:t>价值分析</w:t>
      </w:r>
      <w:bookmarkEnd w:id="362"/>
    </w:p>
    <w:p w14:paraId="7CFF90E0" w14:textId="0F0DAAA6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63" w:name="_____460"/>
      <w:bookmarkStart w:id="364" w:name="_____462"/>
      <w:bookmarkStart w:id="365" w:name="_331"/>
      <w:bookmarkEnd w:id="363"/>
      <w:bookmarkEnd w:id="364"/>
      <w:r>
        <w:rPr>
          <w:rFonts w:ascii="宋体" w:hAnsi="宋体" w:cs="宋体" w:hint="eastAsia"/>
          <w:color w:val="000000"/>
          <w:sz w:val="24"/>
          <w:szCs w:val="24"/>
        </w:rPr>
        <w:t>——</w:t>
      </w:r>
      <w:r>
        <w:rPr>
          <w:rFonts w:ascii="宋体" w:hAnsi="宋体" w:cs="宋体" w:hint="eastAsia"/>
          <w:color w:val="000000"/>
          <w:sz w:val="24"/>
          <w:szCs w:val="24"/>
        </w:rPr>
        <w:t>VA/VE</w:t>
      </w:r>
      <w:r>
        <w:rPr>
          <w:rFonts w:ascii="宋体" w:hAnsi="宋体" w:cs="宋体" w:hint="eastAsia"/>
          <w:color w:val="000000"/>
          <w:sz w:val="24"/>
          <w:szCs w:val="24"/>
        </w:rPr>
        <w:t>实施</w:t>
      </w:r>
      <w:r>
        <w:rPr>
          <w:rFonts w:ascii="宋体" w:hAnsi="宋体" w:cs="宋体" w:hint="eastAsia"/>
          <w:color w:val="000000"/>
          <w:sz w:val="24"/>
          <w:szCs w:val="24"/>
        </w:rPr>
        <w:t>5</w:t>
      </w:r>
      <w:r>
        <w:rPr>
          <w:rFonts w:ascii="宋体" w:hAnsi="宋体" w:cs="宋体" w:hint="eastAsia"/>
          <w:color w:val="000000"/>
          <w:sz w:val="24"/>
          <w:szCs w:val="24"/>
        </w:rPr>
        <w:t>步预</w:t>
      </w:r>
      <w:bookmarkEnd w:id="365"/>
    </w:p>
    <w:p w14:paraId="7365D74F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66" w:name="_____464"/>
      <w:bookmarkStart w:id="367" w:name="_332"/>
      <w:bookmarkEnd w:id="366"/>
      <w:r w:rsidRPr="000F2272">
        <w:rPr>
          <w:rFonts w:ascii="宋体" w:hAnsi="宋体" w:cs="宋体" w:hint="eastAsia"/>
          <w:b/>
          <w:bCs/>
          <w:color w:val="00000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一台咖啡壶的</w:t>
      </w:r>
      <w:r>
        <w:rPr>
          <w:rFonts w:ascii="宋体" w:hAnsi="宋体" w:cs="宋体" w:hint="eastAsia"/>
          <w:color w:val="000000"/>
          <w:sz w:val="24"/>
          <w:szCs w:val="24"/>
        </w:rPr>
        <w:t>VA/VE</w:t>
      </w:r>
      <w:r>
        <w:rPr>
          <w:rFonts w:ascii="宋体" w:hAnsi="宋体" w:cs="宋体" w:hint="eastAsia"/>
          <w:color w:val="000000"/>
          <w:sz w:val="24"/>
          <w:szCs w:val="24"/>
        </w:rPr>
        <w:t>降本提质方案</w:t>
      </w:r>
      <w:bookmarkEnd w:id="367"/>
    </w:p>
    <w:p w14:paraId="2501EE4F" w14:textId="0F55A3BE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  <w:szCs w:val="24"/>
        </w:rPr>
      </w:pPr>
      <w:bookmarkStart w:id="368" w:name="_____466"/>
      <w:bookmarkStart w:id="369" w:name="_333"/>
      <w:bookmarkEnd w:id="368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12. 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JIT/VMI/JMI</w:t>
      </w: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采购法</w:t>
      </w:r>
      <w:bookmarkEnd w:id="369"/>
    </w:p>
    <w:p w14:paraId="562002DF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70" w:name="_____468"/>
      <w:bookmarkStart w:id="371" w:name="_334"/>
      <w:bookmarkEnd w:id="370"/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sz w:val="24"/>
          <w:szCs w:val="24"/>
        </w:rPr>
        <w:t>）</w:t>
      </w:r>
      <w:r>
        <w:rPr>
          <w:rFonts w:ascii="宋体" w:hAnsi="宋体" w:cs="宋体" w:hint="eastAsia"/>
          <w:color w:val="000000"/>
          <w:sz w:val="24"/>
          <w:szCs w:val="24"/>
        </w:rPr>
        <w:t>JIT</w:t>
      </w:r>
      <w:r>
        <w:rPr>
          <w:rFonts w:ascii="宋体" w:hAnsi="宋体" w:cs="宋体" w:hint="eastAsia"/>
          <w:color w:val="000000"/>
          <w:sz w:val="24"/>
          <w:szCs w:val="24"/>
        </w:rPr>
        <w:t>采购</w:t>
      </w:r>
      <w:bookmarkEnd w:id="371"/>
    </w:p>
    <w:p w14:paraId="198FCD46" w14:textId="081450B9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72" w:name="_____470"/>
      <w:bookmarkStart w:id="373" w:name="_____472"/>
      <w:bookmarkStart w:id="374" w:name="_336"/>
      <w:bookmarkEnd w:id="372"/>
      <w:bookmarkEnd w:id="373"/>
      <w:r>
        <w:rPr>
          <w:rFonts w:ascii="宋体" w:hAnsi="宋体" w:cs="宋体" w:hint="eastAsia"/>
          <w:color w:val="000000"/>
          <w:sz w:val="24"/>
          <w:szCs w:val="24"/>
        </w:rPr>
        <w:t>——</w:t>
      </w:r>
      <w:r>
        <w:rPr>
          <w:rFonts w:ascii="宋体" w:hAnsi="宋体" w:cs="宋体" w:hint="eastAsia"/>
          <w:color w:val="000000"/>
          <w:sz w:val="24"/>
          <w:szCs w:val="24"/>
        </w:rPr>
        <w:t>JIT</w:t>
      </w:r>
      <w:r>
        <w:rPr>
          <w:rFonts w:ascii="宋体" w:hAnsi="宋体" w:cs="宋体" w:hint="eastAsia"/>
          <w:color w:val="000000"/>
          <w:sz w:val="24"/>
          <w:szCs w:val="24"/>
        </w:rPr>
        <w:t>采购模式实施的</w:t>
      </w:r>
      <w:r>
        <w:rPr>
          <w:rFonts w:ascii="宋体" w:hAnsi="宋体" w:cs="宋体" w:hint="eastAsia"/>
          <w:color w:val="00000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sz w:val="24"/>
          <w:szCs w:val="24"/>
        </w:rPr>
        <w:t>个前提</w:t>
      </w:r>
      <w:bookmarkEnd w:id="374"/>
    </w:p>
    <w:p w14:paraId="3CC2ABC7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75" w:name="_337"/>
      <w:bookmarkStart w:id="376" w:name="_____474"/>
      <w:bookmarkEnd w:id="376"/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</w:t>
      </w:r>
      <w:r>
        <w:rPr>
          <w:rFonts w:ascii="宋体" w:hAnsi="宋体" w:cs="宋体" w:hint="eastAsia"/>
          <w:color w:val="000000"/>
          <w:sz w:val="24"/>
          <w:szCs w:val="24"/>
        </w:rPr>
        <w:t>VMI</w:t>
      </w:r>
      <w:r>
        <w:rPr>
          <w:rFonts w:ascii="宋体" w:hAnsi="宋体" w:cs="宋体" w:hint="eastAsia"/>
          <w:color w:val="000000"/>
          <w:sz w:val="24"/>
          <w:szCs w:val="24"/>
        </w:rPr>
        <w:t>采购</w:t>
      </w:r>
      <w:bookmarkEnd w:id="375"/>
    </w:p>
    <w:p w14:paraId="5314934C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77" w:name="_____476"/>
      <w:bookmarkStart w:id="378" w:name="_____480"/>
      <w:bookmarkStart w:id="379" w:name="_340"/>
      <w:bookmarkEnd w:id="377"/>
      <w:bookmarkEnd w:id="378"/>
      <w:r>
        <w:rPr>
          <w:rFonts w:ascii="宋体" w:hAnsi="宋体" w:cs="宋体" w:hint="eastAsia"/>
          <w:color w:val="000000"/>
          <w:sz w:val="24"/>
          <w:szCs w:val="24"/>
        </w:rPr>
        <w:t>案例：</w:t>
      </w:r>
      <w:proofErr w:type="gramStart"/>
      <w:r>
        <w:rPr>
          <w:rFonts w:ascii="宋体" w:hAnsi="宋体" w:cs="宋体" w:hint="eastAsia"/>
          <w:color w:val="000000"/>
          <w:sz w:val="24"/>
          <w:szCs w:val="24"/>
        </w:rPr>
        <w:t>包刷包材</w:t>
      </w:r>
      <w:proofErr w:type="gramEnd"/>
      <w:r>
        <w:rPr>
          <w:rFonts w:ascii="宋体" w:hAnsi="宋体" w:cs="宋体" w:hint="eastAsia"/>
          <w:color w:val="000000"/>
          <w:sz w:val="24"/>
          <w:szCs w:val="24"/>
        </w:rPr>
        <w:t>的</w:t>
      </w:r>
      <w:r>
        <w:rPr>
          <w:rFonts w:ascii="宋体" w:hAnsi="宋体" w:cs="宋体" w:hint="eastAsia"/>
          <w:color w:val="000000"/>
          <w:sz w:val="24"/>
          <w:szCs w:val="24"/>
        </w:rPr>
        <w:t>VMI</w:t>
      </w:r>
      <w:r>
        <w:rPr>
          <w:rFonts w:ascii="宋体" w:hAnsi="宋体" w:cs="宋体" w:hint="eastAsia"/>
          <w:color w:val="000000"/>
          <w:sz w:val="24"/>
          <w:szCs w:val="24"/>
        </w:rPr>
        <w:t>实施前后</w:t>
      </w:r>
      <w:bookmarkEnd w:id="379"/>
    </w:p>
    <w:p w14:paraId="5763A233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80" w:name="_____482"/>
      <w:bookmarkStart w:id="381" w:name="_341"/>
      <w:bookmarkEnd w:id="380"/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）</w:t>
      </w:r>
      <w:r>
        <w:rPr>
          <w:rFonts w:ascii="宋体" w:hAnsi="宋体" w:cs="宋体" w:hint="eastAsia"/>
          <w:color w:val="000000"/>
          <w:sz w:val="24"/>
          <w:szCs w:val="24"/>
        </w:rPr>
        <w:t>JMI</w:t>
      </w:r>
      <w:bookmarkEnd w:id="381"/>
    </w:p>
    <w:p w14:paraId="24526555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82" w:name="_____484"/>
      <w:bookmarkStart w:id="383" w:name="_342"/>
      <w:bookmarkEnd w:id="382"/>
      <w:r w:rsidRPr="000F2272">
        <w:rPr>
          <w:rFonts w:ascii="宋体" w:hAnsi="宋体" w:cs="宋体" w:hint="eastAsia"/>
          <w:b/>
          <w:bCs/>
          <w:color w:val="00000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JMI</w:t>
      </w:r>
      <w:r>
        <w:rPr>
          <w:rFonts w:ascii="宋体" w:hAnsi="宋体" w:cs="宋体" w:hint="eastAsia"/>
          <w:color w:val="000000"/>
          <w:sz w:val="24"/>
          <w:szCs w:val="24"/>
        </w:rPr>
        <w:t>的联合创新模式</w:t>
      </w:r>
      <w:bookmarkEnd w:id="383"/>
    </w:p>
    <w:p w14:paraId="08062973" w14:textId="6E81AED8" w:rsidR="000F2272" w:rsidRP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84" w:name="_____486"/>
      <w:bookmarkStart w:id="385" w:name="_343"/>
      <w:bookmarkEnd w:id="384"/>
      <w:r w:rsidRPr="000F2272">
        <w:rPr>
          <w:rFonts w:ascii="宋体" w:hAnsi="宋体" w:cs="宋体" w:hint="eastAsia"/>
          <w:color w:val="000000"/>
          <w:sz w:val="24"/>
          <w:szCs w:val="24"/>
        </w:rPr>
        <w:t xml:space="preserve">13. </w:t>
      </w:r>
      <w:r w:rsidRPr="000F2272">
        <w:rPr>
          <w:rFonts w:ascii="宋体" w:hAnsi="宋体" w:cs="宋体" w:hint="eastAsia"/>
          <w:color w:val="000000"/>
          <w:sz w:val="24"/>
          <w:szCs w:val="24"/>
        </w:rPr>
        <w:t>总成本法</w:t>
      </w:r>
      <w:r w:rsidRPr="000F2272">
        <w:rPr>
          <w:rFonts w:ascii="宋体" w:hAnsi="宋体" w:cs="宋体" w:hint="eastAsia"/>
          <w:color w:val="000000"/>
          <w:sz w:val="24"/>
          <w:szCs w:val="24"/>
        </w:rPr>
        <w:t>TCO</w:t>
      </w:r>
      <w:bookmarkEnd w:id="385"/>
    </w:p>
    <w:p w14:paraId="58DE9883" w14:textId="59F65F43" w:rsidR="000F2272" w:rsidRP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86" w:name="_____488"/>
      <w:bookmarkStart w:id="387" w:name="_____492"/>
      <w:bookmarkStart w:id="388" w:name="_344"/>
      <w:bookmarkEnd w:id="386"/>
      <w:bookmarkEnd w:id="387"/>
      <w:r w:rsidRPr="000F2272">
        <w:rPr>
          <w:rFonts w:ascii="宋体" w:hAnsi="宋体" w:cs="宋体" w:hint="eastAsia"/>
          <w:color w:val="000000"/>
          <w:sz w:val="24"/>
          <w:szCs w:val="24"/>
        </w:rPr>
        <w:t xml:space="preserve">14. </w:t>
      </w:r>
      <w:r w:rsidRPr="000F2272">
        <w:rPr>
          <w:rFonts w:ascii="宋体" w:hAnsi="宋体" w:cs="宋体" w:hint="eastAsia"/>
          <w:color w:val="000000"/>
          <w:sz w:val="24"/>
          <w:szCs w:val="24"/>
        </w:rPr>
        <w:t>供应商早期参与</w:t>
      </w:r>
      <w:r w:rsidRPr="000F2272">
        <w:rPr>
          <w:rFonts w:ascii="宋体" w:hAnsi="宋体" w:cs="宋体" w:hint="eastAsia"/>
          <w:color w:val="000000"/>
          <w:sz w:val="24"/>
          <w:szCs w:val="24"/>
        </w:rPr>
        <w:t>ESI</w:t>
      </w:r>
      <w:bookmarkEnd w:id="388"/>
    </w:p>
    <w:p w14:paraId="517EE2B6" w14:textId="77777777" w:rsidR="000F2272" w:rsidRDefault="000F2272">
      <w:pPr>
        <w:spacing w:line="480" w:lineRule="exact"/>
        <w:rPr>
          <w:rFonts w:ascii="宋体" w:hAnsi="宋体" w:cs="宋体" w:hint="eastAsia"/>
          <w:color w:val="000000"/>
          <w:sz w:val="24"/>
          <w:szCs w:val="24"/>
        </w:rPr>
      </w:pPr>
      <w:bookmarkStart w:id="389" w:name="_____494"/>
      <w:bookmarkStart w:id="390" w:name="_____498"/>
      <w:bookmarkStart w:id="391" w:name="_349"/>
      <w:bookmarkEnd w:id="389"/>
      <w:bookmarkEnd w:id="390"/>
      <w:r w:rsidRPr="000F2272">
        <w:rPr>
          <w:rFonts w:ascii="宋体" w:hAnsi="宋体" w:cs="宋体" w:hint="eastAsia"/>
          <w:b/>
          <w:bCs/>
          <w:color w:val="000000"/>
          <w:sz w:val="24"/>
          <w:szCs w:val="24"/>
        </w:rPr>
        <w:t>案例：</w:t>
      </w:r>
      <w:r>
        <w:rPr>
          <w:rFonts w:ascii="宋体" w:hAnsi="宋体" w:cs="宋体" w:hint="eastAsia"/>
          <w:color w:val="000000"/>
          <w:sz w:val="24"/>
          <w:szCs w:val="24"/>
        </w:rPr>
        <w:t>供应商早期参与缩短产品研发周期</w:t>
      </w:r>
      <w:bookmarkEnd w:id="391"/>
    </w:p>
    <w:p w14:paraId="0BCC4E0A" w14:textId="77777777" w:rsidR="000F2272" w:rsidRDefault="000F2272">
      <w:pPr>
        <w:spacing w:line="480" w:lineRule="exact"/>
        <w:rPr>
          <w:rFonts w:ascii="宋体" w:hAnsi="宋体" w:cs="宋体"/>
          <w:color w:val="000000"/>
          <w:sz w:val="24"/>
          <w:szCs w:val="24"/>
        </w:rPr>
      </w:pPr>
      <w:r w:rsidRPr="000F2272">
        <w:rPr>
          <w:rFonts w:ascii="宋体" w:hAnsi="宋体" w:cs="宋体" w:hint="eastAsia"/>
          <w:b/>
          <w:bCs/>
          <w:color w:val="000000"/>
          <w:sz w:val="24"/>
          <w:szCs w:val="24"/>
        </w:rPr>
        <w:t>讨论：</w:t>
      </w:r>
      <w:r>
        <w:rPr>
          <w:rFonts w:ascii="宋体" w:hAnsi="宋体" w:cs="宋体" w:hint="eastAsia"/>
          <w:color w:val="000000"/>
          <w:sz w:val="24"/>
          <w:szCs w:val="24"/>
        </w:rPr>
        <w:t>小组讨论采购成本控制法在采购工作中场景中如何落地转化应用？</w:t>
      </w:r>
    </w:p>
    <w:bookmarkEnd w:id="4"/>
    <w:p w14:paraId="37DA9B04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</w:p>
    <w:p w14:paraId="5879C9EF" w14:textId="19995FDF" w:rsidR="000F2272" w:rsidRDefault="000F2272">
      <w:pPr>
        <w:spacing w:line="480" w:lineRule="exact"/>
        <w:rPr>
          <w:rFonts w:ascii="宋体" w:hAnsi="宋体" w:cs="宋体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第四讲：</w:t>
      </w:r>
      <w:r>
        <w:rPr>
          <w:rFonts w:ascii="宋体" w:hAnsi="宋体" w:cs="宋体" w:hint="eastAsia"/>
          <w:b/>
          <w:color w:val="1F4E79"/>
          <w:sz w:val="24"/>
          <w:szCs w:val="24"/>
        </w:rPr>
        <w:t>采购合</w:t>
      </w:r>
      <w:proofErr w:type="gramStart"/>
      <w:r>
        <w:rPr>
          <w:rFonts w:ascii="宋体" w:hAnsi="宋体" w:cs="宋体" w:hint="eastAsia"/>
          <w:b/>
          <w:color w:val="1F4E79"/>
          <w:sz w:val="24"/>
          <w:szCs w:val="24"/>
        </w:rPr>
        <w:t>规</w:t>
      </w:r>
      <w:proofErr w:type="gramEnd"/>
      <w:r>
        <w:rPr>
          <w:rFonts w:ascii="宋体" w:hAnsi="宋体" w:cs="宋体" w:hint="eastAsia"/>
          <w:b/>
          <w:color w:val="1F4E79"/>
          <w:sz w:val="24"/>
          <w:szCs w:val="24"/>
        </w:rPr>
        <w:t>与风险管控</w:t>
      </w:r>
    </w:p>
    <w:p w14:paraId="5344BBBA" w14:textId="77777777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一、国企的</w:t>
      </w:r>
      <w:proofErr w:type="gramStart"/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三个招采法规</w:t>
      </w:r>
      <w:proofErr w:type="gramEnd"/>
    </w:p>
    <w:p w14:paraId="0EE2A99D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</w:t>
      </w:r>
      <w:r>
        <w:rPr>
          <w:rFonts w:ascii="宋体" w:hAnsi="宋体" w:cs="宋体" w:hint="eastAsia"/>
          <w:sz w:val="24"/>
          <w:szCs w:val="24"/>
        </w:rPr>
        <w:t>《中华人民共和国招投标法》</w:t>
      </w:r>
    </w:p>
    <w:p w14:paraId="289193C0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</w:t>
      </w:r>
      <w:r>
        <w:rPr>
          <w:rFonts w:ascii="宋体" w:hAnsi="宋体" w:cs="宋体" w:hint="eastAsia"/>
          <w:sz w:val="24"/>
          <w:szCs w:val="24"/>
        </w:rPr>
        <w:t>《中华人民共和国政府采购法》</w:t>
      </w:r>
    </w:p>
    <w:p w14:paraId="73DDEA90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3.</w:t>
      </w:r>
      <w:r>
        <w:rPr>
          <w:rFonts w:ascii="宋体" w:hAnsi="宋体" w:cs="宋体" w:hint="eastAsia"/>
          <w:sz w:val="24"/>
          <w:szCs w:val="24"/>
        </w:rPr>
        <w:t>《国有企业采购操作规范》</w:t>
      </w:r>
    </w:p>
    <w:p w14:paraId="237C90E6" w14:textId="77777777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bookmarkStart w:id="392" w:name="_158"/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二、采购操作的规范要求</w:t>
      </w:r>
      <w:bookmarkEnd w:id="392"/>
    </w:p>
    <w:p w14:paraId="7CCF8152" w14:textId="52E41FC5" w:rsidR="000F2272" w:rsidRP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F2272">
        <w:rPr>
          <w:rFonts w:ascii="宋体" w:hAnsi="宋体" w:cs="宋体" w:hint="eastAsia"/>
          <w:sz w:val="24"/>
          <w:szCs w:val="24"/>
        </w:rPr>
        <w:t xml:space="preserve">1. </w:t>
      </w:r>
      <w:r w:rsidRPr="000F2272">
        <w:rPr>
          <w:rFonts w:ascii="宋体" w:hAnsi="宋体" w:cs="宋体" w:hint="eastAsia"/>
          <w:sz w:val="24"/>
          <w:szCs w:val="24"/>
        </w:rPr>
        <w:t>招投标整体要求</w:t>
      </w:r>
    </w:p>
    <w:p w14:paraId="3FA128B7" w14:textId="39D59C90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——</w:t>
      </w:r>
      <w:r>
        <w:rPr>
          <w:rFonts w:ascii="宋体" w:hAnsi="宋体" w:cs="宋体" w:hint="eastAsia"/>
          <w:sz w:val="24"/>
          <w:szCs w:val="24"/>
        </w:rPr>
        <w:t>四个原则、</w:t>
      </w:r>
      <w:r>
        <w:rPr>
          <w:rFonts w:ascii="宋体" w:hAnsi="宋体" w:cs="宋体" w:hint="eastAsia"/>
          <w:sz w:val="24"/>
          <w:szCs w:val="24"/>
        </w:rPr>
        <w:t>两心两派、</w:t>
      </w:r>
      <w:proofErr w:type="gramStart"/>
      <w:r>
        <w:rPr>
          <w:rFonts w:ascii="宋体" w:hAnsi="宋体" w:cs="宋体" w:hint="eastAsia"/>
          <w:sz w:val="24"/>
          <w:szCs w:val="24"/>
        </w:rPr>
        <w:t>两要求</w:t>
      </w:r>
      <w:proofErr w:type="gramEnd"/>
      <w:r>
        <w:rPr>
          <w:rFonts w:ascii="宋体" w:hAnsi="宋体" w:cs="宋体" w:hint="eastAsia"/>
          <w:sz w:val="24"/>
          <w:szCs w:val="24"/>
        </w:rPr>
        <w:t>两促进、</w:t>
      </w:r>
      <w:r>
        <w:rPr>
          <w:rFonts w:ascii="宋体" w:hAnsi="宋体" w:cs="宋体" w:hint="eastAsia"/>
          <w:sz w:val="24"/>
          <w:szCs w:val="24"/>
        </w:rPr>
        <w:t>四个定位、</w:t>
      </w:r>
      <w:r>
        <w:rPr>
          <w:rFonts w:ascii="宋体" w:hAnsi="宋体" w:cs="宋体" w:hint="eastAsia"/>
          <w:sz w:val="24"/>
          <w:szCs w:val="24"/>
        </w:rPr>
        <w:t>压力与挑战</w:t>
      </w:r>
    </w:p>
    <w:p w14:paraId="24A3CD1F" w14:textId="2BFFBA11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F2272">
        <w:rPr>
          <w:rFonts w:ascii="宋体" w:hAnsi="宋体" w:cs="宋体" w:hint="eastAsia"/>
          <w:b/>
          <w:bCs/>
          <w:sz w:val="24"/>
          <w:szCs w:val="24"/>
        </w:rPr>
        <w:t>案例</w:t>
      </w:r>
      <w:r w:rsidRPr="000F2272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家国企的招标特点</w:t>
      </w:r>
    </w:p>
    <w:p w14:paraId="3B00F388" w14:textId="0C91DFAB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F2272">
        <w:rPr>
          <w:rFonts w:ascii="宋体" w:hAnsi="宋体" w:cs="宋体" w:hint="eastAsia"/>
          <w:b/>
          <w:bCs/>
          <w:sz w:val="24"/>
          <w:szCs w:val="24"/>
        </w:rPr>
        <w:t>案例</w:t>
      </w:r>
      <w:r>
        <w:rPr>
          <w:rFonts w:ascii="宋体" w:hAnsi="宋体" w:cs="宋体" w:hint="eastAsia"/>
          <w:sz w:val="24"/>
          <w:szCs w:val="24"/>
        </w:rPr>
        <w:t>：心连心化肥招标采购</w:t>
      </w:r>
    </w:p>
    <w:p w14:paraId="2E8B7702" w14:textId="533E4D28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F2272">
        <w:rPr>
          <w:rFonts w:ascii="宋体" w:hAnsi="宋体" w:cs="宋体" w:hint="eastAsia"/>
          <w:b/>
          <w:bCs/>
          <w:sz w:val="24"/>
          <w:szCs w:val="24"/>
        </w:rPr>
        <w:t>案例</w:t>
      </w:r>
      <w:r w:rsidRPr="000F2272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中国移动电子招标系统应用</w:t>
      </w:r>
    </w:p>
    <w:p w14:paraId="37614FF5" w14:textId="1822CD8D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F2272">
        <w:rPr>
          <w:rFonts w:ascii="宋体" w:hAnsi="宋体" w:cs="宋体" w:hint="eastAsia"/>
          <w:b/>
          <w:bCs/>
          <w:sz w:val="24"/>
          <w:szCs w:val="24"/>
        </w:rPr>
        <w:t>案例</w:t>
      </w:r>
      <w:r w:rsidRPr="000F2272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“大采购”与“小采购”</w:t>
      </w:r>
    </w:p>
    <w:p w14:paraId="2B4547BE" w14:textId="14A3B225" w:rsidR="000F2272" w:rsidRDefault="000F2272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 xml:space="preserve">2. </w:t>
      </w:r>
      <w:r>
        <w:rPr>
          <w:rFonts w:ascii="宋体" w:hAnsi="宋体" w:cs="宋体" w:hint="eastAsia"/>
          <w:b/>
          <w:bCs/>
          <w:sz w:val="24"/>
          <w:szCs w:val="24"/>
        </w:rPr>
        <w:t>国有企业采购操作规范</w:t>
      </w:r>
    </w:p>
    <w:p w14:paraId="1BDE006B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）采购流程</w:t>
      </w:r>
      <w:r>
        <w:rPr>
          <w:rFonts w:ascii="宋体" w:hAnsi="宋体" w:cs="宋体" w:hint="eastAsia"/>
          <w:sz w:val="24"/>
          <w:szCs w:val="24"/>
        </w:rPr>
        <w:t>9</w:t>
      </w:r>
      <w:r>
        <w:rPr>
          <w:rFonts w:ascii="宋体" w:hAnsi="宋体" w:cs="宋体" w:hint="eastAsia"/>
          <w:sz w:val="24"/>
          <w:szCs w:val="24"/>
        </w:rPr>
        <w:t>步骤</w:t>
      </w:r>
    </w:p>
    <w:p w14:paraId="2EC2CBC9" w14:textId="5983ADC7" w:rsidR="000F2272" w:rsidRPr="000F2272" w:rsidRDefault="000F2272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0F2272">
        <w:rPr>
          <w:rFonts w:ascii="宋体" w:hAnsi="宋体" w:cs="宋体" w:hint="eastAsia"/>
          <w:b/>
          <w:bCs/>
          <w:sz w:val="24"/>
          <w:szCs w:val="24"/>
        </w:rPr>
        <w:t>2</w:t>
      </w:r>
      <w:r>
        <w:rPr>
          <w:rFonts w:ascii="宋体" w:hAnsi="宋体" w:cs="宋体" w:hint="eastAsia"/>
          <w:b/>
          <w:bCs/>
          <w:sz w:val="24"/>
          <w:szCs w:val="24"/>
        </w:rPr>
        <w:t>）</w:t>
      </w:r>
      <w:r w:rsidRPr="000F2272">
        <w:rPr>
          <w:rFonts w:ascii="宋体" w:hAnsi="宋体" w:cs="宋体" w:hint="eastAsia"/>
          <w:b/>
          <w:bCs/>
          <w:sz w:val="24"/>
          <w:szCs w:val="24"/>
        </w:rPr>
        <w:t>采购寻源</w:t>
      </w:r>
    </w:p>
    <w:p w14:paraId="0210995E" w14:textId="098E5CB5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a</w:t>
      </w:r>
      <w:r>
        <w:rPr>
          <w:rFonts w:ascii="宋体" w:hAnsi="宋体" w:cs="宋体" w:hint="eastAsia"/>
          <w:sz w:val="24"/>
          <w:szCs w:val="24"/>
        </w:rPr>
        <w:t>供应</w:t>
      </w:r>
      <w:proofErr w:type="gramStart"/>
      <w:r>
        <w:rPr>
          <w:rFonts w:ascii="宋体" w:hAnsi="宋体" w:cs="宋体" w:hint="eastAsia"/>
          <w:sz w:val="24"/>
          <w:szCs w:val="24"/>
        </w:rPr>
        <w:t>商资源</w:t>
      </w:r>
      <w:proofErr w:type="gramEnd"/>
      <w:r>
        <w:rPr>
          <w:rFonts w:ascii="宋体" w:hAnsi="宋体" w:cs="宋体" w:hint="eastAsia"/>
          <w:sz w:val="24"/>
          <w:szCs w:val="24"/>
        </w:rPr>
        <w:t>审核</w:t>
      </w:r>
    </w:p>
    <w:p w14:paraId="51D8593B" w14:textId="4A758812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F2272">
        <w:rPr>
          <w:rFonts w:ascii="宋体" w:hAnsi="宋体" w:cs="宋体" w:hint="eastAsia"/>
          <w:b/>
          <w:bCs/>
          <w:sz w:val="24"/>
          <w:szCs w:val="24"/>
        </w:rPr>
        <w:t>案例</w:t>
      </w:r>
      <w:r w:rsidRPr="000F2272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领导推荐的供应商要不要选？</w:t>
      </w:r>
    </w:p>
    <w:p w14:paraId="73E3FB1C" w14:textId="19F1E7CB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F2272">
        <w:rPr>
          <w:rFonts w:ascii="宋体" w:hAnsi="宋体" w:cs="宋体" w:hint="eastAsia"/>
          <w:b/>
          <w:bCs/>
          <w:sz w:val="24"/>
          <w:szCs w:val="24"/>
        </w:rPr>
        <w:t>案例</w:t>
      </w:r>
      <w:r w:rsidRPr="000F2272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Dickson</w:t>
      </w:r>
      <w:r>
        <w:rPr>
          <w:rFonts w:ascii="宋体" w:hAnsi="宋体" w:cs="宋体" w:hint="eastAsia"/>
          <w:sz w:val="24"/>
          <w:szCs w:val="24"/>
        </w:rPr>
        <w:t>供应商选择准则</w:t>
      </w:r>
    </w:p>
    <w:p w14:paraId="0C254761" w14:textId="231E0EC0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b</w:t>
      </w:r>
      <w:r>
        <w:rPr>
          <w:rFonts w:ascii="宋体" w:hAnsi="宋体" w:cs="宋体" w:hint="eastAsia"/>
          <w:sz w:val="24"/>
          <w:szCs w:val="24"/>
        </w:rPr>
        <w:t>供应商管理</w:t>
      </w:r>
    </w:p>
    <w:p w14:paraId="05405931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采购咨询</w:t>
      </w:r>
    </w:p>
    <w:p w14:paraId="10AA6C1E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F2272"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一位小白采购的快速成长之路</w:t>
      </w:r>
    </w:p>
    <w:p w14:paraId="75028107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采购需求计划</w:t>
      </w:r>
    </w:p>
    <w:p w14:paraId="7C1CEA57" w14:textId="5E42212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——</w:t>
      </w:r>
      <w:r>
        <w:rPr>
          <w:rFonts w:ascii="宋体" w:hAnsi="宋体" w:cs="宋体" w:hint="eastAsia"/>
          <w:sz w:val="24"/>
          <w:szCs w:val="24"/>
        </w:rPr>
        <w:t>需求计划的六维度、</w:t>
      </w:r>
      <w:r>
        <w:rPr>
          <w:rFonts w:ascii="宋体" w:hAnsi="宋体" w:cs="宋体" w:hint="eastAsia"/>
          <w:sz w:val="24"/>
          <w:szCs w:val="24"/>
        </w:rPr>
        <w:t>需求计划编制准备、</w:t>
      </w:r>
      <w:r>
        <w:rPr>
          <w:rFonts w:ascii="宋体" w:hAnsi="宋体" w:cs="宋体" w:hint="eastAsia"/>
          <w:sz w:val="24"/>
          <w:szCs w:val="24"/>
        </w:rPr>
        <w:t>批准采购计划</w:t>
      </w:r>
    </w:p>
    <w:p w14:paraId="7C571518" w14:textId="77777777" w:rsidR="000F2272" w:rsidRPr="000F2272" w:rsidRDefault="000F2272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0F2272">
        <w:rPr>
          <w:rFonts w:ascii="宋体" w:hAnsi="宋体" w:cs="宋体" w:hint="eastAsia"/>
          <w:b/>
          <w:bCs/>
          <w:sz w:val="24"/>
          <w:szCs w:val="24"/>
        </w:rPr>
        <w:t>5</w:t>
      </w:r>
      <w:r w:rsidRPr="000F2272">
        <w:rPr>
          <w:rFonts w:ascii="宋体" w:hAnsi="宋体" w:cs="宋体" w:hint="eastAsia"/>
          <w:b/>
          <w:bCs/>
          <w:sz w:val="24"/>
          <w:szCs w:val="24"/>
        </w:rPr>
        <w:t>）确定组织采购形式</w:t>
      </w:r>
    </w:p>
    <w:p w14:paraId="33D145E9" w14:textId="78962672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a</w:t>
      </w:r>
      <w:r>
        <w:rPr>
          <w:rFonts w:ascii="宋体" w:hAnsi="宋体" w:cs="宋体" w:hint="eastAsia"/>
          <w:sz w:val="24"/>
          <w:szCs w:val="24"/>
        </w:rPr>
        <w:t>集中采购与框架协议采购的区别</w:t>
      </w:r>
    </w:p>
    <w:p w14:paraId="7E73CFC9" w14:textId="4C5EAA86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b</w:t>
      </w:r>
      <w:r>
        <w:rPr>
          <w:rFonts w:ascii="宋体" w:hAnsi="宋体" w:cs="宋体" w:hint="eastAsia"/>
          <w:sz w:val="24"/>
          <w:szCs w:val="24"/>
        </w:rPr>
        <w:t>四组采购方式的选择</w:t>
      </w:r>
    </w:p>
    <w:p w14:paraId="3BF7518C" w14:textId="3EC12F2F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——</w:t>
      </w:r>
      <w:r>
        <w:rPr>
          <w:rFonts w:ascii="宋体" w:hAnsi="宋体" w:cs="宋体" w:hint="eastAsia"/>
          <w:sz w:val="24"/>
          <w:szCs w:val="24"/>
        </w:rPr>
        <w:t>招标采购、</w:t>
      </w:r>
      <w:r>
        <w:rPr>
          <w:rFonts w:ascii="宋体" w:hAnsi="宋体" w:cs="宋体" w:hint="eastAsia"/>
          <w:sz w:val="24"/>
          <w:szCs w:val="24"/>
        </w:rPr>
        <w:t>竞价</w:t>
      </w:r>
      <w:proofErr w:type="gramStart"/>
      <w:r>
        <w:rPr>
          <w:rFonts w:ascii="宋体" w:hAnsi="宋体" w:cs="宋体" w:hint="eastAsia"/>
          <w:sz w:val="24"/>
          <w:szCs w:val="24"/>
        </w:rPr>
        <w:t>询</w:t>
      </w:r>
      <w:proofErr w:type="gramEnd"/>
      <w:r>
        <w:rPr>
          <w:rFonts w:ascii="宋体" w:hAnsi="宋体" w:cs="宋体" w:hint="eastAsia"/>
          <w:sz w:val="24"/>
          <w:szCs w:val="24"/>
        </w:rPr>
        <w:t>比采购、</w:t>
      </w:r>
      <w:r>
        <w:rPr>
          <w:rFonts w:ascii="宋体" w:hAnsi="宋体" w:cs="宋体" w:hint="eastAsia"/>
          <w:sz w:val="24"/>
          <w:szCs w:val="24"/>
        </w:rPr>
        <w:t>谈判磋商采购、</w:t>
      </w:r>
      <w:r>
        <w:rPr>
          <w:rFonts w:ascii="宋体" w:hAnsi="宋体" w:cs="宋体" w:hint="eastAsia"/>
          <w:sz w:val="24"/>
          <w:szCs w:val="24"/>
        </w:rPr>
        <w:t>直接采购</w:t>
      </w:r>
    </w:p>
    <w:p w14:paraId="1A0047B2" w14:textId="0A7FC1A3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c</w:t>
      </w:r>
      <w:r>
        <w:rPr>
          <w:rFonts w:ascii="宋体" w:hAnsi="宋体" w:cs="宋体" w:hint="eastAsia"/>
          <w:sz w:val="24"/>
          <w:szCs w:val="24"/>
        </w:rPr>
        <w:t>项目采购与运营采购</w:t>
      </w:r>
    </w:p>
    <w:p w14:paraId="17CB375B" w14:textId="2BAEA3A1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F2272">
        <w:rPr>
          <w:rFonts w:ascii="宋体" w:hAnsi="宋体" w:cs="宋体" w:hint="eastAsia"/>
          <w:b/>
          <w:bCs/>
          <w:sz w:val="24"/>
          <w:szCs w:val="24"/>
        </w:rPr>
        <w:t>案例</w:t>
      </w:r>
      <w:r w:rsidRPr="000F2272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上海石化招标采购做法及经验借鉴</w:t>
      </w:r>
    </w:p>
    <w:p w14:paraId="6A1760AB" w14:textId="65C82663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F2272">
        <w:rPr>
          <w:rFonts w:ascii="宋体" w:hAnsi="宋体" w:cs="宋体" w:hint="eastAsia"/>
          <w:b/>
          <w:bCs/>
          <w:sz w:val="24"/>
          <w:szCs w:val="24"/>
        </w:rPr>
        <w:t>案例</w:t>
      </w:r>
      <w:r w:rsidRPr="000F2272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“采”与“购”的分离</w:t>
      </w:r>
    </w:p>
    <w:p w14:paraId="1DE46C52" w14:textId="705614A2" w:rsidR="000F2272" w:rsidRDefault="000F2272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 xml:space="preserve">3. </w:t>
      </w:r>
      <w:r>
        <w:rPr>
          <w:rFonts w:ascii="宋体" w:hAnsi="宋体" w:cs="宋体" w:hint="eastAsia"/>
          <w:b/>
          <w:bCs/>
          <w:sz w:val="24"/>
          <w:szCs w:val="24"/>
        </w:rPr>
        <w:t>如何预防劣质低价标</w:t>
      </w:r>
    </w:p>
    <w:p w14:paraId="5F1C445A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）严格执行招标流程和规则</w:t>
      </w:r>
    </w:p>
    <w:p w14:paraId="5A77243C" w14:textId="77777777" w:rsidR="000F2272" w:rsidRPr="000F2272" w:rsidRDefault="000F2272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0F2272">
        <w:rPr>
          <w:rFonts w:ascii="宋体" w:hAnsi="宋体" w:cs="宋体" w:hint="eastAsia"/>
          <w:b/>
          <w:bCs/>
          <w:sz w:val="24"/>
          <w:szCs w:val="24"/>
        </w:rPr>
        <w:t>2</w:t>
      </w:r>
      <w:r w:rsidRPr="000F2272">
        <w:rPr>
          <w:rFonts w:ascii="宋体" w:hAnsi="宋体" w:cs="宋体" w:hint="eastAsia"/>
          <w:b/>
          <w:bCs/>
          <w:sz w:val="24"/>
          <w:szCs w:val="24"/>
        </w:rPr>
        <w:t>）重视对供应商前期的评估</w:t>
      </w:r>
    </w:p>
    <w:p w14:paraId="27B5EF16" w14:textId="2CB12782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a</w:t>
      </w:r>
      <w:r>
        <w:rPr>
          <w:rFonts w:ascii="宋体" w:hAnsi="宋体" w:cs="宋体" w:hint="eastAsia"/>
          <w:sz w:val="24"/>
          <w:szCs w:val="24"/>
        </w:rPr>
        <w:t>供应</w:t>
      </w:r>
      <w:proofErr w:type="gramStart"/>
      <w:r>
        <w:rPr>
          <w:rFonts w:ascii="宋体" w:hAnsi="宋体" w:cs="宋体" w:hint="eastAsia"/>
          <w:sz w:val="24"/>
          <w:szCs w:val="24"/>
        </w:rPr>
        <w:t>商管理</w:t>
      </w:r>
      <w:proofErr w:type="gramEnd"/>
      <w:r>
        <w:rPr>
          <w:rFonts w:ascii="宋体" w:hAnsi="宋体" w:cs="宋体" w:hint="eastAsia"/>
          <w:sz w:val="24"/>
          <w:szCs w:val="24"/>
        </w:rPr>
        <w:t>的</w:t>
      </w:r>
      <w:r>
        <w:rPr>
          <w:rFonts w:ascii="宋体" w:hAnsi="宋体" w:cs="宋体" w:hint="eastAsia"/>
          <w:sz w:val="24"/>
          <w:szCs w:val="24"/>
        </w:rPr>
        <w:t>10</w:t>
      </w:r>
      <w:r>
        <w:rPr>
          <w:rFonts w:ascii="宋体" w:hAnsi="宋体" w:cs="宋体" w:hint="eastAsia"/>
          <w:sz w:val="24"/>
          <w:szCs w:val="24"/>
        </w:rPr>
        <w:t>大误区</w:t>
      </w:r>
    </w:p>
    <w:p w14:paraId="09A1D7F1" w14:textId="37EAF06A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b</w:t>
      </w:r>
      <w:r>
        <w:rPr>
          <w:rFonts w:ascii="宋体" w:hAnsi="宋体" w:cs="宋体" w:hint="eastAsia"/>
          <w:sz w:val="24"/>
          <w:szCs w:val="24"/>
        </w:rPr>
        <w:t>供应商开发乱象及解决对策</w:t>
      </w:r>
    </w:p>
    <w:p w14:paraId="20E5EDD4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F2272">
        <w:rPr>
          <w:rFonts w:ascii="宋体" w:hAnsi="宋体" w:cs="宋体" w:hint="eastAsia"/>
          <w:b/>
          <w:sz w:val="24"/>
          <w:szCs w:val="24"/>
        </w:rPr>
        <w:t>案例</w:t>
      </w:r>
      <w:r w:rsidRPr="000F2272">
        <w:rPr>
          <w:rFonts w:ascii="宋体" w:hAnsi="宋体" w:cs="宋体" w:hint="eastAsia"/>
          <w:b/>
          <w:sz w:val="24"/>
          <w:szCs w:val="24"/>
        </w:rPr>
        <w:t>1</w:t>
      </w:r>
      <w:r w:rsidRPr="000F2272">
        <w:rPr>
          <w:rFonts w:ascii="宋体" w:hAnsi="宋体" w:cs="宋体" w:hint="eastAsia"/>
          <w:b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救火供应商用还是不用？</w:t>
      </w:r>
    </w:p>
    <w:p w14:paraId="2FE1971D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F2272">
        <w:rPr>
          <w:rFonts w:ascii="宋体" w:hAnsi="宋体" w:cs="宋体" w:hint="eastAsia"/>
          <w:b/>
          <w:sz w:val="24"/>
          <w:szCs w:val="24"/>
        </w:rPr>
        <w:t>案例</w:t>
      </w:r>
      <w:r w:rsidRPr="000F2272">
        <w:rPr>
          <w:rFonts w:ascii="宋体" w:hAnsi="宋体" w:cs="宋体" w:hint="eastAsia"/>
          <w:b/>
          <w:sz w:val="24"/>
          <w:szCs w:val="24"/>
        </w:rPr>
        <w:t>2</w:t>
      </w:r>
      <w:r w:rsidRPr="000F2272">
        <w:rPr>
          <w:rFonts w:ascii="宋体" w:hAnsi="宋体" w:cs="宋体" w:hint="eastAsia"/>
          <w:b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货到工厂了供应商合格评估流程还未审批</w:t>
      </w:r>
    </w:p>
    <w:p w14:paraId="7C6EF6BE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F2272">
        <w:rPr>
          <w:rFonts w:ascii="宋体" w:hAnsi="宋体" w:cs="宋体" w:hint="eastAsia"/>
          <w:b/>
          <w:sz w:val="24"/>
          <w:szCs w:val="24"/>
        </w:rPr>
        <w:t>案例</w:t>
      </w:r>
      <w:r w:rsidRPr="000F2272">
        <w:rPr>
          <w:rFonts w:ascii="宋体" w:hAnsi="宋体" w:cs="宋体" w:hint="eastAsia"/>
          <w:b/>
          <w:sz w:val="24"/>
          <w:szCs w:val="24"/>
        </w:rPr>
        <w:t>3</w:t>
      </w:r>
      <w:r w:rsidRPr="000F2272">
        <w:rPr>
          <w:rFonts w:ascii="宋体" w:hAnsi="宋体" w:cs="宋体" w:hint="eastAsia"/>
          <w:b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你的合格供应商评估流程要多少天？</w:t>
      </w:r>
    </w:p>
    <w:p w14:paraId="47FCD49A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F2272">
        <w:rPr>
          <w:rFonts w:ascii="宋体" w:hAnsi="宋体" w:cs="宋体" w:hint="eastAsia"/>
          <w:b/>
          <w:sz w:val="24"/>
          <w:szCs w:val="24"/>
        </w:rPr>
        <w:t>案例</w:t>
      </w:r>
      <w:r w:rsidRPr="000F2272">
        <w:rPr>
          <w:rFonts w:ascii="宋体" w:hAnsi="宋体" w:cs="宋体" w:hint="eastAsia"/>
          <w:b/>
          <w:sz w:val="24"/>
          <w:szCs w:val="24"/>
        </w:rPr>
        <w:t>4</w:t>
      </w:r>
      <w:r w:rsidRPr="000F2272">
        <w:rPr>
          <w:rFonts w:ascii="宋体" w:hAnsi="宋体" w:cs="宋体" w:hint="eastAsia"/>
          <w:b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储备供应商的开发为何迟迟没有行动？</w:t>
      </w:r>
    </w:p>
    <w:p w14:paraId="49750245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F2272">
        <w:rPr>
          <w:rFonts w:ascii="宋体" w:hAnsi="宋体" w:cs="宋体" w:hint="eastAsia"/>
          <w:b/>
          <w:sz w:val="24"/>
          <w:szCs w:val="24"/>
        </w:rPr>
        <w:t>案例</w:t>
      </w:r>
      <w:r w:rsidRPr="000F2272">
        <w:rPr>
          <w:rFonts w:ascii="宋体" w:hAnsi="宋体" w:cs="宋体" w:hint="eastAsia"/>
          <w:b/>
          <w:sz w:val="24"/>
          <w:szCs w:val="24"/>
        </w:rPr>
        <w:t>5</w:t>
      </w:r>
      <w:r w:rsidRPr="000F2272">
        <w:rPr>
          <w:rFonts w:ascii="宋体" w:hAnsi="宋体" w:cs="宋体" w:hint="eastAsia"/>
          <w:b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价低者中标行情下，我的企业没有价格优势怎么办？</w:t>
      </w:r>
    </w:p>
    <w:p w14:paraId="28E4E13E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F2272">
        <w:rPr>
          <w:rFonts w:ascii="宋体" w:hAnsi="宋体" w:cs="宋体" w:hint="eastAsia"/>
          <w:b/>
          <w:sz w:val="24"/>
          <w:szCs w:val="24"/>
        </w:rPr>
        <w:t>案例</w:t>
      </w:r>
      <w:r w:rsidRPr="000F2272">
        <w:rPr>
          <w:rFonts w:ascii="宋体" w:hAnsi="宋体" w:cs="宋体" w:hint="eastAsia"/>
          <w:b/>
          <w:sz w:val="24"/>
          <w:szCs w:val="24"/>
        </w:rPr>
        <w:t>6</w:t>
      </w:r>
      <w:r w:rsidRPr="000F2272">
        <w:rPr>
          <w:rFonts w:ascii="宋体" w:hAnsi="宋体" w:cs="宋体" w:hint="eastAsia"/>
          <w:b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老板为何对三家比价不满意，要启动招标采购？</w:t>
      </w:r>
    </w:p>
    <w:p w14:paraId="6FA1C8A2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讨论</w:t>
      </w:r>
      <w:r>
        <w:rPr>
          <w:rFonts w:ascii="宋体" w:hAnsi="宋体" w:cs="宋体" w:hint="eastAsia"/>
          <w:sz w:val="24"/>
          <w:szCs w:val="24"/>
        </w:rPr>
        <w:t>：某企业供应商开发程序</w:t>
      </w:r>
    </w:p>
    <w:p w14:paraId="2C9AE923" w14:textId="230A84A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c</w:t>
      </w:r>
      <w:r>
        <w:rPr>
          <w:rFonts w:ascii="宋体" w:hAnsi="宋体" w:cs="宋体" w:hint="eastAsia"/>
          <w:sz w:val="24"/>
          <w:szCs w:val="24"/>
        </w:rPr>
        <w:t>供应商前期评估三要素</w:t>
      </w:r>
    </w:p>
    <w:p w14:paraId="4DEEA7F9" w14:textId="571DD053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d</w:t>
      </w:r>
      <w:r>
        <w:rPr>
          <w:rFonts w:ascii="宋体" w:hAnsi="宋体" w:cs="宋体" w:hint="eastAsia"/>
          <w:sz w:val="24"/>
          <w:szCs w:val="24"/>
        </w:rPr>
        <w:t>供应商评估</w:t>
      </w:r>
      <w:r>
        <w:rPr>
          <w:rFonts w:ascii="宋体" w:hAnsi="宋体" w:cs="宋体" w:hint="eastAsia"/>
          <w:sz w:val="24"/>
          <w:szCs w:val="24"/>
        </w:rPr>
        <w:t>的九张</w:t>
      </w:r>
      <w:r>
        <w:rPr>
          <w:rFonts w:ascii="宋体" w:hAnsi="宋体" w:cs="宋体" w:hint="eastAsia"/>
          <w:sz w:val="24"/>
          <w:szCs w:val="24"/>
        </w:rPr>
        <w:t>表单</w:t>
      </w:r>
    </w:p>
    <w:p w14:paraId="57AEE781" w14:textId="77777777" w:rsidR="000F2272" w:rsidRPr="000F2272" w:rsidRDefault="000F2272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0F2272">
        <w:rPr>
          <w:rFonts w:ascii="宋体" w:hAnsi="宋体" w:cs="宋体" w:hint="eastAsia"/>
          <w:b/>
          <w:bCs/>
          <w:sz w:val="24"/>
          <w:szCs w:val="24"/>
        </w:rPr>
        <w:t>3</w:t>
      </w:r>
      <w:r w:rsidRPr="000F2272">
        <w:rPr>
          <w:rFonts w:ascii="宋体" w:hAnsi="宋体" w:cs="宋体" w:hint="eastAsia"/>
          <w:b/>
          <w:bCs/>
          <w:sz w:val="24"/>
          <w:szCs w:val="24"/>
        </w:rPr>
        <w:t>）合理评标</w:t>
      </w:r>
    </w:p>
    <w:p w14:paraId="3CDDA717" w14:textId="70CB5DA9" w:rsidR="000F2272" w:rsidRDefault="000F2272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a</w:t>
      </w:r>
      <w:r>
        <w:rPr>
          <w:rFonts w:ascii="宋体" w:hAnsi="宋体" w:cs="宋体" w:hint="eastAsia"/>
          <w:sz w:val="24"/>
          <w:szCs w:val="24"/>
        </w:rPr>
        <w:t>招投标三结合</w:t>
      </w:r>
    </w:p>
    <w:p w14:paraId="6BF416DA" w14:textId="3F3B2561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b</w:t>
      </w:r>
      <w:r>
        <w:rPr>
          <w:rFonts w:ascii="宋体" w:hAnsi="宋体" w:cs="宋体" w:hint="eastAsia"/>
          <w:sz w:val="24"/>
          <w:szCs w:val="24"/>
        </w:rPr>
        <w:t>职业采购人六段能力模型库</w:t>
      </w:r>
    </w:p>
    <w:p w14:paraId="27D0F950" w14:textId="70C625CE" w:rsidR="000F2272" w:rsidRDefault="000F2272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c</w:t>
      </w:r>
      <w:r>
        <w:rPr>
          <w:rFonts w:ascii="宋体" w:hAnsi="宋体" w:cs="宋体" w:hint="eastAsia"/>
          <w:sz w:val="24"/>
          <w:szCs w:val="24"/>
        </w:rPr>
        <w:t>招标结果三负责</w:t>
      </w:r>
    </w:p>
    <w:p w14:paraId="0E1DA4FB" w14:textId="69A6A7DD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d</w:t>
      </w:r>
      <w:r>
        <w:rPr>
          <w:rFonts w:ascii="宋体" w:hAnsi="宋体" w:cs="宋体" w:hint="eastAsia"/>
          <w:sz w:val="24"/>
          <w:szCs w:val="24"/>
        </w:rPr>
        <w:t>如何设定评分标准</w:t>
      </w:r>
    </w:p>
    <w:p w14:paraId="224EE75C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讨论</w:t>
      </w:r>
      <w:r>
        <w:rPr>
          <w:rFonts w:ascii="宋体" w:hAnsi="宋体" w:cs="宋体" w:hint="eastAsia"/>
          <w:sz w:val="24"/>
          <w:szCs w:val="24"/>
        </w:rPr>
        <w:t>：本企业的招投标采购操作可从哪几方面构建并优化，为什么？</w:t>
      </w:r>
    </w:p>
    <w:p w14:paraId="480E7469" w14:textId="77777777" w:rsidR="000F2272" w:rsidRDefault="000F2272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四</w:t>
      </w:r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、供应</w:t>
      </w:r>
      <w:proofErr w:type="gramStart"/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链风险管</w:t>
      </w:r>
      <w:proofErr w:type="gramEnd"/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控</w:t>
      </w:r>
    </w:p>
    <w:p w14:paraId="6D94BEA0" w14:textId="3982AD04" w:rsidR="000F2272" w:rsidRP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F2272">
        <w:rPr>
          <w:rFonts w:ascii="宋体" w:hAnsi="宋体" w:cs="宋体" w:hint="eastAsia"/>
          <w:sz w:val="24"/>
          <w:szCs w:val="24"/>
        </w:rPr>
        <w:t xml:space="preserve">1. </w:t>
      </w:r>
      <w:r w:rsidRPr="000F2272">
        <w:rPr>
          <w:rFonts w:ascii="宋体" w:hAnsi="宋体" w:cs="宋体" w:hint="eastAsia"/>
          <w:sz w:val="24"/>
          <w:szCs w:val="24"/>
        </w:rPr>
        <w:t>降本不降质</w:t>
      </w:r>
    </w:p>
    <w:p w14:paraId="7E620232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0F2272"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采购张经理更换低价供应商后的噩梦</w:t>
      </w:r>
    </w:p>
    <w:p w14:paraId="10FB44F5" w14:textId="65344339" w:rsidR="000F2272" w:rsidRDefault="000F2272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 xml:space="preserve">2. </w:t>
      </w:r>
      <w:r>
        <w:rPr>
          <w:rFonts w:ascii="宋体" w:hAnsi="宋体" w:cs="宋体" w:hint="eastAsia"/>
          <w:b/>
          <w:bCs/>
          <w:sz w:val="24"/>
          <w:szCs w:val="24"/>
        </w:rPr>
        <w:t>供应链风险分类及管理方法</w:t>
      </w:r>
    </w:p>
    <w:p w14:paraId="12912A2C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</w:t>
      </w:r>
      <w:proofErr w:type="gramStart"/>
      <w:r>
        <w:rPr>
          <w:rFonts w:ascii="宋体" w:hAnsi="宋体" w:cs="宋体" w:hint="eastAsia"/>
          <w:sz w:val="24"/>
          <w:szCs w:val="24"/>
        </w:rPr>
        <w:t>外因型六大</w:t>
      </w:r>
      <w:proofErr w:type="gramEnd"/>
      <w:r>
        <w:rPr>
          <w:rFonts w:ascii="宋体" w:hAnsi="宋体" w:cs="宋体" w:hint="eastAsia"/>
          <w:sz w:val="24"/>
          <w:szCs w:val="24"/>
        </w:rPr>
        <w:t>风险</w:t>
      </w:r>
    </w:p>
    <w:p w14:paraId="64F3D164" w14:textId="794C5C72" w:rsidR="000F2272" w:rsidRDefault="000F2272" w:rsidP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——</w:t>
      </w:r>
      <w:r>
        <w:rPr>
          <w:rFonts w:ascii="宋体" w:hAnsi="宋体" w:cs="宋体" w:hint="eastAsia"/>
          <w:sz w:val="24"/>
          <w:szCs w:val="24"/>
        </w:rPr>
        <w:t>意外风险/</w:t>
      </w:r>
      <w:r>
        <w:rPr>
          <w:rFonts w:ascii="宋体" w:hAnsi="宋体" w:cs="宋体" w:hint="eastAsia"/>
          <w:sz w:val="24"/>
          <w:szCs w:val="24"/>
        </w:rPr>
        <w:t>价格风险/</w:t>
      </w:r>
      <w:r>
        <w:rPr>
          <w:rFonts w:ascii="宋体" w:hAnsi="宋体" w:cs="宋体" w:hint="eastAsia"/>
          <w:sz w:val="24"/>
          <w:szCs w:val="24"/>
        </w:rPr>
        <w:t>采购质量风险/</w:t>
      </w:r>
      <w:r>
        <w:rPr>
          <w:rFonts w:ascii="宋体" w:hAnsi="宋体" w:cs="宋体" w:hint="eastAsia"/>
          <w:sz w:val="24"/>
          <w:szCs w:val="24"/>
        </w:rPr>
        <w:t>技术进步风险/</w:t>
      </w:r>
      <w:r>
        <w:rPr>
          <w:rFonts w:ascii="宋体" w:hAnsi="宋体" w:cs="宋体" w:hint="eastAsia"/>
          <w:sz w:val="24"/>
          <w:szCs w:val="24"/>
        </w:rPr>
        <w:t>合同欺诈风险/</w:t>
      </w:r>
      <w:r>
        <w:rPr>
          <w:rFonts w:ascii="宋体" w:hAnsi="宋体" w:cs="宋体" w:hint="eastAsia"/>
          <w:sz w:val="24"/>
          <w:szCs w:val="24"/>
        </w:rPr>
        <w:t>交</w:t>
      </w:r>
      <w:r>
        <w:rPr>
          <w:rFonts w:ascii="宋体" w:hAnsi="宋体" w:cs="宋体" w:hint="eastAsia"/>
          <w:sz w:val="24"/>
          <w:szCs w:val="24"/>
        </w:rPr>
        <w:t>期延误风险</w:t>
      </w:r>
    </w:p>
    <w:p w14:paraId="78B4CBA2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</w:t>
      </w:r>
      <w:proofErr w:type="gramStart"/>
      <w:r>
        <w:rPr>
          <w:rFonts w:ascii="宋体" w:hAnsi="宋体" w:cs="宋体" w:hint="eastAsia"/>
          <w:sz w:val="24"/>
          <w:szCs w:val="24"/>
        </w:rPr>
        <w:t>内因型六大</w:t>
      </w:r>
      <w:proofErr w:type="gramEnd"/>
      <w:r>
        <w:rPr>
          <w:rFonts w:ascii="宋体" w:hAnsi="宋体" w:cs="宋体" w:hint="eastAsia"/>
          <w:sz w:val="24"/>
          <w:szCs w:val="24"/>
        </w:rPr>
        <w:t>风险</w:t>
      </w:r>
    </w:p>
    <w:p w14:paraId="3102465B" w14:textId="06746867" w:rsidR="000F2272" w:rsidRDefault="000F2272" w:rsidP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——</w:t>
      </w:r>
      <w:r>
        <w:rPr>
          <w:rFonts w:ascii="宋体" w:hAnsi="宋体" w:cs="宋体" w:hint="eastAsia"/>
          <w:sz w:val="24"/>
          <w:szCs w:val="24"/>
        </w:rPr>
        <w:t>计划风险/</w:t>
      </w:r>
      <w:r>
        <w:rPr>
          <w:rFonts w:ascii="宋体" w:hAnsi="宋体" w:cs="宋体" w:hint="eastAsia"/>
          <w:sz w:val="24"/>
          <w:szCs w:val="24"/>
        </w:rPr>
        <w:t>合同管理风险/</w:t>
      </w:r>
      <w:r>
        <w:rPr>
          <w:rFonts w:ascii="宋体" w:hAnsi="宋体" w:cs="宋体" w:hint="eastAsia"/>
          <w:sz w:val="24"/>
          <w:szCs w:val="24"/>
        </w:rPr>
        <w:t>验收风险/</w:t>
      </w:r>
      <w:r>
        <w:rPr>
          <w:rFonts w:ascii="宋体" w:hAnsi="宋体" w:cs="宋体" w:hint="eastAsia"/>
          <w:sz w:val="24"/>
          <w:szCs w:val="24"/>
        </w:rPr>
        <w:t>存量风险/</w:t>
      </w:r>
      <w:r>
        <w:rPr>
          <w:rFonts w:ascii="宋体" w:hAnsi="宋体" w:cs="宋体" w:hint="eastAsia"/>
          <w:sz w:val="24"/>
          <w:szCs w:val="24"/>
        </w:rPr>
        <w:t>责任风险/</w:t>
      </w:r>
      <w:r>
        <w:rPr>
          <w:rFonts w:ascii="宋体" w:hAnsi="宋体" w:cs="宋体" w:hint="eastAsia"/>
          <w:sz w:val="24"/>
          <w:szCs w:val="24"/>
        </w:rPr>
        <w:t>商务道德风险</w:t>
      </w:r>
    </w:p>
    <w:p w14:paraId="3F51EA39" w14:textId="3B874607" w:rsidR="000F2272" w:rsidRDefault="000F2272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 xml:space="preserve">3. </w:t>
      </w:r>
      <w:r>
        <w:rPr>
          <w:rFonts w:ascii="宋体" w:hAnsi="宋体" w:cs="宋体" w:hint="eastAsia"/>
          <w:b/>
          <w:bCs/>
          <w:sz w:val="24"/>
          <w:szCs w:val="24"/>
        </w:rPr>
        <w:t>防范供应</w:t>
      </w:r>
      <w:proofErr w:type="gramStart"/>
      <w:r>
        <w:rPr>
          <w:rFonts w:ascii="宋体" w:hAnsi="宋体" w:cs="宋体" w:hint="eastAsia"/>
          <w:b/>
          <w:bCs/>
          <w:sz w:val="24"/>
          <w:szCs w:val="24"/>
        </w:rPr>
        <w:t>链风险</w:t>
      </w:r>
      <w:proofErr w:type="gramEnd"/>
      <w:r>
        <w:rPr>
          <w:rFonts w:ascii="宋体" w:hAnsi="宋体" w:cs="宋体" w:hint="eastAsia"/>
          <w:b/>
          <w:bCs/>
          <w:sz w:val="24"/>
          <w:szCs w:val="24"/>
        </w:rPr>
        <w:t>的内控措施</w:t>
      </w:r>
    </w:p>
    <w:p w14:paraId="44936C64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建立与完善企业</w:t>
      </w:r>
      <w:r>
        <w:rPr>
          <w:rFonts w:ascii="宋体" w:hAnsi="宋体" w:cs="宋体" w:hint="eastAsia"/>
          <w:sz w:val="24"/>
          <w:szCs w:val="24"/>
        </w:rPr>
        <w:t>的</w:t>
      </w:r>
      <w:r>
        <w:rPr>
          <w:rFonts w:ascii="宋体" w:hAnsi="宋体" w:cs="宋体" w:hint="eastAsia"/>
          <w:sz w:val="24"/>
          <w:szCs w:val="24"/>
        </w:rPr>
        <w:t>内控制度</w:t>
      </w:r>
    </w:p>
    <w:p w14:paraId="66B21071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物资</w:t>
      </w:r>
      <w:r>
        <w:rPr>
          <w:rFonts w:ascii="宋体" w:hAnsi="宋体" w:cs="宋体" w:hint="eastAsia"/>
          <w:sz w:val="24"/>
          <w:szCs w:val="24"/>
        </w:rPr>
        <w:t>采购</w:t>
      </w:r>
      <w:r>
        <w:rPr>
          <w:rFonts w:ascii="宋体" w:hAnsi="宋体" w:cs="宋体" w:hint="eastAsia"/>
          <w:sz w:val="24"/>
          <w:szCs w:val="24"/>
        </w:rPr>
        <w:t>招标</w:t>
      </w:r>
      <w:r>
        <w:rPr>
          <w:rFonts w:ascii="宋体" w:hAnsi="宋体" w:cs="宋体" w:hint="eastAsia"/>
          <w:sz w:val="24"/>
          <w:szCs w:val="24"/>
        </w:rPr>
        <w:t>与</w:t>
      </w:r>
      <w:r>
        <w:rPr>
          <w:rFonts w:ascii="宋体" w:hAnsi="宋体" w:cs="宋体" w:hint="eastAsia"/>
          <w:sz w:val="24"/>
          <w:szCs w:val="24"/>
        </w:rPr>
        <w:t>签约的监督</w:t>
      </w:r>
    </w:p>
    <w:p w14:paraId="582DB044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</w:t>
      </w:r>
      <w:proofErr w:type="gramStart"/>
      <w:r>
        <w:rPr>
          <w:rFonts w:ascii="宋体" w:hAnsi="宋体" w:cs="宋体" w:hint="eastAsia"/>
          <w:sz w:val="24"/>
          <w:szCs w:val="24"/>
        </w:rPr>
        <w:t>供应链全流程</w:t>
      </w:r>
      <w:proofErr w:type="gramEnd"/>
      <w:r>
        <w:rPr>
          <w:rFonts w:ascii="宋体" w:hAnsi="宋体" w:cs="宋体" w:hint="eastAsia"/>
          <w:sz w:val="24"/>
          <w:szCs w:val="24"/>
        </w:rPr>
        <w:t>全方位</w:t>
      </w:r>
      <w:r>
        <w:rPr>
          <w:rFonts w:ascii="宋体" w:hAnsi="宋体" w:cs="宋体" w:hint="eastAsia"/>
          <w:sz w:val="24"/>
          <w:szCs w:val="24"/>
        </w:rPr>
        <w:t>的</w:t>
      </w:r>
      <w:r>
        <w:rPr>
          <w:rFonts w:ascii="宋体" w:hAnsi="宋体" w:cs="宋体" w:hint="eastAsia"/>
          <w:sz w:val="24"/>
          <w:szCs w:val="24"/>
        </w:rPr>
        <w:t>监督</w:t>
      </w:r>
    </w:p>
    <w:p w14:paraId="6BD00C26" w14:textId="77777777" w:rsidR="000F2272" w:rsidRDefault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供应</w:t>
      </w:r>
      <w:proofErr w:type="gramStart"/>
      <w:r>
        <w:rPr>
          <w:rFonts w:ascii="宋体" w:hAnsi="宋体" w:cs="宋体" w:hint="eastAsia"/>
          <w:sz w:val="24"/>
          <w:szCs w:val="24"/>
        </w:rPr>
        <w:t>链风险</w:t>
      </w:r>
      <w:proofErr w:type="gramEnd"/>
      <w:r>
        <w:rPr>
          <w:rFonts w:ascii="宋体" w:hAnsi="宋体" w:cs="宋体" w:hint="eastAsia"/>
          <w:sz w:val="24"/>
          <w:szCs w:val="24"/>
        </w:rPr>
        <w:t>控制手段与工具</w:t>
      </w:r>
    </w:p>
    <w:p w14:paraId="67711764" w14:textId="3AD5EA38" w:rsidR="000F2272" w:rsidRDefault="000F2272" w:rsidP="000F2272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93" w:name="_____578"/>
      <w:bookmarkStart w:id="394" w:name="_388"/>
      <w:bookmarkEnd w:id="393"/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如何防止受制</w:t>
      </w:r>
      <w:proofErr w:type="gramStart"/>
      <w:r>
        <w:rPr>
          <w:rFonts w:ascii="宋体" w:hAnsi="宋体" w:cs="宋体" w:hint="eastAsia"/>
          <w:sz w:val="24"/>
          <w:szCs w:val="24"/>
        </w:rPr>
        <w:t>于供应</w:t>
      </w:r>
      <w:proofErr w:type="gramEnd"/>
      <w:r>
        <w:rPr>
          <w:rFonts w:ascii="宋体" w:hAnsi="宋体" w:cs="宋体" w:hint="eastAsia"/>
          <w:sz w:val="24"/>
          <w:szCs w:val="24"/>
        </w:rPr>
        <w:t>商</w:t>
      </w:r>
      <w:bookmarkEnd w:id="394"/>
    </w:p>
    <w:p w14:paraId="789B37D5" w14:textId="77777777" w:rsidR="000F2272" w:rsidRDefault="000F2272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【课程回顾、结业、</w:t>
      </w:r>
      <w:r>
        <w:rPr>
          <w:rFonts w:ascii="宋体" w:hAnsi="宋体" w:cs="宋体" w:hint="eastAsia"/>
          <w:b/>
          <w:bCs/>
          <w:sz w:val="24"/>
          <w:szCs w:val="24"/>
        </w:rPr>
        <w:t>总结行动计划表</w:t>
      </w:r>
      <w:r>
        <w:rPr>
          <w:rFonts w:ascii="宋体" w:hAnsi="宋体" w:cs="宋体" w:hint="eastAsia"/>
          <w:b/>
          <w:bCs/>
          <w:sz w:val="24"/>
          <w:szCs w:val="24"/>
        </w:rPr>
        <w:t>、祝福、合影】</w:t>
      </w:r>
    </w:p>
    <w:sectPr w:rsidR="00000000">
      <w:pgSz w:w="11906" w:h="16838"/>
      <w:pgMar w:top="1154" w:right="1532" w:bottom="1134" w:left="135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B0EDC" w14:textId="77777777" w:rsidR="00A177BA" w:rsidRDefault="00A177BA" w:rsidP="00A177BA">
      <w:r>
        <w:separator/>
      </w:r>
    </w:p>
  </w:endnote>
  <w:endnote w:type="continuationSeparator" w:id="0">
    <w:p w14:paraId="68532B5E" w14:textId="77777777" w:rsidR="00A177BA" w:rsidRDefault="00A177BA" w:rsidP="00A1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0EA73" w14:textId="77777777" w:rsidR="00A177BA" w:rsidRDefault="00A177BA" w:rsidP="00A177BA">
      <w:r>
        <w:separator/>
      </w:r>
    </w:p>
  </w:footnote>
  <w:footnote w:type="continuationSeparator" w:id="0">
    <w:p w14:paraId="061E03A5" w14:textId="77777777" w:rsidR="00A177BA" w:rsidRDefault="00A177BA" w:rsidP="00A17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7FE3517"/>
    <w:multiLevelType w:val="singleLevel"/>
    <w:tmpl w:val="E7FE3517"/>
    <w:lvl w:ilvl="0">
      <w:start w:val="1"/>
      <w:numFmt w:val="decimal"/>
      <w:suff w:val="space"/>
      <w:lvlText w:val="%1)"/>
      <w:lvlJc w:val="left"/>
    </w:lvl>
  </w:abstractNum>
  <w:num w:numId="1" w16cid:durableId="705522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oNotDisplayPageBoundarie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U2NTFlNTIwNTVkYTQ5NGJiZDAyZGE4NDBmOGYzMzAifQ=="/>
  </w:docVars>
  <w:rsids>
    <w:rsidRoot w:val="00592D89"/>
    <w:rsid w:val="00005117"/>
    <w:rsid w:val="000F2272"/>
    <w:rsid w:val="000F682B"/>
    <w:rsid w:val="00113534"/>
    <w:rsid w:val="002024FF"/>
    <w:rsid w:val="00421525"/>
    <w:rsid w:val="004F55CA"/>
    <w:rsid w:val="00556A1C"/>
    <w:rsid w:val="00592D89"/>
    <w:rsid w:val="009E500A"/>
    <w:rsid w:val="00A1727E"/>
    <w:rsid w:val="00A177BA"/>
    <w:rsid w:val="00B16589"/>
    <w:rsid w:val="00B5495B"/>
    <w:rsid w:val="00CA4BF0"/>
    <w:rsid w:val="00D66EA1"/>
    <w:rsid w:val="00F17590"/>
    <w:rsid w:val="00FC099B"/>
    <w:rsid w:val="00FD10D1"/>
    <w:rsid w:val="02CA44F1"/>
    <w:rsid w:val="041A6768"/>
    <w:rsid w:val="04747DA7"/>
    <w:rsid w:val="04B12614"/>
    <w:rsid w:val="06E467A3"/>
    <w:rsid w:val="09120BE2"/>
    <w:rsid w:val="09366810"/>
    <w:rsid w:val="0C1307FA"/>
    <w:rsid w:val="12900E16"/>
    <w:rsid w:val="1385274D"/>
    <w:rsid w:val="16BD0213"/>
    <w:rsid w:val="1831522A"/>
    <w:rsid w:val="1B994BE4"/>
    <w:rsid w:val="1C1B2224"/>
    <w:rsid w:val="20BA3915"/>
    <w:rsid w:val="224B3234"/>
    <w:rsid w:val="24A81476"/>
    <w:rsid w:val="24EB70D9"/>
    <w:rsid w:val="271223F3"/>
    <w:rsid w:val="296F489C"/>
    <w:rsid w:val="2A313BD7"/>
    <w:rsid w:val="2A6B49DE"/>
    <w:rsid w:val="2B2571C3"/>
    <w:rsid w:val="2C867DBF"/>
    <w:rsid w:val="2D043165"/>
    <w:rsid w:val="2E36514D"/>
    <w:rsid w:val="2EC74BDA"/>
    <w:rsid w:val="2F3E7430"/>
    <w:rsid w:val="31055742"/>
    <w:rsid w:val="31252681"/>
    <w:rsid w:val="348C3B8A"/>
    <w:rsid w:val="34DB1E66"/>
    <w:rsid w:val="36C07202"/>
    <w:rsid w:val="375B6775"/>
    <w:rsid w:val="37D86196"/>
    <w:rsid w:val="37F27861"/>
    <w:rsid w:val="395216A5"/>
    <w:rsid w:val="3C7E114C"/>
    <w:rsid w:val="3E574936"/>
    <w:rsid w:val="44AD4677"/>
    <w:rsid w:val="47AF0FB7"/>
    <w:rsid w:val="486B2447"/>
    <w:rsid w:val="48D30223"/>
    <w:rsid w:val="49EB5C03"/>
    <w:rsid w:val="4A0C1722"/>
    <w:rsid w:val="4AD72040"/>
    <w:rsid w:val="4BCE7E25"/>
    <w:rsid w:val="4E6765DE"/>
    <w:rsid w:val="55982801"/>
    <w:rsid w:val="564B1D86"/>
    <w:rsid w:val="57747E3F"/>
    <w:rsid w:val="585E0527"/>
    <w:rsid w:val="58A35CBA"/>
    <w:rsid w:val="591340BF"/>
    <w:rsid w:val="5C4922C6"/>
    <w:rsid w:val="5CE00953"/>
    <w:rsid w:val="5D1276E8"/>
    <w:rsid w:val="5D7E07BC"/>
    <w:rsid w:val="5EF61F5A"/>
    <w:rsid w:val="5FF9335C"/>
    <w:rsid w:val="60CD74E2"/>
    <w:rsid w:val="61500D7B"/>
    <w:rsid w:val="615F277B"/>
    <w:rsid w:val="61965160"/>
    <w:rsid w:val="65F22D8C"/>
    <w:rsid w:val="67680E0D"/>
    <w:rsid w:val="68433F36"/>
    <w:rsid w:val="699D70EA"/>
    <w:rsid w:val="6DA12BAF"/>
    <w:rsid w:val="72514FE7"/>
    <w:rsid w:val="72D653A6"/>
    <w:rsid w:val="755658E0"/>
    <w:rsid w:val="7660004E"/>
    <w:rsid w:val="777C5DB0"/>
    <w:rsid w:val="778F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 fillcolor="white">
      <v:fill color="white"/>
    </o:shapedefaults>
    <o:shapelayout v:ext="edit">
      <o:idmap v:ext="edit" data="1"/>
    </o:shapelayout>
  </w:shapeDefaults>
  <w:decimalSymbol w:val="."/>
  <w:listSeparator w:val=","/>
  <w14:docId w14:val="4FE805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</w:rPr>
  </w:style>
  <w:style w:type="character" w:default="1" w:styleId="a0">
    <w:name w:val="Default Paragraph Font"/>
    <w:uiPriority w:val="1"/>
    <w:unhideWhenUsed/>
    <w:qFormat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Calibri" w:eastAsia="宋体" w:hAnsi="Calibri" w:cs="Times New Roman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paragraph" w:styleId="ab">
    <w:name w:val="Normal (Web)"/>
    <w:basedOn w:val="a"/>
    <w:unhideWhenUsed/>
    <w:qFormat/>
    <w:pPr>
      <w:widowControl/>
      <w:spacing w:before="100" w:beforeAutospacing="1" w:after="100" w:afterAutospacing="1" w:line="252" w:lineRule="auto"/>
      <w:jc w:val="left"/>
    </w:pPr>
    <w:rPr>
      <w:rFonts w:ascii="宋体" w:hAnsi="宋体" w:cs="宋体"/>
      <w:kern w:val="0"/>
      <w:sz w:val="24"/>
      <w:lang w:eastAsia="en-US" w:bidi="en-US"/>
    </w:rPr>
  </w:style>
  <w:style w:type="paragraph" w:styleId="ac">
    <w:name w:val="annotation subject"/>
    <w:basedOn w:val="a3"/>
    <w:next w:val="a3"/>
    <w:link w:val="ad"/>
    <w:uiPriority w:val="99"/>
    <w:unhideWhenUsed/>
    <w:qFormat/>
    <w:rPr>
      <w:b/>
      <w:bCs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Calibri" w:eastAsia="宋体" w:hAnsi="Calibri" w:cs="Times New Roman"/>
      <w:b/>
      <w:bCs/>
    </w:rPr>
  </w:style>
  <w:style w:type="character" w:styleId="ae">
    <w:name w:val="annotation reference"/>
    <w:uiPriority w:val="99"/>
    <w:unhideWhenUsed/>
    <w:qFormat/>
    <w:rPr>
      <w:sz w:val="21"/>
      <w:szCs w:val="21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fontstyle01">
    <w:name w:val="fontstyle01"/>
    <w:qFormat/>
    <w:rPr>
      <w:rFonts w:ascii="宋体" w:eastAsia="宋体" w:hAnsi="宋体" w:cs="宋体" w:hint="eastAsia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4004</Words>
  <Characters>503</Characters>
  <Application>Microsoft Office Word</Application>
  <DocSecurity>0</DocSecurity>
  <Lines>4</Lines>
  <Paragraphs>8</Paragraphs>
  <ScaleCrop>false</ScaleCrop>
  <Manager/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2026-03-18T07:49:00Z</dcterms:created>
  <dcterms:modified xsi:type="dcterms:W3CDTF">2026-03-18T08:00:00Z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9BF55DD10CD84A4488FDFF23546399F4</vt:lpwstr>
  </property>
</Properties>
</file>