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2ECA" w14:textId="430C2848" w:rsidR="00127FE0" w:rsidRPr="00D42267" w:rsidRDefault="00127FE0" w:rsidP="00D42267">
      <w:pPr>
        <w:pStyle w:val="ab"/>
        <w:spacing w:before="0" w:beforeAutospacing="0" w:after="0" w:afterAutospacing="0" w:line="240" w:lineRule="auto"/>
        <w:jc w:val="center"/>
        <w:rPr>
          <w:rFonts w:hint="eastAsia"/>
          <w:b/>
          <w:color w:val="1F4E79"/>
          <w:sz w:val="32"/>
          <w:szCs w:val="24"/>
          <w:lang w:eastAsia="zh-CN"/>
        </w:rPr>
      </w:pPr>
      <w:r>
        <w:rPr>
          <w:rFonts w:hint="eastAsia"/>
          <w:b/>
          <w:color w:val="1F4E79"/>
          <w:sz w:val="32"/>
          <w:szCs w:val="24"/>
          <w:lang w:eastAsia="zh-CN"/>
        </w:rPr>
        <w:t>供应链</w:t>
      </w:r>
      <w:r>
        <w:rPr>
          <w:rFonts w:hint="eastAsia"/>
          <w:b/>
          <w:color w:val="1F4E79"/>
          <w:sz w:val="32"/>
          <w:szCs w:val="24"/>
          <w:lang w:eastAsia="zh-CN"/>
        </w:rPr>
        <w:t>管理、供应</w:t>
      </w:r>
      <w:proofErr w:type="gramStart"/>
      <w:r>
        <w:rPr>
          <w:rFonts w:hint="eastAsia"/>
          <w:b/>
          <w:color w:val="1F4E79"/>
          <w:sz w:val="32"/>
          <w:szCs w:val="24"/>
          <w:lang w:eastAsia="zh-CN"/>
        </w:rPr>
        <w:t>商管理</w:t>
      </w:r>
      <w:proofErr w:type="gramEnd"/>
      <w:r>
        <w:rPr>
          <w:rFonts w:hint="eastAsia"/>
          <w:b/>
          <w:color w:val="1F4E79"/>
          <w:sz w:val="32"/>
          <w:szCs w:val="24"/>
          <w:lang w:eastAsia="zh-CN"/>
        </w:rPr>
        <w:t>与计划管理</w:t>
      </w:r>
    </w:p>
    <w:p w14:paraId="694E3B7B" w14:textId="77777777" w:rsidR="00D42267" w:rsidRDefault="00D42267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</w:p>
    <w:p w14:paraId="3B81DC1E" w14:textId="4472204E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</w:t>
      </w:r>
      <w:r>
        <w:rPr>
          <w:rFonts w:ascii="宋体" w:hAnsi="宋体" w:cs="宋体" w:hint="eastAsia"/>
          <w:b/>
          <w:color w:val="1F4E79"/>
          <w:sz w:val="24"/>
          <w:szCs w:val="24"/>
        </w:rPr>
        <w:t>程背景：</w:t>
      </w:r>
    </w:p>
    <w:p w14:paraId="3D051992" w14:textId="794CD424" w:rsidR="00127FE0" w:rsidRDefault="00127FE0" w:rsidP="00D42267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“未来的竞争不是企业和企业之间的竞争</w:t>
      </w:r>
      <w:r>
        <w:rPr>
          <w:rFonts w:ascii="宋体" w:hAnsi="宋体" w:cs="宋体" w:hint="eastAsia"/>
          <w:sz w:val="24"/>
          <w:szCs w:val="24"/>
        </w:rPr>
        <w:t>,</w:t>
      </w:r>
      <w:r>
        <w:rPr>
          <w:rFonts w:ascii="宋体" w:hAnsi="宋体" w:cs="宋体" w:hint="eastAsia"/>
          <w:sz w:val="24"/>
          <w:szCs w:val="24"/>
        </w:rPr>
        <w:t>而是</w:t>
      </w:r>
      <w:r>
        <w:rPr>
          <w:rFonts w:ascii="宋体" w:hAnsi="宋体" w:cs="宋体"/>
          <w:sz w:val="24"/>
          <w:szCs w:val="24"/>
        </w:rPr>
        <w:t>供应链之间的竞争</w:t>
      </w:r>
      <w:r>
        <w:rPr>
          <w:rFonts w:ascii="宋体" w:hAnsi="宋体" w:cs="宋体" w:hint="eastAsia"/>
          <w:sz w:val="24"/>
          <w:szCs w:val="24"/>
        </w:rPr>
        <w:t>”，你的企业可能面临如下问题：</w:t>
      </w:r>
    </w:p>
    <w:p w14:paraId="07B2C072" w14:textId="77777777" w:rsidR="00127FE0" w:rsidRPr="00D42267" w:rsidRDefault="00127FE0" w:rsidP="00D42267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D42267">
        <w:rPr>
          <w:rFonts w:ascii="宋体" w:hAnsi="宋体" w:cs="宋体" w:hint="eastAsia"/>
          <w:sz w:val="24"/>
          <w:szCs w:val="24"/>
        </w:rPr>
        <w:t>如何评估供应链团队当前的运营能力？</w:t>
      </w:r>
    </w:p>
    <w:p w14:paraId="6F8D970C" w14:textId="77777777" w:rsidR="00127FE0" w:rsidRPr="00D42267" w:rsidRDefault="00127FE0" w:rsidP="00D42267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42267">
        <w:rPr>
          <w:rFonts w:ascii="宋体" w:hAnsi="宋体" w:cs="宋体" w:hint="eastAsia"/>
          <w:sz w:val="24"/>
          <w:szCs w:val="24"/>
        </w:rPr>
        <w:t>供应链如何支撑企业发展的战略目标？</w:t>
      </w:r>
    </w:p>
    <w:p w14:paraId="25E8AC0F" w14:textId="77777777" w:rsidR="00127FE0" w:rsidRPr="00D42267" w:rsidRDefault="00127FE0" w:rsidP="00D42267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42267">
        <w:rPr>
          <w:rFonts w:ascii="宋体" w:hAnsi="宋体" w:cs="宋体" w:hint="eastAsia"/>
          <w:sz w:val="24"/>
          <w:szCs w:val="24"/>
        </w:rPr>
        <w:t>如何选好用好管好供应商合作的绩效？</w:t>
      </w:r>
    </w:p>
    <w:p w14:paraId="6A1D894C" w14:textId="77777777" w:rsidR="00127FE0" w:rsidRPr="00D42267" w:rsidRDefault="00127FE0" w:rsidP="00D42267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D42267">
        <w:rPr>
          <w:rFonts w:ascii="宋体" w:hAnsi="宋体" w:cs="宋体" w:hint="eastAsia"/>
          <w:sz w:val="24"/>
          <w:szCs w:val="24"/>
        </w:rPr>
        <w:t>如何提高客户不确定需求预测准确性？</w:t>
      </w:r>
    </w:p>
    <w:p w14:paraId="667A3778" w14:textId="0AF95227" w:rsidR="00127FE0" w:rsidRPr="00D42267" w:rsidRDefault="00127FE0" w:rsidP="00D42267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D42267">
        <w:rPr>
          <w:rFonts w:ascii="宋体" w:hAnsi="宋体" w:cs="宋体" w:hint="eastAsia"/>
          <w:sz w:val="24"/>
          <w:szCs w:val="24"/>
        </w:rPr>
        <w:t>计划如何统筹调度提高订单</w:t>
      </w:r>
      <w:proofErr w:type="gramStart"/>
      <w:r w:rsidRPr="00D42267">
        <w:rPr>
          <w:rFonts w:ascii="宋体" w:hAnsi="宋体" w:cs="宋体" w:hint="eastAsia"/>
          <w:sz w:val="24"/>
          <w:szCs w:val="24"/>
        </w:rPr>
        <w:t>的淮交率</w:t>
      </w:r>
      <w:proofErr w:type="gramEnd"/>
      <w:r w:rsidRPr="00D42267">
        <w:rPr>
          <w:rFonts w:ascii="宋体" w:hAnsi="宋体" w:cs="宋体" w:hint="eastAsia"/>
          <w:sz w:val="24"/>
          <w:szCs w:val="24"/>
        </w:rPr>
        <w:t>？</w:t>
      </w:r>
    </w:p>
    <w:p w14:paraId="79AED59A" w14:textId="77777777" w:rsidR="00127FE0" w:rsidRDefault="00127FE0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课程针对企业供应链运营能力中存在的如上问题，基于企业有限资源有效产出效益最大化角度，从供应链管理、供应商管理、计划管理三个方面，由面及点，理论结合实践，通过模型、案例、表单等，讲练结合，拓展企业供应</w:t>
      </w:r>
      <w:proofErr w:type="gramStart"/>
      <w:r>
        <w:rPr>
          <w:rFonts w:ascii="宋体" w:hAnsi="宋体" w:cs="宋体" w:hint="eastAsia"/>
          <w:sz w:val="24"/>
          <w:szCs w:val="24"/>
        </w:rPr>
        <w:t>链人员</w:t>
      </w:r>
      <w:proofErr w:type="gramEnd"/>
      <w:r>
        <w:rPr>
          <w:rFonts w:ascii="宋体" w:hAnsi="宋体" w:cs="宋体" w:hint="eastAsia"/>
          <w:sz w:val="24"/>
          <w:szCs w:val="24"/>
        </w:rPr>
        <w:t>的专业知识，优化供应链运营管理体系，形成供应</w:t>
      </w:r>
      <w:proofErr w:type="gramStart"/>
      <w:r>
        <w:rPr>
          <w:rFonts w:ascii="宋体" w:hAnsi="宋体" w:cs="宋体" w:hint="eastAsia"/>
          <w:sz w:val="24"/>
          <w:szCs w:val="24"/>
        </w:rPr>
        <w:t>链价值</w:t>
      </w:r>
      <w:proofErr w:type="gramEnd"/>
      <w:r>
        <w:rPr>
          <w:rFonts w:ascii="宋体" w:hAnsi="宋体" w:cs="宋体" w:hint="eastAsia"/>
          <w:sz w:val="24"/>
          <w:szCs w:val="24"/>
        </w:rPr>
        <w:t>链共识，提升供应链管理水平及运营能力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43455B13" w14:textId="11687822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56C3B18E" w14:textId="21C13C10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9776" behindDoc="0" locked="0" layoutInCell="1" allowOverlap="1" wp14:anchorId="737206BF" wp14:editId="1BC3A065">
            <wp:simplePos x="0" y="0"/>
            <wp:positionH relativeFrom="column">
              <wp:posOffset>3861435</wp:posOffset>
            </wp:positionH>
            <wp:positionV relativeFrom="paragraph">
              <wp:posOffset>109220</wp:posOffset>
            </wp:positionV>
            <wp:extent cx="2400300" cy="1400810"/>
            <wp:effectExtent l="0" t="0" r="0" b="8890"/>
            <wp:wrapSquare wrapText="bothSides"/>
            <wp:docPr id="1" name="图片 35" descr="1710824613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17108246138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color w:val="1F4E79"/>
          <w:sz w:val="24"/>
          <w:szCs w:val="24"/>
        </w:rPr>
        <w:t>课程收益：</w:t>
      </w:r>
    </w:p>
    <w:p w14:paraId="2C7F83A2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诊断供应链运营能力，</w:t>
      </w:r>
      <w:proofErr w:type="gramStart"/>
      <w:r>
        <w:rPr>
          <w:rFonts w:ascii="宋体" w:hAnsi="宋体" w:cs="宋体" w:hint="eastAsia"/>
          <w:sz w:val="24"/>
          <w:szCs w:val="24"/>
        </w:rPr>
        <w:t>拓展应链管理</w:t>
      </w:r>
      <w:proofErr w:type="gramEnd"/>
      <w:r>
        <w:rPr>
          <w:rFonts w:ascii="宋体" w:hAnsi="宋体" w:cs="宋体" w:hint="eastAsia"/>
          <w:sz w:val="24"/>
          <w:szCs w:val="24"/>
        </w:rPr>
        <w:t>专业知识；</w:t>
      </w:r>
    </w:p>
    <w:p w14:paraId="32E998AC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掌握供应商管控模型，选好用好供应商的资源；</w:t>
      </w:r>
    </w:p>
    <w:p w14:paraId="4692C883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清晰计划协统筹定位，优化匹配需求预测模型；</w:t>
      </w:r>
    </w:p>
    <w:p w14:paraId="0823351E" w14:textId="4C778F4C" w:rsidR="00127FE0" w:rsidRP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理解计划与库存关系，可视化订单管理</w:t>
      </w:r>
      <w:proofErr w:type="gramStart"/>
      <w:r>
        <w:rPr>
          <w:rFonts w:ascii="宋体" w:hAnsi="宋体" w:cs="宋体" w:hint="eastAsia"/>
          <w:sz w:val="24"/>
          <w:szCs w:val="24"/>
        </w:rPr>
        <w:t>提准交</w:t>
      </w:r>
      <w:proofErr w:type="gramEnd"/>
      <w:r>
        <w:rPr>
          <w:rFonts w:ascii="宋体" w:hAnsi="宋体" w:cs="宋体" w:hint="eastAsia"/>
          <w:sz w:val="24"/>
          <w:szCs w:val="24"/>
        </w:rPr>
        <w:t>；</w:t>
      </w:r>
    </w:p>
    <w:p w14:paraId="49B9661D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688F326F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天，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小时</w:t>
      </w:r>
      <w:r>
        <w:rPr>
          <w:rFonts w:ascii="宋体" w:hAnsi="宋体" w:cs="宋体" w:hint="eastAsia"/>
          <w:sz w:val="24"/>
          <w:szCs w:val="24"/>
        </w:rPr>
        <w:t>/</w:t>
      </w:r>
      <w:r>
        <w:rPr>
          <w:rFonts w:ascii="宋体" w:hAnsi="宋体" w:cs="宋体" w:hint="eastAsia"/>
          <w:sz w:val="24"/>
          <w:szCs w:val="24"/>
        </w:rPr>
        <w:t>天</w:t>
      </w:r>
    </w:p>
    <w:p w14:paraId="588ECC9A" w14:textId="77777777" w:rsidR="00127FE0" w:rsidRDefault="00127FE0">
      <w:pPr>
        <w:pStyle w:val="ab"/>
        <w:spacing w:before="0" w:beforeAutospacing="0" w:after="0" w:afterAutospacing="0" w:line="480" w:lineRule="exact"/>
        <w:rPr>
          <w:kern w:val="2"/>
          <w:szCs w:val="24"/>
          <w:lang w:eastAsia="zh-CN" w:bidi="ar-SA"/>
        </w:rPr>
      </w:pPr>
      <w:r>
        <w:rPr>
          <w:rFonts w:hint="eastAsia"/>
          <w:b/>
          <w:color w:val="1F4E79"/>
          <w:szCs w:val="24"/>
          <w:lang w:eastAsia="zh-CN"/>
        </w:rPr>
        <w:t>课程对象：</w:t>
      </w:r>
      <w:r>
        <w:rPr>
          <w:rFonts w:hint="eastAsia"/>
          <w:szCs w:val="24"/>
          <w:lang w:eastAsia="zh-CN"/>
        </w:rPr>
        <w:t>销售、</w:t>
      </w:r>
      <w:r>
        <w:rPr>
          <w:rFonts w:hint="eastAsia"/>
          <w:szCs w:val="24"/>
          <w:lang w:eastAsia="zh-CN"/>
        </w:rPr>
        <w:t>采购、</w:t>
      </w:r>
      <w:r>
        <w:rPr>
          <w:rFonts w:hint="eastAsia"/>
          <w:szCs w:val="24"/>
          <w:lang w:eastAsia="zh-CN"/>
        </w:rPr>
        <w:t>供应链、计划、</w:t>
      </w:r>
      <w:r>
        <w:rPr>
          <w:rFonts w:hint="eastAsia"/>
          <w:szCs w:val="24"/>
          <w:lang w:eastAsia="zh-CN"/>
        </w:rPr>
        <w:t>PMC</w:t>
      </w:r>
      <w:r>
        <w:rPr>
          <w:rFonts w:hint="eastAsia"/>
          <w:szCs w:val="24"/>
          <w:lang w:eastAsia="zh-CN"/>
        </w:rPr>
        <w:t>、采购、生产</w:t>
      </w:r>
      <w:r>
        <w:rPr>
          <w:rFonts w:hint="eastAsia"/>
          <w:szCs w:val="24"/>
          <w:lang w:eastAsia="zh-CN"/>
        </w:rPr>
        <w:t>、仓储、质量</w:t>
      </w:r>
      <w:r>
        <w:rPr>
          <w:rFonts w:hint="eastAsia"/>
          <w:kern w:val="2"/>
          <w:szCs w:val="24"/>
          <w:lang w:eastAsia="zh-CN" w:bidi="ar-SA"/>
        </w:rPr>
        <w:t>等供应链相关人士</w:t>
      </w:r>
    </w:p>
    <w:p w14:paraId="794C0895" w14:textId="77777777" w:rsidR="00127FE0" w:rsidRDefault="00127FE0">
      <w:pPr>
        <w:pStyle w:val="ab"/>
        <w:spacing w:before="0" w:beforeAutospacing="0" w:after="0" w:afterAutospacing="0" w:line="480" w:lineRule="exact"/>
        <w:rPr>
          <w:rFonts w:hint="eastAsia"/>
          <w:kern w:val="2"/>
          <w:szCs w:val="24"/>
          <w:lang w:eastAsia="zh-CN" w:bidi="ar-SA"/>
        </w:rPr>
      </w:pPr>
      <w:r>
        <w:rPr>
          <w:rFonts w:hint="eastAsia"/>
          <w:b/>
          <w:color w:val="1F4E79"/>
          <w:szCs w:val="24"/>
          <w:lang w:eastAsia="zh-CN"/>
        </w:rPr>
        <w:t>课程方式：</w:t>
      </w:r>
      <w:r>
        <w:rPr>
          <w:rFonts w:hint="eastAsia"/>
          <w:szCs w:val="24"/>
          <w:lang w:eastAsia="zh-CN"/>
        </w:rPr>
        <w:t>两天培训以</w:t>
      </w:r>
      <w:r>
        <w:rPr>
          <w:rFonts w:hint="eastAsia"/>
          <w:szCs w:val="24"/>
          <w:lang w:eastAsia="zh-CN"/>
        </w:rPr>
        <w:t>“</w:t>
      </w:r>
      <w:r>
        <w:rPr>
          <w:rFonts w:hint="eastAsia"/>
          <w:szCs w:val="24"/>
          <w:lang w:eastAsia="zh-CN"/>
        </w:rPr>
        <w:t>视频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案例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理论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实操</w:t>
      </w:r>
      <w:r>
        <w:rPr>
          <w:rFonts w:hint="eastAsia"/>
          <w:szCs w:val="24"/>
          <w:lang w:eastAsia="zh-CN"/>
        </w:rPr>
        <w:t>”</w:t>
      </w:r>
      <w:r>
        <w:rPr>
          <w:rFonts w:hint="eastAsia"/>
          <w:szCs w:val="24"/>
          <w:lang w:eastAsia="zh-CN"/>
        </w:rPr>
        <w:t>的方式开展，确保从</w:t>
      </w:r>
      <w:r>
        <w:rPr>
          <w:rFonts w:hint="eastAsia"/>
          <w:szCs w:val="24"/>
          <w:lang w:eastAsia="zh-CN"/>
        </w:rPr>
        <w:t>知</w:t>
      </w:r>
      <w:r>
        <w:rPr>
          <w:rFonts w:hint="eastAsia"/>
          <w:szCs w:val="24"/>
          <w:lang w:eastAsia="zh-CN"/>
        </w:rPr>
        <w:t>到</w:t>
      </w:r>
      <w:r>
        <w:rPr>
          <w:rFonts w:hint="eastAsia"/>
          <w:szCs w:val="24"/>
          <w:lang w:eastAsia="zh-CN"/>
        </w:rPr>
        <w:t>行</w:t>
      </w:r>
    </w:p>
    <w:p w14:paraId="74F237C2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课程风格：</w:t>
      </w:r>
    </w:p>
    <w:p w14:paraId="0B520298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源于实战：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基于</w:t>
      </w:r>
      <w:r>
        <w:rPr>
          <w:rFonts w:ascii="宋体" w:hAnsi="宋体" w:cs="宋体" w:hint="eastAsia"/>
          <w:sz w:val="24"/>
          <w:szCs w:val="24"/>
        </w:rPr>
        <w:t>企业实践经验，注重</w:t>
      </w:r>
      <w:r>
        <w:rPr>
          <w:rFonts w:ascii="宋体" w:hAnsi="宋体" w:cs="宋体" w:hint="eastAsia"/>
          <w:sz w:val="24"/>
          <w:szCs w:val="24"/>
        </w:rPr>
        <w:t>理论、实效、举一反三</w:t>
      </w:r>
    </w:p>
    <w:p w14:paraId="643A3119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逻辑性强：</w:t>
      </w:r>
      <w:r>
        <w:rPr>
          <w:rFonts w:ascii="宋体" w:hAnsi="宋体" w:cs="宋体" w:hint="eastAsia"/>
          <w:sz w:val="24"/>
          <w:szCs w:val="24"/>
        </w:rPr>
        <w:t>结构化思维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深入浅出解构现象、本质、工具、方法</w:t>
      </w:r>
    </w:p>
    <w:p w14:paraId="277A688C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价值度高：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经过</w:t>
      </w:r>
      <w:r>
        <w:rPr>
          <w:rFonts w:ascii="宋体" w:hAnsi="宋体" w:cs="宋体" w:hint="eastAsia"/>
          <w:sz w:val="24"/>
          <w:szCs w:val="24"/>
        </w:rPr>
        <w:t>市场实战打磨，讲解的工具</w:t>
      </w:r>
      <w:r>
        <w:rPr>
          <w:rFonts w:ascii="宋体" w:hAnsi="宋体" w:cs="宋体" w:hint="eastAsia"/>
          <w:sz w:val="24"/>
          <w:szCs w:val="24"/>
        </w:rPr>
        <w:t>方法一学就会、好用有效</w:t>
      </w:r>
    </w:p>
    <w:p w14:paraId="1E097BE2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方法论新：</w:t>
      </w:r>
      <w:r>
        <w:rPr>
          <w:rFonts w:ascii="宋体" w:hAnsi="宋体" w:cs="宋体" w:hint="eastAsia"/>
          <w:sz w:val="24"/>
          <w:szCs w:val="24"/>
        </w:rPr>
        <w:t>专业知识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刻意练习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行动学习</w:t>
      </w:r>
    </w:p>
    <w:p w14:paraId="6CE24957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团队建设：</w:t>
      </w:r>
      <w:r>
        <w:rPr>
          <w:rFonts w:ascii="宋体" w:hAnsi="宋体" w:cs="宋体" w:hint="eastAsia"/>
          <w:sz w:val="24"/>
          <w:szCs w:val="24"/>
        </w:rPr>
        <w:t>组名，组长，组训（采取</w:t>
      </w:r>
      <w:r>
        <w:rPr>
          <w:rFonts w:ascii="宋体" w:hAnsi="宋体" w:cs="宋体" w:hint="eastAsia"/>
          <w:sz w:val="24"/>
          <w:szCs w:val="24"/>
        </w:rPr>
        <w:t>积分制</w:t>
      </w:r>
      <w:r>
        <w:rPr>
          <w:rFonts w:ascii="宋体" w:hAnsi="宋体" w:cs="宋体" w:hint="eastAsia"/>
          <w:sz w:val="24"/>
          <w:szCs w:val="24"/>
        </w:rPr>
        <w:t>机制，组与组</w:t>
      </w:r>
      <w:r>
        <w:rPr>
          <w:rFonts w:ascii="宋体" w:hAnsi="宋体" w:cs="宋体" w:hint="eastAsia"/>
          <w:sz w:val="24"/>
          <w:szCs w:val="24"/>
        </w:rPr>
        <w:t>PK</w:t>
      </w:r>
      <w:r>
        <w:rPr>
          <w:rFonts w:ascii="宋体" w:hAnsi="宋体" w:cs="宋体" w:hint="eastAsia"/>
          <w:sz w:val="24"/>
          <w:szCs w:val="24"/>
        </w:rPr>
        <w:t>竞争）</w:t>
      </w:r>
    </w:p>
    <w:p w14:paraId="4024904F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lastRenderedPageBreak/>
        <w:t>课程工具</w:t>
      </w:r>
      <w:r>
        <w:rPr>
          <w:rFonts w:ascii="宋体" w:hAnsi="宋体" w:cs="宋体" w:hint="eastAsia"/>
          <w:b/>
          <w:color w:val="1F4E79"/>
          <w:sz w:val="24"/>
          <w:szCs w:val="24"/>
        </w:rPr>
        <w:t>(</w:t>
      </w:r>
      <w:r>
        <w:rPr>
          <w:rFonts w:ascii="宋体" w:hAnsi="宋体" w:cs="宋体" w:hint="eastAsia"/>
          <w:b/>
          <w:color w:val="1F4E79"/>
          <w:sz w:val="24"/>
          <w:szCs w:val="24"/>
        </w:rPr>
        <w:t>节选部分</w:t>
      </w:r>
      <w:r>
        <w:rPr>
          <w:rFonts w:ascii="宋体" w:hAnsi="宋体" w:cs="宋体" w:hint="eastAsia"/>
          <w:b/>
          <w:color w:val="1F4E79"/>
          <w:sz w:val="24"/>
          <w:szCs w:val="24"/>
        </w:rPr>
        <w:t>)</w:t>
      </w:r>
      <w:r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55C0EA5C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</w:t>
      </w:r>
      <w:proofErr w:type="gramStart"/>
      <w:r>
        <w:rPr>
          <w:rFonts w:ascii="宋体" w:hAnsi="宋体" w:cs="宋体" w:hint="eastAsia"/>
          <w:sz w:val="24"/>
          <w:szCs w:val="24"/>
        </w:rPr>
        <w:t>“</w:t>
      </w:r>
      <w:proofErr w:type="gramEnd"/>
      <w:r>
        <w:rPr>
          <w:rFonts w:ascii="宋体" w:hAnsi="宋体" w:cs="宋体" w:hint="eastAsia"/>
          <w:sz w:val="24"/>
          <w:szCs w:val="24"/>
        </w:rPr>
        <w:t>供应链能力诊断模型“</w:t>
      </w:r>
    </w:p>
    <w:p w14:paraId="64EBA615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工具二：“需求预测的约束条件”</w:t>
      </w:r>
    </w:p>
    <w:p w14:paraId="3F4F6B97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工具三：“需求预测的模型”</w:t>
      </w:r>
    </w:p>
    <w:p w14:paraId="64DF5246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工具四：“订单交付过程可视化方式”</w:t>
      </w:r>
    </w:p>
    <w:p w14:paraId="66644023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工具五：“供应链的</w:t>
      </w:r>
      <w:r>
        <w:rPr>
          <w:rFonts w:ascii="宋体" w:hAnsi="宋体" w:cs="宋体" w:hint="eastAsia"/>
          <w:sz w:val="24"/>
          <w:szCs w:val="24"/>
        </w:rPr>
        <w:t>SCOR</w:t>
      </w:r>
      <w:r>
        <w:rPr>
          <w:rFonts w:ascii="宋体" w:hAnsi="宋体" w:cs="宋体" w:hint="eastAsia"/>
          <w:sz w:val="24"/>
          <w:szCs w:val="24"/>
        </w:rPr>
        <w:t>模型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2EFD7075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</w:t>
      </w:r>
      <w:r>
        <w:rPr>
          <w:rFonts w:ascii="宋体" w:hAnsi="宋体" w:cs="宋体" w:hint="eastAsia"/>
          <w:sz w:val="24"/>
          <w:szCs w:val="24"/>
        </w:rPr>
        <w:t>六</w:t>
      </w:r>
      <w:r>
        <w:rPr>
          <w:rFonts w:ascii="宋体" w:hAnsi="宋体" w:cs="宋体" w:hint="eastAsia"/>
          <w:sz w:val="24"/>
          <w:szCs w:val="24"/>
        </w:rPr>
        <w:t>：“</w:t>
      </w:r>
      <w:r>
        <w:rPr>
          <w:rFonts w:ascii="宋体" w:hAnsi="宋体" w:cs="宋体" w:hint="eastAsia"/>
          <w:sz w:val="24"/>
          <w:szCs w:val="24"/>
        </w:rPr>
        <w:t>S&amp;OP</w:t>
      </w:r>
      <w:r>
        <w:rPr>
          <w:rFonts w:ascii="宋体" w:hAnsi="宋体" w:cs="宋体" w:hint="eastAsia"/>
          <w:sz w:val="24"/>
          <w:szCs w:val="24"/>
        </w:rPr>
        <w:t>的运行步骤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4BD00801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proofErr w:type="gramStart"/>
      <w:r>
        <w:rPr>
          <w:rFonts w:ascii="宋体" w:hAnsi="宋体" w:cs="宋体" w:hint="eastAsia"/>
          <w:sz w:val="24"/>
          <w:szCs w:val="24"/>
        </w:rPr>
        <w:t>工具</w:t>
      </w:r>
      <w:r>
        <w:rPr>
          <w:rFonts w:ascii="宋体" w:hAnsi="宋体" w:cs="宋体" w:hint="eastAsia"/>
          <w:sz w:val="24"/>
          <w:szCs w:val="24"/>
        </w:rPr>
        <w:t>七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：“</w:t>
      </w:r>
      <w:r>
        <w:rPr>
          <w:rFonts w:ascii="宋体" w:hAnsi="宋体" w:cs="宋体" w:hint="eastAsia"/>
          <w:sz w:val="24"/>
          <w:szCs w:val="24"/>
        </w:rPr>
        <w:t>需求预测的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种方法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06CFDD7E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</w:t>
      </w:r>
      <w:r>
        <w:rPr>
          <w:rFonts w:ascii="宋体" w:hAnsi="宋体" w:cs="宋体" w:hint="eastAsia"/>
          <w:sz w:val="24"/>
          <w:szCs w:val="24"/>
        </w:rPr>
        <w:t>八</w:t>
      </w:r>
      <w:r>
        <w:rPr>
          <w:rFonts w:ascii="宋体" w:hAnsi="宋体" w:cs="宋体" w:hint="eastAsia"/>
          <w:sz w:val="24"/>
          <w:szCs w:val="24"/>
        </w:rPr>
        <w:t>：“</w:t>
      </w:r>
      <w:r>
        <w:rPr>
          <w:rFonts w:ascii="宋体" w:hAnsi="宋体" w:cs="宋体" w:hint="eastAsia"/>
          <w:sz w:val="24"/>
          <w:szCs w:val="24"/>
        </w:rPr>
        <w:t>供应链推拉模式”</w:t>
      </w:r>
    </w:p>
    <w:p w14:paraId="6F70D70E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工具九：“产销的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种生产方式”</w:t>
      </w:r>
    </w:p>
    <w:p w14:paraId="56F71B56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工具十：“</w:t>
      </w:r>
      <w:r>
        <w:rPr>
          <w:rFonts w:ascii="宋体" w:hAnsi="宋体" w:cs="宋体" w:hint="eastAsia"/>
          <w:sz w:val="24"/>
          <w:szCs w:val="24"/>
        </w:rPr>
        <w:t>ABC</w:t>
      </w:r>
      <w:r>
        <w:rPr>
          <w:rFonts w:ascii="宋体" w:hAnsi="宋体" w:cs="宋体" w:hint="eastAsia"/>
          <w:sz w:val="24"/>
          <w:szCs w:val="24"/>
        </w:rPr>
        <w:t>分类策略”</w:t>
      </w:r>
    </w:p>
    <w:p w14:paraId="4D21914E" w14:textId="19D15DAA" w:rsidR="00127FE0" w:rsidRPr="00D42267" w:rsidRDefault="00127FE0" w:rsidP="00D42267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工具十一：“供应商管理模型”</w:t>
      </w:r>
    </w:p>
    <w:p w14:paraId="1BD03FA5" w14:textId="77777777" w:rsidR="00127FE0" w:rsidRDefault="00127FE0">
      <w:pPr>
        <w:spacing w:line="480" w:lineRule="exact"/>
        <w:jc w:val="lef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课程体系：</w:t>
      </w:r>
    </w:p>
    <w:p w14:paraId="1F265C68" w14:textId="3EAF5064" w:rsidR="00127FE0" w:rsidRDefault="00E35B53">
      <w:pPr>
        <w:jc w:val="center"/>
        <w:rPr>
          <w:sz w:val="24"/>
        </w:rPr>
      </w:pPr>
      <w:r>
        <w:rPr>
          <w:rFonts w:hint="eastAsia"/>
          <w:noProof/>
        </w:rPr>
        <w:drawing>
          <wp:inline distT="0" distB="0" distL="0" distR="0" wp14:anchorId="555BBBCF" wp14:editId="43BF248D">
            <wp:extent cx="3771900" cy="2616121"/>
            <wp:effectExtent l="0" t="0" r="0" b="0"/>
            <wp:docPr id="2" name="图片 36" descr="1710824425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17108244252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045" cy="261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D9E17" w14:textId="77777777" w:rsidR="00127FE0" w:rsidRDefault="00127FE0">
      <w:pPr>
        <w:rPr>
          <w:rFonts w:hint="eastAsia"/>
          <w:sz w:val="24"/>
        </w:rPr>
      </w:pPr>
    </w:p>
    <w:p w14:paraId="6A86CD17" w14:textId="77777777" w:rsidR="00127FE0" w:rsidRDefault="00127FE0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课程大纲</w:t>
      </w:r>
    </w:p>
    <w:p w14:paraId="5076EB68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0" w:name="_____18"/>
      <w:bookmarkStart w:id="1" w:name="_366"/>
      <w:bookmarkStart w:id="2" w:name="_560"/>
      <w:bookmarkStart w:id="3" w:name="_241"/>
      <w:bookmarkEnd w:id="0"/>
      <w:r>
        <w:rPr>
          <w:rFonts w:ascii="宋体" w:hAnsi="宋体" w:cs="宋体" w:hint="eastAsia"/>
          <w:b/>
          <w:bCs/>
          <w:sz w:val="24"/>
          <w:szCs w:val="24"/>
        </w:rPr>
        <w:lastRenderedPageBreak/>
        <w:t>课前准备</w:t>
      </w:r>
      <w:r>
        <w:rPr>
          <w:rFonts w:ascii="宋体" w:hAnsi="宋体" w:cs="宋体" w:hint="eastAsia"/>
          <w:sz w:val="24"/>
          <w:szCs w:val="24"/>
        </w:rPr>
        <w:t>：视频学习《目标》</w:t>
      </w:r>
    </w:p>
    <w:p w14:paraId="7D31DEE0" w14:textId="77777777" w:rsidR="00127FE0" w:rsidRDefault="00127FE0">
      <w:pPr>
        <w:spacing w:line="480" w:lineRule="exact"/>
        <w:rPr>
          <w:rFonts w:ascii="宋体" w:hAnsi="宋体" w:cs="宋体" w:hint="eastAsia"/>
          <w:bCs/>
          <w:color w:val="0C0C0C"/>
          <w:sz w:val="24"/>
          <w:szCs w:val="24"/>
        </w:rPr>
      </w:pPr>
      <w:r>
        <w:rPr>
          <w:rFonts w:ascii="宋体" w:hAnsi="宋体" w:cs="宋体" w:hint="eastAsia"/>
          <w:b/>
          <w:color w:val="0C0C0C"/>
          <w:sz w:val="24"/>
          <w:szCs w:val="24"/>
        </w:rPr>
        <w:t>导入</w:t>
      </w:r>
      <w:r>
        <w:rPr>
          <w:rFonts w:ascii="宋体" w:hAnsi="宋体" w:cs="宋体" w:hint="eastAsia"/>
          <w:bCs/>
          <w:color w:val="0C0C0C"/>
          <w:sz w:val="24"/>
          <w:szCs w:val="24"/>
        </w:rPr>
        <w:t>：现代企业需要什么样的供应链？</w:t>
      </w:r>
    </w:p>
    <w:p w14:paraId="7D403F5E" w14:textId="77777777" w:rsidR="00127FE0" w:rsidRDefault="00127FE0">
      <w:pPr>
        <w:spacing w:line="480" w:lineRule="exact"/>
        <w:rPr>
          <w:rFonts w:ascii="宋体" w:hAnsi="宋体" w:cs="宋体"/>
          <w:bCs/>
          <w:color w:val="0C0C0C"/>
          <w:sz w:val="24"/>
          <w:szCs w:val="24"/>
        </w:rPr>
      </w:pPr>
      <w:r>
        <w:rPr>
          <w:rFonts w:ascii="宋体" w:hAnsi="宋体" w:cs="宋体" w:hint="eastAsia"/>
          <w:b/>
          <w:color w:val="0C0C0C"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b/>
          <w:color w:val="0C0C0C"/>
          <w:sz w:val="24"/>
          <w:szCs w:val="24"/>
        </w:rPr>
        <w:t>链关键</w:t>
      </w:r>
      <w:proofErr w:type="gramEnd"/>
      <w:r>
        <w:rPr>
          <w:rFonts w:ascii="宋体" w:hAnsi="宋体" w:cs="宋体" w:hint="eastAsia"/>
          <w:b/>
          <w:color w:val="0C0C0C"/>
          <w:sz w:val="24"/>
          <w:szCs w:val="24"/>
        </w:rPr>
        <w:t>概念释义</w:t>
      </w:r>
      <w:r>
        <w:rPr>
          <w:rFonts w:ascii="宋体" w:hAnsi="宋体" w:cs="宋体" w:hint="eastAsia"/>
          <w:bCs/>
          <w:color w:val="0C0C0C"/>
          <w:sz w:val="24"/>
          <w:szCs w:val="24"/>
        </w:rPr>
        <w:t>：供应链的柔性、弹性、韧性、敏捷、精益、稳定、</w:t>
      </w:r>
      <w:r>
        <w:rPr>
          <w:rFonts w:ascii="宋体" w:hAnsi="宋体" w:cs="宋体" w:hint="eastAsia"/>
          <w:bCs/>
          <w:color w:val="0C0C0C"/>
          <w:sz w:val="24"/>
          <w:szCs w:val="24"/>
        </w:rPr>
        <w:t>ISC</w:t>
      </w:r>
      <w:r>
        <w:rPr>
          <w:rFonts w:ascii="宋体" w:hAnsi="宋体" w:cs="宋体" w:hint="eastAsia"/>
          <w:bCs/>
          <w:color w:val="0C0C0C"/>
          <w:sz w:val="24"/>
          <w:szCs w:val="24"/>
        </w:rPr>
        <w:t>集成、快链、</w:t>
      </w:r>
      <w:proofErr w:type="gramStart"/>
      <w:r>
        <w:rPr>
          <w:rFonts w:ascii="宋体" w:hAnsi="宋体" w:cs="宋体" w:hint="eastAsia"/>
          <w:bCs/>
          <w:color w:val="0C0C0C"/>
          <w:sz w:val="24"/>
          <w:szCs w:val="24"/>
        </w:rPr>
        <w:t>补链与</w:t>
      </w:r>
      <w:proofErr w:type="gramEnd"/>
      <w:r>
        <w:rPr>
          <w:rFonts w:ascii="宋体" w:hAnsi="宋体" w:cs="宋体" w:hint="eastAsia"/>
          <w:bCs/>
          <w:color w:val="0C0C0C"/>
          <w:sz w:val="24"/>
          <w:szCs w:val="24"/>
        </w:rPr>
        <w:t>强链、牛鞭效应、曲棍球棒效应、推式、拉式、供需平衡、生产模式、供应链的计划管理、供应链的供应商管理</w:t>
      </w:r>
    </w:p>
    <w:p w14:paraId="24CBED11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3E5258A7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第一讲</w:t>
      </w:r>
      <w:r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1F4E79"/>
          <w:sz w:val="24"/>
          <w:szCs w:val="24"/>
        </w:rPr>
        <w:t>供应链</w:t>
      </w:r>
      <w:bookmarkEnd w:id="1"/>
      <w:r>
        <w:rPr>
          <w:rFonts w:ascii="宋体" w:hAnsi="宋体" w:cs="宋体" w:hint="eastAsia"/>
          <w:b/>
          <w:color w:val="1F4E79"/>
          <w:sz w:val="24"/>
          <w:szCs w:val="24"/>
        </w:rPr>
        <w:t>管理</w:t>
      </w:r>
    </w:p>
    <w:p w14:paraId="781FD056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4" w:name="_367"/>
      <w:r>
        <w:rPr>
          <w:rFonts w:ascii="宋体" w:hAnsi="宋体" w:cs="宋体" w:hint="eastAsia"/>
          <w:b/>
          <w:color w:val="C45911"/>
          <w:sz w:val="24"/>
          <w:szCs w:val="24"/>
        </w:rPr>
        <w:t>一、认识供应链管理</w:t>
      </w:r>
      <w:bookmarkEnd w:id="4"/>
      <w:r>
        <w:rPr>
          <w:rFonts w:ascii="宋体" w:hAnsi="宋体" w:cs="宋体" w:hint="eastAsia"/>
          <w:b/>
          <w:color w:val="C45911"/>
          <w:sz w:val="24"/>
          <w:szCs w:val="24"/>
        </w:rPr>
        <w:t>及价值收益</w:t>
      </w:r>
    </w:p>
    <w:p w14:paraId="778872FE" w14:textId="4DAE13D1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5" w:name="_368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供应链赋能组织的价值链</w:t>
      </w:r>
      <w:bookmarkEnd w:id="5"/>
    </w:p>
    <w:p w14:paraId="48B06EF0" w14:textId="48B72B5D" w:rsidR="00127FE0" w:rsidRDefault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</w:t>
      </w:r>
      <w:r w:rsidR="00127FE0">
        <w:rPr>
          <w:rFonts w:ascii="宋体" w:hAnsi="宋体" w:cs="宋体" w:hint="eastAsia"/>
          <w:sz w:val="24"/>
          <w:szCs w:val="24"/>
        </w:rPr>
        <w:t>供应链运营能力与企业组织能力的关系</w:t>
      </w:r>
    </w:p>
    <w:p w14:paraId="339CBFFC" w14:textId="37AED1E6" w:rsidR="00127FE0" w:rsidRDefault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</w:t>
      </w:r>
      <w:r w:rsidR="00127FE0">
        <w:rPr>
          <w:rFonts w:ascii="宋体" w:hAnsi="宋体" w:cs="宋体" w:hint="eastAsia"/>
          <w:sz w:val="24"/>
          <w:szCs w:val="24"/>
        </w:rPr>
        <w:t>供应链的底层逻辑</w:t>
      </w:r>
    </w:p>
    <w:p w14:paraId="1F7DF560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共创画布：</w:t>
      </w:r>
      <w:r>
        <w:rPr>
          <w:rFonts w:ascii="宋体" w:hAnsi="宋体" w:cs="宋体" w:hint="eastAsia"/>
          <w:sz w:val="24"/>
          <w:szCs w:val="24"/>
        </w:rPr>
        <w:t>如何识别本企业的供应链团队的运营能力？</w:t>
      </w:r>
    </w:p>
    <w:p w14:paraId="3E3B1AA6" w14:textId="6567993A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6" w:name="_379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链发展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的四个阶段</w:t>
      </w:r>
      <w:bookmarkEnd w:id="6"/>
    </w:p>
    <w:p w14:paraId="7C7A23AC" w14:textId="77777777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思考：</w:t>
      </w:r>
      <w:r>
        <w:rPr>
          <w:rFonts w:ascii="宋体" w:hAnsi="宋体" w:cs="宋体" w:hint="eastAsia"/>
          <w:sz w:val="24"/>
          <w:szCs w:val="24"/>
        </w:rPr>
        <w:t>结合供应链端到</w:t>
      </w:r>
      <w:proofErr w:type="gramStart"/>
      <w:r>
        <w:rPr>
          <w:rFonts w:ascii="宋体" w:hAnsi="宋体" w:cs="宋体" w:hint="eastAsia"/>
          <w:sz w:val="24"/>
          <w:szCs w:val="24"/>
        </w:rPr>
        <w:t>端全链全</w:t>
      </w:r>
      <w:proofErr w:type="gramEnd"/>
      <w:r>
        <w:rPr>
          <w:rFonts w:ascii="宋体" w:hAnsi="宋体" w:cs="宋体" w:hint="eastAsia"/>
          <w:sz w:val="24"/>
          <w:szCs w:val="24"/>
        </w:rPr>
        <w:t>流程管理思想，思考本企业的供应链管理，目前处于哪个发展阶段？</w:t>
      </w:r>
    </w:p>
    <w:p w14:paraId="74B787B9" w14:textId="694283C1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7" w:name="_372"/>
      <w:r>
        <w:rPr>
          <w:rFonts w:ascii="宋体" w:hAnsi="宋体" w:cs="宋体" w:hint="eastAsia"/>
          <w:b/>
          <w:bCs/>
          <w:sz w:val="24"/>
          <w:szCs w:val="24"/>
        </w:rPr>
        <w:t>3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供应链管理思想及</w:t>
      </w:r>
      <w:r>
        <w:rPr>
          <w:rFonts w:ascii="宋体" w:hAnsi="宋体" w:cs="宋体" w:hint="eastAsia"/>
          <w:b/>
          <w:bCs/>
          <w:sz w:val="24"/>
          <w:szCs w:val="24"/>
        </w:rPr>
        <w:t>SCOR</w:t>
      </w:r>
      <w:r>
        <w:rPr>
          <w:rFonts w:ascii="宋体" w:hAnsi="宋体" w:cs="宋体" w:hint="eastAsia"/>
          <w:b/>
          <w:bCs/>
          <w:sz w:val="24"/>
          <w:szCs w:val="24"/>
        </w:rPr>
        <w:t>模型</w:t>
      </w:r>
      <w:bookmarkEnd w:id="7"/>
    </w:p>
    <w:p w14:paraId="11F0B195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8" w:name="_____20"/>
      <w:bookmarkStart w:id="9" w:name="_373"/>
      <w:bookmarkEnd w:id="8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bookmarkStart w:id="10" w:name="_____24"/>
      <w:bookmarkStart w:id="11" w:name="_____22"/>
      <w:bookmarkStart w:id="12" w:name="_377"/>
      <w:bookmarkEnd w:id="10"/>
      <w:bookmarkEnd w:id="11"/>
      <w:bookmarkEnd w:id="9"/>
      <w:r>
        <w:rPr>
          <w:rFonts w:ascii="宋体" w:hAnsi="宋体" w:cs="宋体" w:hint="eastAsia"/>
          <w:sz w:val="24"/>
          <w:szCs w:val="24"/>
        </w:rPr>
        <w:t>供应链示意图</w:t>
      </w:r>
      <w:bookmarkStart w:id="13" w:name="_374"/>
      <w:bookmarkEnd w:id="12"/>
    </w:p>
    <w:p w14:paraId="3FDEC95B" w14:textId="2D398003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）供应链</w:t>
      </w:r>
      <w:r>
        <w:rPr>
          <w:rFonts w:ascii="宋体" w:hAnsi="宋体" w:cs="宋体" w:hint="eastAsia"/>
          <w:sz w:val="24"/>
          <w:szCs w:val="24"/>
        </w:rPr>
        <w:t>SCOR</w:t>
      </w:r>
      <w:r>
        <w:rPr>
          <w:rFonts w:ascii="宋体" w:hAnsi="宋体" w:cs="宋体" w:hint="eastAsia"/>
          <w:sz w:val="24"/>
          <w:szCs w:val="24"/>
        </w:rPr>
        <w:t>模型</w:t>
      </w:r>
      <w:bookmarkEnd w:id="13"/>
    </w:p>
    <w:p w14:paraId="2C56D23E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4" w:name="_____34"/>
      <w:bookmarkStart w:id="15" w:name="_____30"/>
      <w:bookmarkStart w:id="16" w:name="_369"/>
      <w:bookmarkStart w:id="17" w:name="_____36"/>
      <w:bookmarkStart w:id="18" w:name="_____32"/>
      <w:bookmarkEnd w:id="14"/>
      <w:bookmarkEnd w:id="15"/>
      <w:bookmarkEnd w:id="18"/>
      <w:bookmarkEnd w:id="17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）供应链管理思想</w:t>
      </w:r>
      <w:bookmarkStart w:id="19" w:name="_____40"/>
      <w:bookmarkStart w:id="20" w:name="_____38"/>
      <w:bookmarkStart w:id="21" w:name="_376"/>
      <w:bookmarkEnd w:id="19"/>
      <w:bookmarkEnd w:id="20"/>
      <w:bookmarkEnd w:id="16"/>
    </w:p>
    <w:p w14:paraId="60DF795B" w14:textId="045E2FA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）供应链的七个要素</w:t>
      </w:r>
      <w:bookmarkEnd w:id="21"/>
    </w:p>
    <w:p w14:paraId="783F74F7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2" w:name="_375"/>
      <w:r w:rsidRPr="00C73699">
        <w:rPr>
          <w:rFonts w:ascii="宋体" w:hAnsi="宋体" w:cs="宋体" w:hint="eastAsia"/>
          <w:b/>
          <w:bCs/>
          <w:sz w:val="24"/>
          <w:szCs w:val="24"/>
        </w:rPr>
        <w:t>视频：</w:t>
      </w:r>
      <w:r>
        <w:rPr>
          <w:rFonts w:ascii="宋体" w:hAnsi="宋体" w:cs="宋体" w:hint="eastAsia"/>
          <w:sz w:val="24"/>
          <w:szCs w:val="24"/>
        </w:rPr>
        <w:t>世上神奇的瓶子</w:t>
      </w:r>
      <w:bookmarkEnd w:id="22"/>
    </w:p>
    <w:p w14:paraId="357730ED" w14:textId="0A298D33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3" w:name="_____44"/>
      <w:bookmarkStart w:id="24" w:name="_____42"/>
      <w:bookmarkStart w:id="25" w:name="_401"/>
      <w:bookmarkEnd w:id="23"/>
      <w:bookmarkEnd w:id="24"/>
      <w:r>
        <w:rPr>
          <w:rFonts w:ascii="宋体" w:hAnsi="宋体" w:cs="宋体" w:hint="eastAsia"/>
          <w:b/>
          <w:bCs/>
          <w:sz w:val="24"/>
          <w:szCs w:val="24"/>
        </w:rPr>
        <w:t>4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供应链管理效益</w:t>
      </w:r>
      <w:bookmarkEnd w:id="25"/>
    </w:p>
    <w:p w14:paraId="4E07C812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26" w:name="_____46"/>
      <w:bookmarkStart w:id="27" w:name="_402"/>
      <w:bookmarkEnd w:id="26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）综合收益</w:t>
      </w:r>
      <w:bookmarkStart w:id="28" w:name="_404"/>
      <w:bookmarkEnd w:id="27"/>
    </w:p>
    <w:p w14:paraId="389CBE0D" w14:textId="53430AF2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）总成本最优</w:t>
      </w:r>
      <w:bookmarkEnd w:id="28"/>
    </w:p>
    <w:p w14:paraId="704C88E0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29" w:name="_405"/>
      <w:bookmarkStart w:id="30" w:name="_____52"/>
      <w:bookmarkStart w:id="31" w:name="_____54"/>
      <w:bookmarkEnd w:id="30"/>
      <w:bookmarkEnd w:id="31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）敏捷快反</w:t>
      </w:r>
      <w:bookmarkStart w:id="32" w:name="_406"/>
      <w:bookmarkStart w:id="33" w:name="_____56"/>
      <w:bookmarkStart w:id="34" w:name="_____58"/>
      <w:bookmarkEnd w:id="34"/>
      <w:bookmarkEnd w:id="33"/>
      <w:bookmarkEnd w:id="29"/>
    </w:p>
    <w:p w14:paraId="7033DD46" w14:textId="79028245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）高效协同</w:t>
      </w:r>
      <w:bookmarkEnd w:id="32"/>
    </w:p>
    <w:p w14:paraId="10BCBD7E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5" w:name="_____62"/>
      <w:bookmarkStart w:id="36" w:name="_____60"/>
      <w:bookmarkStart w:id="37" w:name="_435"/>
      <w:bookmarkEnd w:id="35"/>
      <w:bookmarkEnd w:id="36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TOC</w:t>
      </w:r>
      <w:r>
        <w:rPr>
          <w:rFonts w:ascii="宋体" w:hAnsi="宋体" w:cs="宋体" w:hint="eastAsia"/>
          <w:sz w:val="24"/>
          <w:szCs w:val="24"/>
        </w:rPr>
        <w:t>模式销售即利润</w:t>
      </w:r>
      <w:bookmarkEnd w:id="37"/>
    </w:p>
    <w:p w14:paraId="33BE5661" w14:textId="3C8AA018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38" w:name="_____64"/>
      <w:bookmarkStart w:id="39" w:name="_413"/>
      <w:bookmarkEnd w:id="38"/>
      <w:r>
        <w:rPr>
          <w:rFonts w:ascii="宋体" w:hAnsi="宋体" w:cs="宋体" w:hint="eastAsia"/>
          <w:b/>
          <w:bCs/>
          <w:sz w:val="24"/>
          <w:szCs w:val="24"/>
        </w:rPr>
        <w:t>5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供应链管理的难点</w:t>
      </w:r>
      <w:bookmarkEnd w:id="39"/>
    </w:p>
    <w:p w14:paraId="4DEF2D00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40" w:name="_____66"/>
      <w:bookmarkStart w:id="41" w:name="_414"/>
      <w:bookmarkEnd w:id="40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）目标利益冲突</w:t>
      </w:r>
      <w:bookmarkStart w:id="42" w:name="_____70"/>
      <w:bookmarkStart w:id="43" w:name="_____72"/>
      <w:bookmarkStart w:id="44" w:name="_____68"/>
      <w:bookmarkStart w:id="45" w:name="_415"/>
      <w:bookmarkEnd w:id="42"/>
      <w:bookmarkEnd w:id="43"/>
      <w:bookmarkEnd w:id="44"/>
      <w:bookmarkEnd w:id="41"/>
    </w:p>
    <w:p w14:paraId="28048548" w14:textId="05E2193F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）跨部门的协同</w:t>
      </w:r>
      <w:bookmarkEnd w:id="45"/>
    </w:p>
    <w:p w14:paraId="5079DDEB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6" w:name="_____74"/>
      <w:bookmarkStart w:id="47" w:name="_416"/>
      <w:bookmarkStart w:id="48" w:name="_____76"/>
      <w:bookmarkEnd w:id="48"/>
      <w:bookmarkEnd w:id="46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）消除牛鞭效应</w:t>
      </w:r>
      <w:bookmarkEnd w:id="47"/>
    </w:p>
    <w:p w14:paraId="6E435423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49" w:name="_483"/>
      <w:r w:rsidRPr="00C73699">
        <w:rPr>
          <w:rFonts w:ascii="宋体" w:hAnsi="宋体" w:cs="宋体" w:hint="eastAsia"/>
          <w:b/>
          <w:bCs/>
          <w:sz w:val="24"/>
          <w:szCs w:val="24"/>
        </w:rPr>
        <w:t>角色扮演：</w:t>
      </w:r>
      <w:r>
        <w:rPr>
          <w:rFonts w:ascii="宋体" w:hAnsi="宋体" w:cs="宋体" w:hint="eastAsia"/>
          <w:sz w:val="24"/>
          <w:szCs w:val="24"/>
        </w:rPr>
        <w:t>一个检讨交付延期的产销协调会议</w:t>
      </w:r>
    </w:p>
    <w:p w14:paraId="27FFC5C4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思考：</w:t>
      </w:r>
      <w:r>
        <w:rPr>
          <w:rFonts w:ascii="宋体" w:hAnsi="宋体" w:cs="宋体" w:hint="eastAsia"/>
          <w:sz w:val="24"/>
          <w:szCs w:val="24"/>
        </w:rPr>
        <w:t>企业内部或跨部门有效沟通难，如何由“不敢说、不会说”到“主动说”、“说得清”？</w:t>
      </w:r>
      <w:bookmarkEnd w:id="49"/>
    </w:p>
    <w:p w14:paraId="1A52BE35" w14:textId="2C5D6680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50" w:name="_____80"/>
      <w:bookmarkStart w:id="51" w:name="_____78"/>
      <w:bookmarkStart w:id="52" w:name="_631"/>
      <w:bookmarkEnd w:id="50"/>
      <w:bookmarkEnd w:id="51"/>
      <w:r>
        <w:rPr>
          <w:rFonts w:ascii="宋体" w:hAnsi="宋体" w:cs="宋体" w:hint="eastAsia"/>
          <w:b/>
          <w:bCs/>
          <w:sz w:val="24"/>
          <w:szCs w:val="24"/>
        </w:rPr>
        <w:t>6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供应链的流程与战略</w:t>
      </w:r>
      <w:bookmarkEnd w:id="52"/>
    </w:p>
    <w:p w14:paraId="442150F6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53" w:name="_____82"/>
      <w:bookmarkStart w:id="54" w:name="_632"/>
      <w:bookmarkEnd w:id="53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）供应链</w:t>
      </w:r>
      <w:r>
        <w:rPr>
          <w:rFonts w:ascii="宋体" w:hAnsi="宋体" w:cs="宋体" w:hint="eastAsia"/>
          <w:sz w:val="24"/>
          <w:szCs w:val="24"/>
        </w:rPr>
        <w:t>PCF</w:t>
      </w:r>
      <w:r>
        <w:rPr>
          <w:rFonts w:ascii="宋体" w:hAnsi="宋体" w:cs="宋体" w:hint="eastAsia"/>
          <w:sz w:val="24"/>
          <w:szCs w:val="24"/>
        </w:rPr>
        <w:t>流程框架</w:t>
      </w:r>
      <w:bookmarkStart w:id="55" w:name="_____84"/>
      <w:bookmarkStart w:id="56" w:name="_636"/>
      <w:bookmarkStart w:id="57" w:name="_____86"/>
      <w:bookmarkEnd w:id="57"/>
      <w:bookmarkEnd w:id="55"/>
      <w:bookmarkEnd w:id="54"/>
    </w:p>
    <w:p w14:paraId="7357AE19" w14:textId="2E02FFEF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）供应链的战略规划</w:t>
      </w:r>
    </w:p>
    <w:p w14:paraId="3BBC58D8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3</w:t>
      </w:r>
      <w:r>
        <w:rPr>
          <w:rFonts w:ascii="宋体" w:hAnsi="宋体" w:cs="宋体" w:hint="eastAsia"/>
          <w:sz w:val="24"/>
          <w:szCs w:val="24"/>
        </w:rPr>
        <w:t>）供应链的平衡计分卡</w:t>
      </w:r>
      <w:bookmarkStart w:id="58" w:name="_____90"/>
      <w:bookmarkStart w:id="59" w:name="_____88"/>
      <w:bookmarkStart w:id="60" w:name="_638"/>
      <w:bookmarkEnd w:id="58"/>
      <w:bookmarkEnd w:id="59"/>
      <w:bookmarkEnd w:id="56"/>
    </w:p>
    <w:p w14:paraId="05BEF3CA" w14:textId="22413C8B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）供应链信息化建设的四步骤</w:t>
      </w:r>
      <w:bookmarkEnd w:id="60"/>
    </w:p>
    <w:p w14:paraId="099B45DB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>
        <w:rPr>
          <w:rFonts w:ascii="宋体" w:hAnsi="宋体" w:cs="宋体" w:hint="eastAsia"/>
          <w:sz w:val="24"/>
          <w:szCs w:val="24"/>
        </w:rPr>
        <w:t>本企业的供应</w:t>
      </w:r>
      <w:proofErr w:type="gramStart"/>
      <w:r>
        <w:rPr>
          <w:rFonts w:ascii="宋体" w:hAnsi="宋体" w:cs="宋体" w:hint="eastAsia"/>
          <w:sz w:val="24"/>
          <w:szCs w:val="24"/>
        </w:rPr>
        <w:t>链核心</w:t>
      </w:r>
      <w:proofErr w:type="gramEnd"/>
      <w:r>
        <w:rPr>
          <w:rFonts w:ascii="宋体" w:hAnsi="宋体" w:cs="宋体" w:hint="eastAsia"/>
          <w:sz w:val="24"/>
          <w:szCs w:val="24"/>
        </w:rPr>
        <w:t>竞争力</w:t>
      </w:r>
    </w:p>
    <w:p w14:paraId="24D3A240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练习：</w:t>
      </w:r>
      <w:r>
        <w:rPr>
          <w:rFonts w:ascii="宋体" w:hAnsi="宋体" w:cs="宋体" w:hint="eastAsia"/>
          <w:sz w:val="24"/>
          <w:szCs w:val="24"/>
        </w:rPr>
        <w:t>画出本企业的供应链流程图，基于供应</w:t>
      </w:r>
      <w:proofErr w:type="gramStart"/>
      <w:r>
        <w:rPr>
          <w:rFonts w:ascii="宋体" w:hAnsi="宋体" w:cs="宋体" w:hint="eastAsia"/>
          <w:sz w:val="24"/>
          <w:szCs w:val="24"/>
        </w:rPr>
        <w:t>链战略</w:t>
      </w:r>
      <w:proofErr w:type="gramEnd"/>
      <w:r>
        <w:rPr>
          <w:rFonts w:ascii="宋体" w:hAnsi="宋体" w:cs="宋体" w:hint="eastAsia"/>
          <w:sz w:val="24"/>
          <w:szCs w:val="24"/>
        </w:rPr>
        <w:t>的界定，如何构建供应</w:t>
      </w:r>
      <w:proofErr w:type="gramStart"/>
      <w:r>
        <w:rPr>
          <w:rFonts w:ascii="宋体" w:hAnsi="宋体" w:cs="宋体" w:hint="eastAsia"/>
          <w:sz w:val="24"/>
          <w:szCs w:val="24"/>
        </w:rPr>
        <w:t>链信息</w:t>
      </w:r>
      <w:proofErr w:type="gramEnd"/>
      <w:r>
        <w:rPr>
          <w:rFonts w:ascii="宋体" w:hAnsi="宋体" w:cs="宋体" w:hint="eastAsia"/>
          <w:sz w:val="24"/>
          <w:szCs w:val="24"/>
        </w:rPr>
        <w:t>的共享？</w:t>
      </w:r>
    </w:p>
    <w:p w14:paraId="660433DC" w14:textId="38568077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61" w:name="_626"/>
      <w:bookmarkStart w:id="62" w:name="_____92"/>
      <w:bookmarkStart w:id="63" w:name="_____94"/>
      <w:bookmarkEnd w:id="62"/>
      <w:bookmarkEnd w:id="63"/>
      <w:r>
        <w:rPr>
          <w:rFonts w:ascii="宋体" w:hAnsi="宋体" w:cs="宋体" w:hint="eastAsia"/>
          <w:b/>
          <w:bCs/>
          <w:sz w:val="24"/>
          <w:szCs w:val="24"/>
        </w:rPr>
        <w:t>7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供应链绩效的评价与改善</w:t>
      </w:r>
      <w:bookmarkEnd w:id="61"/>
    </w:p>
    <w:p w14:paraId="5B10C4A4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64" w:name="_627"/>
      <w:bookmarkStart w:id="65" w:name="_____96"/>
      <w:bookmarkEnd w:id="65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）企业视角</w:t>
      </w:r>
      <w:proofErr w:type="gramStart"/>
      <w:r>
        <w:rPr>
          <w:rFonts w:ascii="宋体" w:hAnsi="宋体" w:cs="宋体" w:hint="eastAsia"/>
          <w:sz w:val="24"/>
          <w:szCs w:val="24"/>
        </w:rPr>
        <w:t>看供应</w:t>
      </w:r>
      <w:proofErr w:type="gramEnd"/>
      <w:r>
        <w:rPr>
          <w:rFonts w:ascii="宋体" w:hAnsi="宋体" w:cs="宋体" w:hint="eastAsia"/>
          <w:sz w:val="24"/>
          <w:szCs w:val="24"/>
        </w:rPr>
        <w:t>链管理绩效</w:t>
      </w:r>
      <w:bookmarkStart w:id="66" w:name="_____100"/>
      <w:bookmarkStart w:id="67" w:name="_634"/>
      <w:bookmarkStart w:id="68" w:name="_____98"/>
      <w:bookmarkEnd w:id="68"/>
      <w:bookmarkEnd w:id="66"/>
      <w:bookmarkEnd w:id="64"/>
    </w:p>
    <w:p w14:paraId="4A466B1E" w14:textId="4A593345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）供应链绩效的四项指标</w:t>
      </w:r>
      <w:bookmarkEnd w:id="67"/>
    </w:p>
    <w:p w14:paraId="5213559A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69" w:name="_____102"/>
      <w:bookmarkStart w:id="70" w:name="_____104"/>
      <w:bookmarkStart w:id="71" w:name="_640"/>
      <w:bookmarkEnd w:id="69"/>
      <w:bookmarkEnd w:id="70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）供应链绩效评价指标体系</w:t>
      </w:r>
      <w:bookmarkStart w:id="72" w:name="_____108"/>
      <w:bookmarkStart w:id="73" w:name="_____106"/>
      <w:bookmarkStart w:id="74" w:name="_629"/>
      <w:bookmarkEnd w:id="72"/>
      <w:bookmarkEnd w:id="73"/>
      <w:bookmarkEnd w:id="71"/>
    </w:p>
    <w:p w14:paraId="0A8842D5" w14:textId="26958B72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）用</w:t>
      </w:r>
      <w:proofErr w:type="gramStart"/>
      <w:r>
        <w:rPr>
          <w:rFonts w:ascii="宋体" w:hAnsi="宋体" w:cs="宋体" w:hint="eastAsia"/>
          <w:sz w:val="24"/>
          <w:szCs w:val="24"/>
        </w:rPr>
        <w:t>平衡轮平衡</w:t>
      </w:r>
      <w:proofErr w:type="gramEnd"/>
      <w:r>
        <w:rPr>
          <w:rFonts w:ascii="宋体" w:hAnsi="宋体" w:cs="宋体" w:hint="eastAsia"/>
          <w:sz w:val="24"/>
          <w:szCs w:val="24"/>
        </w:rPr>
        <w:t>供应链的绩效管理</w:t>
      </w:r>
      <w:bookmarkEnd w:id="74"/>
    </w:p>
    <w:p w14:paraId="28788C32" w14:textId="4AC7CFD5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5" w:name="_____110"/>
      <w:bookmarkStart w:id="76" w:name="_____112"/>
      <w:bookmarkStart w:id="77" w:name="_423"/>
      <w:bookmarkEnd w:id="75"/>
      <w:bookmarkEnd w:id="76"/>
      <w:r w:rsidRPr="00C73699">
        <w:rPr>
          <w:rFonts w:ascii="宋体" w:hAnsi="宋体" w:cs="宋体" w:hint="eastAsia"/>
          <w:b/>
          <w:bCs/>
          <w:sz w:val="24"/>
          <w:szCs w:val="24"/>
        </w:rPr>
        <w:t>练习：</w:t>
      </w:r>
      <w:r>
        <w:rPr>
          <w:rFonts w:ascii="宋体" w:hAnsi="宋体" w:cs="宋体" w:hint="eastAsia"/>
          <w:sz w:val="24"/>
          <w:szCs w:val="24"/>
        </w:rPr>
        <w:t>用</w:t>
      </w:r>
      <w:proofErr w:type="gramStart"/>
      <w:r>
        <w:rPr>
          <w:rFonts w:ascii="宋体" w:hAnsi="宋体" w:cs="宋体" w:hint="eastAsia"/>
          <w:sz w:val="24"/>
          <w:szCs w:val="24"/>
        </w:rPr>
        <w:t>平衡轮</w:t>
      </w:r>
      <w:proofErr w:type="gramEnd"/>
      <w:r>
        <w:rPr>
          <w:rFonts w:ascii="宋体" w:hAnsi="宋体" w:cs="宋体" w:hint="eastAsia"/>
          <w:sz w:val="24"/>
          <w:szCs w:val="24"/>
        </w:rPr>
        <w:t>工具，画出本企业供应链绩效指标的评分，并找出绩效改善点</w:t>
      </w:r>
    </w:p>
    <w:p w14:paraId="33A71116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78" w:name="_____114"/>
      <w:bookmarkStart w:id="79" w:name="_381"/>
      <w:bookmarkEnd w:id="77"/>
      <w:bookmarkEnd w:id="78"/>
      <w:r>
        <w:rPr>
          <w:rFonts w:ascii="宋体" w:hAnsi="宋体" w:cs="宋体" w:hint="eastAsia"/>
          <w:b/>
          <w:color w:val="C45911"/>
          <w:sz w:val="24"/>
          <w:szCs w:val="24"/>
        </w:rPr>
        <w:t>二、供应链的推式与拉式</w:t>
      </w:r>
      <w:bookmarkEnd w:id="79"/>
    </w:p>
    <w:p w14:paraId="6F78B070" w14:textId="4BE0247C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80" w:name="_____116"/>
      <w:bookmarkStart w:id="81" w:name="_385"/>
      <w:bookmarkEnd w:id="80"/>
      <w:r>
        <w:rPr>
          <w:rFonts w:ascii="宋体" w:hAnsi="宋体" w:cs="宋体" w:hint="eastAsia"/>
          <w:sz w:val="24"/>
          <w:szCs w:val="24"/>
        </w:rPr>
        <w:t>1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推</w:t>
      </w:r>
      <w:proofErr w:type="gramStart"/>
      <w:r>
        <w:rPr>
          <w:rFonts w:ascii="宋体" w:hAnsi="宋体" w:cs="宋体" w:hint="eastAsia"/>
          <w:sz w:val="24"/>
          <w:szCs w:val="24"/>
        </w:rPr>
        <w:t>式供应</w:t>
      </w:r>
      <w:proofErr w:type="gramEnd"/>
      <w:r>
        <w:rPr>
          <w:rFonts w:ascii="宋体" w:hAnsi="宋体" w:cs="宋体" w:hint="eastAsia"/>
          <w:sz w:val="24"/>
          <w:szCs w:val="24"/>
        </w:rPr>
        <w:t>链的供产销一体化</w:t>
      </w:r>
      <w:bookmarkStart w:id="82" w:name="_____118"/>
      <w:bookmarkStart w:id="83" w:name="_419"/>
      <w:bookmarkEnd w:id="82"/>
      <w:bookmarkEnd w:id="81"/>
    </w:p>
    <w:p w14:paraId="2B47584D" w14:textId="5E426951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拉</w:t>
      </w:r>
      <w:proofErr w:type="gramStart"/>
      <w:r>
        <w:rPr>
          <w:rFonts w:ascii="宋体" w:hAnsi="宋体" w:cs="宋体" w:hint="eastAsia"/>
          <w:sz w:val="24"/>
          <w:szCs w:val="24"/>
        </w:rPr>
        <w:t>式供应</w:t>
      </w:r>
      <w:proofErr w:type="gramEnd"/>
      <w:r>
        <w:rPr>
          <w:rFonts w:ascii="宋体" w:hAnsi="宋体" w:cs="宋体" w:hint="eastAsia"/>
          <w:sz w:val="24"/>
          <w:szCs w:val="24"/>
        </w:rPr>
        <w:t>链的供产销一体化</w:t>
      </w:r>
      <w:bookmarkEnd w:id="83"/>
    </w:p>
    <w:p w14:paraId="6B135D9C" w14:textId="2386C19C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4" w:name="_____120"/>
      <w:bookmarkStart w:id="85" w:name="_420"/>
      <w:bookmarkEnd w:id="84"/>
      <w:r>
        <w:rPr>
          <w:rFonts w:ascii="宋体" w:hAnsi="宋体" w:cs="宋体" w:hint="eastAsia"/>
          <w:sz w:val="24"/>
          <w:szCs w:val="24"/>
        </w:rPr>
        <w:t>3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拉推结合供应链的供产销一体化</w:t>
      </w:r>
      <w:bookmarkEnd w:id="85"/>
    </w:p>
    <w:p w14:paraId="60FB0921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6" w:name="_____122"/>
      <w:bookmarkStart w:id="87" w:name="_424"/>
      <w:bookmarkEnd w:id="86"/>
      <w:r w:rsidRPr="00C73699">
        <w:rPr>
          <w:rFonts w:ascii="宋体" w:hAnsi="宋体" w:cs="宋体" w:hint="eastAsia"/>
          <w:b/>
          <w:bCs/>
          <w:sz w:val="24"/>
          <w:szCs w:val="24"/>
        </w:rPr>
        <w:t>视频：</w:t>
      </w:r>
      <w:r>
        <w:rPr>
          <w:rFonts w:ascii="宋体" w:hAnsi="宋体" w:cs="宋体" w:hint="eastAsia"/>
          <w:sz w:val="24"/>
          <w:szCs w:val="24"/>
        </w:rPr>
        <w:t>以赢利产出为目标</w:t>
      </w:r>
      <w:bookmarkEnd w:id="87"/>
    </w:p>
    <w:p w14:paraId="199A20B7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如何辨析外协厂的产能与产量？</w:t>
      </w:r>
    </w:p>
    <w:p w14:paraId="48E5CB45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8" w:name="_____126"/>
      <w:bookmarkStart w:id="89" w:name="_____124"/>
      <w:bookmarkStart w:id="90" w:name="_421"/>
      <w:bookmarkEnd w:id="88"/>
      <w:bookmarkEnd w:id="89"/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>
        <w:rPr>
          <w:rFonts w:ascii="宋体" w:hAnsi="宋体" w:cs="宋体" w:hint="eastAsia"/>
          <w:sz w:val="24"/>
          <w:szCs w:val="24"/>
        </w:rPr>
        <w:t>面对市场需求的波动，产能计划如何削峰填谷？</w:t>
      </w:r>
      <w:bookmarkEnd w:id="90"/>
    </w:p>
    <w:p w14:paraId="32B3F826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91" w:name="_____128"/>
      <w:bookmarkStart w:id="92" w:name="_____130"/>
      <w:bookmarkStart w:id="93" w:name="_380"/>
      <w:bookmarkEnd w:id="91"/>
      <w:bookmarkEnd w:id="92"/>
      <w:r>
        <w:rPr>
          <w:rFonts w:ascii="宋体" w:hAnsi="宋体" w:cs="宋体" w:hint="eastAsia"/>
          <w:b/>
          <w:color w:val="C45911"/>
          <w:sz w:val="24"/>
          <w:szCs w:val="24"/>
        </w:rPr>
        <w:t>三、生产模式对供应链影响</w:t>
      </w:r>
      <w:bookmarkEnd w:id="93"/>
    </w:p>
    <w:p w14:paraId="3D439ABA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94" w:name="_____132"/>
      <w:bookmarkStart w:id="95" w:name="_393"/>
      <w:bookmarkEnd w:id="94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延迟制造的个性化</w:t>
      </w:r>
      <w:bookmarkEnd w:id="95"/>
      <w:r>
        <w:rPr>
          <w:rFonts w:ascii="宋体" w:hAnsi="宋体" w:cs="宋体" w:hint="eastAsia"/>
          <w:sz w:val="24"/>
          <w:szCs w:val="24"/>
        </w:rPr>
        <w:t>产品工艺工序改变的设计协同</w:t>
      </w:r>
    </w:p>
    <w:p w14:paraId="6593B200" w14:textId="34367C0B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6" w:name="_395"/>
      <w:bookmarkStart w:id="97" w:name="_____134"/>
      <w:bookmarkStart w:id="98" w:name="_____136"/>
      <w:bookmarkEnd w:id="97"/>
      <w:bookmarkEnd w:id="98"/>
      <w:r>
        <w:rPr>
          <w:rFonts w:ascii="宋体" w:hAnsi="宋体" w:cs="宋体" w:hint="eastAsia"/>
          <w:sz w:val="24"/>
          <w:szCs w:val="24"/>
        </w:rPr>
        <w:t>1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三种生产制造模式（</w:t>
      </w:r>
      <w:r>
        <w:rPr>
          <w:rFonts w:ascii="宋体" w:hAnsi="宋体" w:cs="宋体" w:hint="eastAsia"/>
          <w:sz w:val="24"/>
          <w:szCs w:val="24"/>
        </w:rPr>
        <w:t>OEM/ODM/OBM)</w:t>
      </w:r>
      <w:r>
        <w:rPr>
          <w:rFonts w:ascii="宋体" w:hAnsi="宋体" w:cs="宋体" w:hint="eastAsia"/>
          <w:sz w:val="24"/>
          <w:szCs w:val="24"/>
        </w:rPr>
        <w:t>及特点</w:t>
      </w:r>
      <w:bookmarkEnd w:id="96"/>
    </w:p>
    <w:p w14:paraId="6E20A16F" w14:textId="7FF5175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9" w:name="_397"/>
      <w:bookmarkStart w:id="100" w:name="_____140"/>
      <w:bookmarkStart w:id="101" w:name="_____138"/>
      <w:bookmarkEnd w:id="100"/>
      <w:bookmarkEnd w:id="101"/>
      <w:r>
        <w:rPr>
          <w:rFonts w:ascii="宋体" w:hAnsi="宋体" w:cs="宋体" w:hint="eastAsia"/>
          <w:sz w:val="24"/>
          <w:szCs w:val="24"/>
        </w:rPr>
        <w:t>2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不同生产模式</w:t>
      </w:r>
      <w:r>
        <w:rPr>
          <w:rFonts w:ascii="宋体" w:hAnsi="宋体" w:cs="宋体" w:hint="eastAsia"/>
          <w:sz w:val="24"/>
          <w:szCs w:val="24"/>
        </w:rPr>
        <w:t>(BTO/BTS/CTO)</w:t>
      </w:r>
      <w:r>
        <w:rPr>
          <w:rFonts w:ascii="宋体" w:hAnsi="宋体" w:cs="宋体" w:hint="eastAsia"/>
          <w:sz w:val="24"/>
          <w:szCs w:val="24"/>
        </w:rPr>
        <w:t>对生产计划方式及库存的影响</w:t>
      </w:r>
      <w:bookmarkEnd w:id="99"/>
    </w:p>
    <w:p w14:paraId="74DE0DB1" w14:textId="2E5CD674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2" w:name="_____142"/>
      <w:bookmarkStart w:id="103" w:name="_____144"/>
      <w:bookmarkStart w:id="104" w:name="_384"/>
      <w:bookmarkEnd w:id="102"/>
      <w:bookmarkEnd w:id="103"/>
      <w:r>
        <w:rPr>
          <w:rFonts w:ascii="宋体" w:hAnsi="宋体" w:cs="宋体" w:hint="eastAsia"/>
          <w:sz w:val="24"/>
          <w:szCs w:val="24"/>
        </w:rPr>
        <w:t>3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生产模式对供应链一体化程度的影响</w:t>
      </w:r>
      <w:bookmarkEnd w:id="104"/>
    </w:p>
    <w:p w14:paraId="05C02E93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5" w:name="_____146"/>
      <w:bookmarkStart w:id="106" w:name="_426"/>
      <w:bookmarkEnd w:id="105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SHEIN</w:t>
      </w:r>
      <w:r>
        <w:rPr>
          <w:rFonts w:ascii="宋体" w:hAnsi="宋体" w:cs="宋体" w:hint="eastAsia"/>
          <w:sz w:val="24"/>
          <w:szCs w:val="24"/>
        </w:rPr>
        <w:t>的柔性快速反应供应链</w:t>
      </w:r>
      <w:bookmarkEnd w:id="106"/>
    </w:p>
    <w:p w14:paraId="38C766D7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>
        <w:rPr>
          <w:rFonts w:ascii="宋体" w:hAnsi="宋体" w:cs="宋体" w:hint="eastAsia"/>
          <w:sz w:val="24"/>
          <w:szCs w:val="24"/>
        </w:rPr>
        <w:t>基于本企业的生产模式，结合</w:t>
      </w:r>
      <w:r>
        <w:rPr>
          <w:rFonts w:ascii="宋体" w:hAnsi="宋体" w:cs="宋体" w:hint="eastAsia"/>
          <w:sz w:val="24"/>
          <w:szCs w:val="24"/>
        </w:rPr>
        <w:t>SHEIN</w:t>
      </w:r>
      <w:r>
        <w:rPr>
          <w:rFonts w:ascii="宋体" w:hAnsi="宋体" w:cs="宋体" w:hint="eastAsia"/>
          <w:sz w:val="24"/>
          <w:szCs w:val="24"/>
        </w:rPr>
        <w:t>案例，分析企业要做到柔性快响应供应链，需要具备哪些条件？将面临哪些冲突与挑战？</w:t>
      </w:r>
    </w:p>
    <w:p w14:paraId="54C10ABD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7" w:name="_____150"/>
      <w:bookmarkStart w:id="108" w:name="_____148"/>
      <w:bookmarkStart w:id="109" w:name="_382"/>
      <w:bookmarkEnd w:id="107"/>
      <w:bookmarkEnd w:id="108"/>
      <w:r>
        <w:rPr>
          <w:rFonts w:ascii="宋体" w:hAnsi="宋体" w:cs="宋体" w:hint="eastAsia"/>
          <w:b/>
          <w:color w:val="C45911"/>
          <w:sz w:val="24"/>
          <w:szCs w:val="24"/>
        </w:rPr>
        <w:t>四、供应链管理</w:t>
      </w:r>
      <w:bookmarkStart w:id="110" w:name="_386"/>
      <w:bookmarkStart w:id="111" w:name="_____152"/>
      <w:bookmarkEnd w:id="111"/>
      <w:bookmarkEnd w:id="109"/>
      <w:r>
        <w:rPr>
          <w:rFonts w:ascii="宋体" w:hAnsi="宋体" w:cs="宋体" w:hint="eastAsia"/>
          <w:b/>
          <w:color w:val="C45911"/>
          <w:sz w:val="24"/>
          <w:szCs w:val="24"/>
        </w:rPr>
        <w:t>跨部门的协同</w:t>
      </w:r>
      <w:bookmarkEnd w:id="110"/>
    </w:p>
    <w:p w14:paraId="0CC5DD30" w14:textId="6E3FDDFE" w:rsidR="00127FE0" w:rsidRPr="00C73699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2" w:name="_____176"/>
      <w:bookmarkStart w:id="113" w:name="_388"/>
      <w:bookmarkEnd w:id="112"/>
      <w:r w:rsidRPr="00C73699">
        <w:rPr>
          <w:rFonts w:ascii="宋体" w:hAnsi="宋体" w:cs="宋体" w:hint="eastAsia"/>
          <w:sz w:val="24"/>
          <w:szCs w:val="24"/>
        </w:rPr>
        <w:t>1</w:t>
      </w:r>
      <w:r w:rsidR="00C73699" w:rsidRPr="00C73699">
        <w:rPr>
          <w:rFonts w:ascii="宋体" w:hAnsi="宋体" w:cs="宋体" w:hint="eastAsia"/>
          <w:sz w:val="24"/>
          <w:szCs w:val="24"/>
        </w:rPr>
        <w:t xml:space="preserve">. </w:t>
      </w:r>
      <w:r w:rsidRPr="00C73699">
        <w:rPr>
          <w:rFonts w:ascii="宋体" w:hAnsi="宋体" w:cs="宋体" w:hint="eastAsia"/>
          <w:sz w:val="24"/>
          <w:szCs w:val="24"/>
        </w:rPr>
        <w:t>消除供应链牛鞭效应</w:t>
      </w:r>
      <w:bookmarkEnd w:id="113"/>
    </w:p>
    <w:p w14:paraId="4BB7F812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14" w:name="_____178"/>
      <w:bookmarkStart w:id="115" w:name="_439"/>
      <w:bookmarkEnd w:id="114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一张订单的交期</w:t>
      </w:r>
      <w:bookmarkStart w:id="116" w:name="_____180"/>
      <w:bookmarkStart w:id="117" w:name="_____182"/>
      <w:bookmarkStart w:id="118" w:name="_463"/>
      <w:bookmarkEnd w:id="116"/>
      <w:bookmarkEnd w:id="117"/>
      <w:bookmarkEnd w:id="115"/>
    </w:p>
    <w:p w14:paraId="1DC33CD4" w14:textId="6BB4AA25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图：</w:t>
      </w:r>
      <w:r>
        <w:rPr>
          <w:rFonts w:ascii="宋体" w:hAnsi="宋体" w:cs="宋体" w:hint="eastAsia"/>
          <w:sz w:val="24"/>
          <w:szCs w:val="24"/>
        </w:rPr>
        <w:t>破除信息孤岛</w:t>
      </w:r>
      <w:bookmarkEnd w:id="118"/>
    </w:p>
    <w:p w14:paraId="660141F1" w14:textId="32E55E89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9" w:name="_____184"/>
      <w:bookmarkStart w:id="120" w:name="_____186"/>
      <w:bookmarkStart w:id="121" w:name="_389"/>
      <w:bookmarkEnd w:id="119"/>
      <w:bookmarkEnd w:id="120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跨部门的供应链协同</w:t>
      </w:r>
      <w:bookmarkEnd w:id="121"/>
    </w:p>
    <w:p w14:paraId="61A1AD55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22" w:name="_____188"/>
      <w:bookmarkStart w:id="123" w:name="_____254"/>
      <w:bookmarkStart w:id="124" w:name="_____250"/>
      <w:bookmarkStart w:id="125" w:name="_383"/>
      <w:bookmarkEnd w:id="122"/>
      <w:bookmarkEnd w:id="123"/>
      <w:bookmarkEnd w:id="124"/>
      <w:r w:rsidRPr="00C73699">
        <w:rPr>
          <w:rFonts w:ascii="宋体" w:hAnsi="宋体" w:cs="宋体" w:hint="eastAsia"/>
          <w:b/>
          <w:bCs/>
          <w:sz w:val="24"/>
          <w:szCs w:val="24"/>
        </w:rPr>
        <w:t>1）供应链协同的认识</w:t>
      </w:r>
    </w:p>
    <w:p w14:paraId="12837BA7" w14:textId="44C4A3C2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a供应链协同的理解</w:t>
      </w:r>
    </w:p>
    <w:p w14:paraId="592B7AE7" w14:textId="46CB29D6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b供应链协同的步骤</w:t>
      </w:r>
    </w:p>
    <w:p w14:paraId="7416C376" w14:textId="7B10C0D8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c供应链协同的层次</w:t>
      </w:r>
    </w:p>
    <w:p w14:paraId="28557403" w14:textId="4CC310F5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d供应链协同的重要性</w:t>
      </w:r>
    </w:p>
    <w:p w14:paraId="71507187" w14:textId="726E75D2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e供应链协同的优势</w:t>
      </w:r>
    </w:p>
    <w:p w14:paraId="36202B19" w14:textId="12AAEBEF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f供应链协同的措施</w:t>
      </w:r>
    </w:p>
    <w:p w14:paraId="0B223D05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C73699">
        <w:rPr>
          <w:rFonts w:ascii="宋体" w:hAnsi="宋体" w:cs="宋体" w:hint="eastAsia"/>
          <w:sz w:val="24"/>
          <w:szCs w:val="24"/>
        </w:rPr>
        <w:t>华为实践</w:t>
      </w:r>
    </w:p>
    <w:p w14:paraId="3B8BA19D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 w:rsidRPr="00C73699">
        <w:rPr>
          <w:rFonts w:ascii="宋体" w:hAnsi="宋体" w:cs="宋体" w:hint="eastAsia"/>
          <w:sz w:val="24"/>
          <w:szCs w:val="24"/>
        </w:rPr>
        <w:t>供应各部门业务运作不能无缝衔接，从哪里入手进行分析优化？</w:t>
      </w:r>
    </w:p>
    <w:p w14:paraId="76C3D1BC" w14:textId="1FBA360C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G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Pr="00C73699">
        <w:rPr>
          <w:rFonts w:ascii="宋体" w:hAnsi="宋体" w:cs="宋体" w:hint="eastAsia"/>
          <w:sz w:val="24"/>
          <w:szCs w:val="24"/>
        </w:rPr>
        <w:t>S&amp;OP协同策略</w:t>
      </w:r>
    </w:p>
    <w:p w14:paraId="515200FF" w14:textId="17E6EDE9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h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Pr="00C73699">
        <w:rPr>
          <w:rFonts w:ascii="宋体" w:hAnsi="宋体" w:cs="宋体" w:hint="eastAsia"/>
          <w:sz w:val="24"/>
          <w:szCs w:val="24"/>
        </w:rPr>
        <w:t>CFP共识预测与计划流程</w:t>
      </w:r>
    </w:p>
    <w:p w14:paraId="51FD1F76" w14:textId="5A94C218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I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Pr="00C73699">
        <w:rPr>
          <w:rFonts w:ascii="宋体" w:hAnsi="宋体" w:cs="宋体" w:hint="eastAsia"/>
          <w:sz w:val="24"/>
          <w:szCs w:val="24"/>
        </w:rPr>
        <w:t>量化决策模型RAPID工具</w:t>
      </w:r>
    </w:p>
    <w:p w14:paraId="76ACD020" w14:textId="0AFC10B2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j</w:t>
      </w:r>
      <w:r>
        <w:rPr>
          <w:rFonts w:ascii="宋体" w:hAnsi="宋体" w:cs="宋体" w:hint="eastAsia"/>
          <w:sz w:val="24"/>
          <w:szCs w:val="24"/>
        </w:rPr>
        <w:t xml:space="preserve"> </w:t>
      </w:r>
      <w:r w:rsidRPr="00C73699">
        <w:rPr>
          <w:rFonts w:ascii="宋体" w:hAnsi="宋体" w:cs="宋体" w:hint="eastAsia"/>
          <w:sz w:val="24"/>
          <w:szCs w:val="24"/>
        </w:rPr>
        <w:t>S&amp;OP平台</w:t>
      </w:r>
    </w:p>
    <w:p w14:paraId="5EB948CB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表：S&amp;OP的成熟度</w:t>
      </w:r>
    </w:p>
    <w:p w14:paraId="052A869D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2）供应链协同的管理</w:t>
      </w:r>
    </w:p>
    <w:p w14:paraId="4B7AF9F8" w14:textId="2375D754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a战略协同</w:t>
      </w:r>
    </w:p>
    <w:p w14:paraId="47D47D21" w14:textId="7AD26F6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b信息协同</w:t>
      </w:r>
    </w:p>
    <w:p w14:paraId="3DD13341" w14:textId="7608C3F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c分配协同</w:t>
      </w:r>
    </w:p>
    <w:p w14:paraId="0072CF93" w14:textId="4952DD2E" w:rsidR="00C73699" w:rsidRDefault="00C73699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d业务协同</w:t>
      </w:r>
    </w:p>
    <w:p w14:paraId="58FCAC22" w14:textId="17CF22B2" w:rsidR="00127FE0" w:rsidRDefault="00127FE0" w:rsidP="00C73699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五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、供应链的发展趋势</w:t>
      </w:r>
      <w:bookmarkEnd w:id="125"/>
    </w:p>
    <w:p w14:paraId="70646C3D" w14:textId="3866025F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26" w:name="_____256"/>
      <w:bookmarkStart w:id="127" w:name="_390"/>
      <w:bookmarkEnd w:id="126"/>
      <w:r>
        <w:rPr>
          <w:rFonts w:ascii="宋体" w:hAnsi="宋体" w:cs="宋体" w:hint="eastAsia"/>
          <w:sz w:val="24"/>
          <w:szCs w:val="24"/>
        </w:rPr>
        <w:t>1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多品种小批量</w:t>
      </w:r>
      <w:bookmarkStart w:id="128" w:name="_____258"/>
      <w:bookmarkStart w:id="129" w:name="_391"/>
      <w:bookmarkEnd w:id="128"/>
      <w:bookmarkEnd w:id="127"/>
    </w:p>
    <w:p w14:paraId="579962D5" w14:textId="61A6BFB4" w:rsidR="00127FE0" w:rsidRDefault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8752" behindDoc="0" locked="0" layoutInCell="1" allowOverlap="1" wp14:anchorId="4E1998A7" wp14:editId="443CD193">
            <wp:simplePos x="0" y="0"/>
            <wp:positionH relativeFrom="column">
              <wp:posOffset>3413760</wp:posOffset>
            </wp:positionH>
            <wp:positionV relativeFrom="paragraph">
              <wp:posOffset>135255</wp:posOffset>
            </wp:positionV>
            <wp:extent cx="2266950" cy="1209675"/>
            <wp:effectExtent l="0" t="0" r="0" b="9525"/>
            <wp:wrapSquare wrapText="bothSides"/>
            <wp:docPr id="3" name="图片 29" descr="1710822329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17108223297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7FE0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="00127FE0">
        <w:rPr>
          <w:rFonts w:ascii="宋体" w:hAnsi="宋体" w:cs="宋体" w:hint="eastAsia"/>
          <w:sz w:val="24"/>
          <w:szCs w:val="24"/>
        </w:rPr>
        <w:t>短周期快响应</w:t>
      </w:r>
      <w:bookmarkEnd w:id="129"/>
    </w:p>
    <w:p w14:paraId="32717D31" w14:textId="16CAADDE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0" w:name="_____260"/>
      <w:bookmarkStart w:id="131" w:name="_392"/>
      <w:bookmarkEnd w:id="130"/>
      <w:r>
        <w:rPr>
          <w:rFonts w:ascii="宋体" w:hAnsi="宋体" w:cs="宋体" w:hint="eastAsia"/>
          <w:sz w:val="24"/>
          <w:szCs w:val="24"/>
        </w:rPr>
        <w:t>3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集成供应链</w:t>
      </w:r>
      <w:r>
        <w:rPr>
          <w:rFonts w:ascii="宋体" w:hAnsi="宋体" w:cs="宋体" w:hint="eastAsia"/>
          <w:sz w:val="24"/>
          <w:szCs w:val="24"/>
        </w:rPr>
        <w:t>ISC</w:t>
      </w:r>
      <w:bookmarkStart w:id="132" w:name="_____262"/>
      <w:bookmarkStart w:id="133" w:name="_485"/>
      <w:bookmarkStart w:id="134" w:name="_____264"/>
      <w:bookmarkEnd w:id="134"/>
      <w:bookmarkEnd w:id="132"/>
      <w:bookmarkEnd w:id="131"/>
    </w:p>
    <w:p w14:paraId="46DC8549" w14:textId="428E602C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bookmarkEnd w:id="133"/>
      <w:r>
        <w:rPr>
          <w:rFonts w:ascii="宋体" w:hAnsi="宋体" w:cs="宋体" w:hint="eastAsia"/>
          <w:sz w:val="24"/>
          <w:szCs w:val="24"/>
        </w:rPr>
        <w:t>柔性敏捷弹性</w:t>
      </w:r>
    </w:p>
    <w:p w14:paraId="14F21C1C" w14:textId="2C7FEB75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5" w:name="_____266"/>
      <w:bookmarkStart w:id="136" w:name="_465"/>
      <w:bookmarkEnd w:id="135"/>
      <w:r>
        <w:rPr>
          <w:rFonts w:ascii="宋体" w:hAnsi="宋体" w:cs="宋体" w:hint="eastAsia"/>
          <w:sz w:val="24"/>
          <w:szCs w:val="24"/>
        </w:rPr>
        <w:t>5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协同共赢共创</w:t>
      </w:r>
      <w:bookmarkStart w:id="137" w:name="_____268"/>
      <w:bookmarkStart w:id="138" w:name="_481"/>
      <w:bookmarkEnd w:id="137"/>
      <w:bookmarkEnd w:id="136"/>
    </w:p>
    <w:p w14:paraId="272D28CD" w14:textId="2B7077BB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精益化数字化</w:t>
      </w:r>
      <w:bookmarkEnd w:id="138"/>
    </w:p>
    <w:p w14:paraId="0A831705" w14:textId="18B8DFC9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9" w:name="_____270"/>
      <w:bookmarkStart w:id="140" w:name="_466"/>
      <w:bookmarkEnd w:id="139"/>
      <w:r>
        <w:rPr>
          <w:rFonts w:ascii="宋体" w:hAnsi="宋体" w:cs="宋体" w:hint="eastAsia"/>
          <w:sz w:val="24"/>
          <w:szCs w:val="24"/>
        </w:rPr>
        <w:t>7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智能化智慧化</w:t>
      </w:r>
      <w:bookmarkEnd w:id="140"/>
    </w:p>
    <w:p w14:paraId="6216C66C" w14:textId="5312FA18" w:rsidR="00127FE0" w:rsidRPr="00C73699" w:rsidRDefault="00127FE0" w:rsidP="00C73699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六、供应链运营能力的诊断与规划方式</w:t>
      </w:r>
    </w:p>
    <w:p w14:paraId="1EC71280" w14:textId="45B3A023" w:rsidR="00127FE0" w:rsidRDefault="00127FE0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供应链运营能力测评</w:t>
      </w:r>
    </w:p>
    <w:p w14:paraId="561D763D" w14:textId="576A9163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C73699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供应链运营能力支撑的规划方式</w:t>
      </w:r>
    </w:p>
    <w:p w14:paraId="434DF5C6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41" w:name="_____274"/>
      <w:bookmarkStart w:id="142" w:name="_____272"/>
      <w:bookmarkStart w:id="143" w:name="_____276"/>
      <w:bookmarkEnd w:id="141"/>
      <w:bookmarkEnd w:id="142"/>
      <w:bookmarkEnd w:id="143"/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>
        <w:rPr>
          <w:rFonts w:ascii="宋体" w:hAnsi="宋体" w:cs="宋体" w:hint="eastAsia"/>
          <w:sz w:val="24"/>
          <w:szCs w:val="24"/>
        </w:rPr>
        <w:t>基于本企业战略发展目标，画出本企业供应链运营能力提升地图的关键路径及要素</w:t>
      </w:r>
    </w:p>
    <w:p w14:paraId="20DA9130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7C009342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第二讲</w:t>
      </w:r>
      <w:r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1F4E79"/>
          <w:sz w:val="24"/>
          <w:szCs w:val="24"/>
        </w:rPr>
        <w:t>供应商的管理</w:t>
      </w:r>
    </w:p>
    <w:p w14:paraId="3D1E4D5A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4" w:name="_____482"/>
      <w:bookmarkStart w:id="145" w:name="_533"/>
      <w:bookmarkEnd w:id="144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该来的不来，不该来的来一堆，是谁的责任？</w:t>
      </w:r>
      <w:bookmarkEnd w:id="145"/>
    </w:p>
    <w:p w14:paraId="4E8A51A2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46" w:name="_____484"/>
      <w:bookmarkStart w:id="147" w:name="_497"/>
      <w:bookmarkEnd w:id="146"/>
      <w:r>
        <w:rPr>
          <w:rFonts w:ascii="宋体" w:hAnsi="宋体" w:cs="宋体" w:hint="eastAsia"/>
          <w:b/>
          <w:color w:val="C45911"/>
          <w:sz w:val="24"/>
          <w:szCs w:val="24"/>
        </w:rPr>
        <w:t>一、采购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齐套与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供应商</w:t>
      </w:r>
      <w:bookmarkEnd w:id="147"/>
      <w:r>
        <w:rPr>
          <w:rFonts w:ascii="宋体" w:hAnsi="宋体" w:cs="宋体" w:hint="eastAsia"/>
          <w:b/>
          <w:color w:val="C45911"/>
          <w:sz w:val="24"/>
          <w:szCs w:val="24"/>
        </w:rPr>
        <w:t>管理</w:t>
      </w:r>
    </w:p>
    <w:p w14:paraId="2B6A88D2" w14:textId="69505295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48" w:name="_____486"/>
      <w:bookmarkStart w:id="149" w:name="_534"/>
      <w:bookmarkEnd w:id="148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采购齐套管理的规划</w:t>
      </w:r>
      <w:bookmarkEnd w:id="149"/>
    </w:p>
    <w:p w14:paraId="310FB961" w14:textId="4340ADB5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50" w:name="_____488"/>
      <w:bookmarkStart w:id="151" w:name="_580"/>
      <w:bookmarkEnd w:id="150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）不齐</w:t>
      </w:r>
      <w:proofErr w:type="gramStart"/>
      <w:r>
        <w:rPr>
          <w:rFonts w:ascii="宋体" w:hAnsi="宋体" w:cs="宋体" w:hint="eastAsia"/>
          <w:sz w:val="24"/>
          <w:szCs w:val="24"/>
        </w:rPr>
        <w:t>套原因</w:t>
      </w:r>
      <w:proofErr w:type="gramEnd"/>
      <w:r>
        <w:rPr>
          <w:rFonts w:ascii="宋体" w:hAnsi="宋体" w:cs="宋体" w:hint="eastAsia"/>
          <w:sz w:val="24"/>
          <w:szCs w:val="24"/>
        </w:rPr>
        <w:t>分析及解决欠料的机制</w:t>
      </w:r>
      <w:bookmarkEnd w:id="151"/>
    </w:p>
    <w:p w14:paraId="434796F4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2" w:name="_____490"/>
      <w:bookmarkStart w:id="153" w:name="_581"/>
      <w:bookmarkEnd w:id="152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sz w:val="24"/>
          <w:szCs w:val="24"/>
        </w:rPr>
        <w:t>保证齐套的</w:t>
      </w:r>
      <w:proofErr w:type="gramEnd"/>
      <w:r>
        <w:rPr>
          <w:rFonts w:ascii="宋体" w:hAnsi="宋体" w:cs="宋体" w:hint="eastAsia"/>
          <w:sz w:val="24"/>
          <w:szCs w:val="24"/>
        </w:rPr>
        <w:t>策略工具技术方法应用</w:t>
      </w:r>
      <w:bookmarkEnd w:id="153"/>
    </w:p>
    <w:p w14:paraId="2C76EAE1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4" w:name="_____492"/>
      <w:bookmarkStart w:id="155" w:name="_582"/>
      <w:bookmarkEnd w:id="154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）几种库存管理的模式（安全库存</w:t>
      </w:r>
      <w:r>
        <w:rPr>
          <w:rFonts w:ascii="宋体" w:hAnsi="宋体" w:cs="宋体" w:hint="eastAsia"/>
          <w:sz w:val="24"/>
          <w:szCs w:val="24"/>
        </w:rPr>
        <w:t>VMI/JMI/JIT/AMI/CPFR......)</w:t>
      </w:r>
      <w:bookmarkEnd w:id="155"/>
    </w:p>
    <w:p w14:paraId="691D8437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6" w:name="_____494"/>
      <w:bookmarkStart w:id="157" w:name="_583"/>
      <w:bookmarkEnd w:id="156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）例外采购需求</w:t>
      </w:r>
      <w:proofErr w:type="gramStart"/>
      <w:r>
        <w:rPr>
          <w:rFonts w:ascii="宋体" w:hAnsi="宋体" w:cs="宋体" w:hint="eastAsia"/>
          <w:sz w:val="24"/>
          <w:szCs w:val="24"/>
        </w:rPr>
        <w:t>的齐套处理</w:t>
      </w:r>
      <w:proofErr w:type="gramEnd"/>
      <w:r>
        <w:rPr>
          <w:rFonts w:ascii="宋体" w:hAnsi="宋体" w:cs="宋体" w:hint="eastAsia"/>
          <w:sz w:val="24"/>
          <w:szCs w:val="24"/>
        </w:rPr>
        <w:t>（提前、推迟、取消、变更</w:t>
      </w:r>
      <w:r>
        <w:rPr>
          <w:rFonts w:ascii="宋体" w:hAnsi="宋体" w:cs="宋体" w:hint="eastAsia"/>
          <w:sz w:val="24"/>
          <w:szCs w:val="24"/>
        </w:rPr>
        <w:t>.....</w:t>
      </w:r>
      <w:r>
        <w:rPr>
          <w:rFonts w:ascii="宋体" w:hAnsi="宋体" w:cs="宋体" w:hint="eastAsia"/>
          <w:sz w:val="24"/>
          <w:szCs w:val="24"/>
        </w:rPr>
        <w:t>）</w:t>
      </w:r>
      <w:bookmarkEnd w:id="157"/>
    </w:p>
    <w:p w14:paraId="2C6620F3" w14:textId="452089D7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58" w:name="_____502"/>
      <w:bookmarkStart w:id="159" w:name="_____496"/>
      <w:bookmarkStart w:id="160" w:name="_538"/>
      <w:bookmarkEnd w:id="158"/>
      <w:bookmarkEnd w:id="159"/>
      <w:r>
        <w:rPr>
          <w:rFonts w:ascii="宋体" w:hAnsi="宋体" w:cs="宋体" w:hint="eastAsia"/>
          <w:b/>
          <w:bCs/>
          <w:sz w:val="24"/>
          <w:szCs w:val="24"/>
        </w:rPr>
        <w:t>3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ABC</w:t>
      </w:r>
      <w:r>
        <w:rPr>
          <w:rFonts w:ascii="宋体" w:hAnsi="宋体" w:cs="宋体" w:hint="eastAsia"/>
          <w:b/>
          <w:bCs/>
          <w:sz w:val="24"/>
          <w:szCs w:val="24"/>
        </w:rPr>
        <w:t>分类管控策略</w:t>
      </w:r>
      <w:bookmarkEnd w:id="160"/>
    </w:p>
    <w:p w14:paraId="650AE47D" w14:textId="5734DF9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61" w:name="_____504"/>
      <w:bookmarkStart w:id="162" w:name="_539"/>
      <w:bookmarkEnd w:id="161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ABC</w:t>
      </w:r>
      <w:r>
        <w:rPr>
          <w:rFonts w:ascii="宋体" w:hAnsi="宋体" w:cs="宋体" w:hint="eastAsia"/>
          <w:sz w:val="24"/>
          <w:szCs w:val="24"/>
        </w:rPr>
        <w:t>分类六步骤</w:t>
      </w:r>
      <w:bookmarkEnd w:id="162"/>
    </w:p>
    <w:p w14:paraId="6DEC83EC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3" w:name="_____506"/>
      <w:bookmarkStart w:id="164" w:name="_540"/>
      <w:bookmarkEnd w:id="163"/>
      <w:r>
        <w:rPr>
          <w:rFonts w:ascii="宋体" w:hAnsi="宋体" w:cs="宋体" w:hint="eastAsia"/>
          <w:sz w:val="24"/>
          <w:szCs w:val="24"/>
        </w:rPr>
        <w:lastRenderedPageBreak/>
        <w:t>2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ABC</w:t>
      </w:r>
      <w:r>
        <w:rPr>
          <w:rFonts w:ascii="宋体" w:hAnsi="宋体" w:cs="宋体" w:hint="eastAsia"/>
          <w:sz w:val="24"/>
          <w:szCs w:val="24"/>
        </w:rPr>
        <w:t>分类图</w:t>
      </w:r>
      <w:bookmarkEnd w:id="164"/>
    </w:p>
    <w:p w14:paraId="258DDFE2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5" w:name="_____508"/>
      <w:bookmarkStart w:id="166" w:name="_541"/>
      <w:bookmarkEnd w:id="165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ABC</w:t>
      </w:r>
      <w:r>
        <w:rPr>
          <w:rFonts w:ascii="宋体" w:hAnsi="宋体" w:cs="宋体" w:hint="eastAsia"/>
          <w:sz w:val="24"/>
          <w:szCs w:val="24"/>
        </w:rPr>
        <w:t>物料分类管控策略表</w:t>
      </w:r>
      <w:bookmarkEnd w:id="166"/>
    </w:p>
    <w:p w14:paraId="4ED2B159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7" w:name="_____510"/>
      <w:bookmarkStart w:id="168" w:name="_542"/>
      <w:bookmarkEnd w:id="167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ABC</w:t>
      </w:r>
      <w:r>
        <w:rPr>
          <w:rFonts w:ascii="宋体" w:hAnsi="宋体" w:cs="宋体" w:hint="eastAsia"/>
          <w:sz w:val="24"/>
          <w:szCs w:val="24"/>
        </w:rPr>
        <w:t>物料分级</w:t>
      </w:r>
      <w:proofErr w:type="gramStart"/>
      <w:r>
        <w:rPr>
          <w:rFonts w:ascii="宋体" w:hAnsi="宋体" w:cs="宋体" w:hint="eastAsia"/>
          <w:sz w:val="24"/>
          <w:szCs w:val="24"/>
        </w:rPr>
        <w:t>采购齐套</w:t>
      </w:r>
      <w:proofErr w:type="gramEnd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色可视化周期交期管理</w:t>
      </w:r>
      <w:bookmarkEnd w:id="168"/>
    </w:p>
    <w:p w14:paraId="03EA91C8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69" w:name="_____512"/>
      <w:bookmarkStart w:id="170" w:name="_543"/>
      <w:bookmarkEnd w:id="169"/>
      <w:r w:rsidRPr="00C73699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1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物料分类维度对采购策略的影响</w:t>
      </w:r>
      <w:bookmarkEnd w:id="170"/>
    </w:p>
    <w:p w14:paraId="58E74F17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1" w:name="_____514"/>
      <w:bookmarkStart w:id="172" w:name="_544"/>
      <w:bookmarkEnd w:id="171"/>
      <w:r w:rsidRPr="00C73699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2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长周期高价值物料采购与安全库存管理</w:t>
      </w:r>
      <w:bookmarkEnd w:id="172"/>
    </w:p>
    <w:p w14:paraId="3CD2105B" w14:textId="5F226E8A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73" w:name="_____516"/>
      <w:bookmarkStart w:id="174" w:name="_498"/>
      <w:bookmarkEnd w:id="173"/>
      <w:r>
        <w:rPr>
          <w:rFonts w:ascii="宋体" w:hAnsi="宋体" w:cs="宋体" w:hint="eastAsia"/>
          <w:b/>
          <w:bCs/>
          <w:sz w:val="24"/>
          <w:szCs w:val="24"/>
        </w:rPr>
        <w:t>3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规定合适的前置期</w:t>
      </w:r>
      <w:bookmarkEnd w:id="174"/>
    </w:p>
    <w:p w14:paraId="430F43F4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75" w:name="_499"/>
      <w:bookmarkStart w:id="176" w:name="_____518"/>
      <w:bookmarkEnd w:id="176"/>
      <w:r>
        <w:rPr>
          <w:rFonts w:ascii="宋体" w:hAnsi="宋体" w:cs="宋体" w:hint="eastAsia"/>
          <w:sz w:val="24"/>
          <w:szCs w:val="24"/>
        </w:rPr>
        <w:t>图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：前置期的概念</w:t>
      </w:r>
      <w:bookmarkStart w:id="177" w:name="_500"/>
      <w:bookmarkEnd w:id="175"/>
    </w:p>
    <w:p w14:paraId="61CA3538" w14:textId="1F8EC459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图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：采购方前置</w:t>
      </w:r>
      <w:proofErr w:type="gramStart"/>
      <w:r>
        <w:rPr>
          <w:rFonts w:ascii="宋体" w:hAnsi="宋体" w:cs="宋体" w:hint="eastAsia"/>
          <w:sz w:val="24"/>
          <w:szCs w:val="24"/>
        </w:rPr>
        <w:t>期考虑</w:t>
      </w:r>
      <w:proofErr w:type="gramEnd"/>
      <w:r>
        <w:rPr>
          <w:rFonts w:ascii="宋体" w:hAnsi="宋体" w:cs="宋体" w:hint="eastAsia"/>
          <w:sz w:val="24"/>
          <w:szCs w:val="24"/>
        </w:rPr>
        <w:t>因素</w:t>
      </w:r>
      <w:bookmarkEnd w:id="177"/>
    </w:p>
    <w:p w14:paraId="41D1D945" w14:textId="77777777" w:rsidR="00C73699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178" w:name="_501"/>
      <w:bookmarkStart w:id="179" w:name="_____522"/>
      <w:bookmarkEnd w:id="179"/>
      <w:r>
        <w:rPr>
          <w:rFonts w:ascii="宋体" w:hAnsi="宋体" w:cs="宋体" w:hint="eastAsia"/>
          <w:sz w:val="24"/>
          <w:szCs w:val="24"/>
        </w:rPr>
        <w:t>图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：供应商前置</w:t>
      </w:r>
      <w:proofErr w:type="gramStart"/>
      <w:r>
        <w:rPr>
          <w:rFonts w:ascii="宋体" w:hAnsi="宋体" w:cs="宋体" w:hint="eastAsia"/>
          <w:sz w:val="24"/>
          <w:szCs w:val="24"/>
        </w:rPr>
        <w:t>期考虑</w:t>
      </w:r>
      <w:proofErr w:type="gramEnd"/>
      <w:r>
        <w:rPr>
          <w:rFonts w:ascii="宋体" w:hAnsi="宋体" w:cs="宋体" w:hint="eastAsia"/>
          <w:sz w:val="24"/>
          <w:szCs w:val="24"/>
        </w:rPr>
        <w:t>因素</w:t>
      </w:r>
      <w:bookmarkStart w:id="180" w:name="_502"/>
      <w:bookmarkStart w:id="181" w:name="_____524"/>
      <w:bookmarkEnd w:id="181"/>
      <w:bookmarkEnd w:id="178"/>
    </w:p>
    <w:p w14:paraId="25688E18" w14:textId="386CD270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图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：采购方需明确的内容</w:t>
      </w:r>
      <w:bookmarkEnd w:id="180"/>
    </w:p>
    <w:p w14:paraId="37200603" w14:textId="49C0D184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82" w:name="_____526"/>
      <w:bookmarkStart w:id="183" w:name="_____546"/>
      <w:bookmarkStart w:id="184" w:name="_511"/>
      <w:bookmarkEnd w:id="182"/>
      <w:bookmarkEnd w:id="183"/>
      <w:r>
        <w:rPr>
          <w:rFonts w:ascii="宋体" w:hAnsi="宋体" w:cs="宋体" w:hint="eastAsia"/>
          <w:b/>
          <w:bCs/>
          <w:sz w:val="24"/>
          <w:szCs w:val="24"/>
        </w:rPr>
        <w:t>4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交货期延迟的处理</w:t>
      </w:r>
      <w:bookmarkEnd w:id="184"/>
    </w:p>
    <w:p w14:paraId="62936C04" w14:textId="622F0783" w:rsidR="00127FE0" w:rsidRPr="00C73699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5" w:name="_____548"/>
      <w:bookmarkStart w:id="186" w:name="_512"/>
      <w:bookmarkEnd w:id="185"/>
      <w:r w:rsidRPr="00C73699">
        <w:rPr>
          <w:rFonts w:ascii="宋体" w:hAnsi="宋体" w:cs="宋体" w:hint="eastAsia"/>
          <w:sz w:val="24"/>
          <w:szCs w:val="24"/>
        </w:rPr>
        <w:t>1</w:t>
      </w:r>
      <w:r w:rsidR="00C73699" w:rsidRPr="00C73699">
        <w:rPr>
          <w:rFonts w:ascii="宋体" w:hAnsi="宋体" w:cs="宋体" w:hint="eastAsia"/>
          <w:sz w:val="24"/>
          <w:szCs w:val="24"/>
        </w:rPr>
        <w:t>）</w:t>
      </w:r>
      <w:r w:rsidRPr="00C73699">
        <w:rPr>
          <w:rFonts w:ascii="宋体" w:hAnsi="宋体" w:cs="宋体" w:hint="eastAsia"/>
          <w:sz w:val="24"/>
          <w:szCs w:val="24"/>
        </w:rPr>
        <w:t>交货期延迟责任</w:t>
      </w:r>
      <w:bookmarkEnd w:id="186"/>
    </w:p>
    <w:p w14:paraId="64F039E5" w14:textId="490B206B" w:rsidR="00127FE0" w:rsidRPr="00C73699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7" w:name="_____550"/>
      <w:bookmarkStart w:id="188" w:name="_____556"/>
      <w:bookmarkStart w:id="189" w:name="_516"/>
      <w:bookmarkEnd w:id="187"/>
      <w:bookmarkEnd w:id="188"/>
      <w:r w:rsidRPr="00C73699">
        <w:rPr>
          <w:rFonts w:ascii="宋体" w:hAnsi="宋体" w:cs="宋体" w:hint="eastAsia"/>
          <w:sz w:val="24"/>
          <w:szCs w:val="24"/>
        </w:rPr>
        <w:t>2</w:t>
      </w:r>
      <w:r w:rsidR="00C73699" w:rsidRPr="00C73699">
        <w:rPr>
          <w:rFonts w:ascii="宋体" w:hAnsi="宋体" w:cs="宋体" w:hint="eastAsia"/>
          <w:sz w:val="24"/>
          <w:szCs w:val="24"/>
        </w:rPr>
        <w:t>）</w:t>
      </w:r>
      <w:r w:rsidRPr="00C73699">
        <w:rPr>
          <w:rFonts w:ascii="宋体" w:hAnsi="宋体" w:cs="宋体" w:hint="eastAsia"/>
          <w:sz w:val="24"/>
          <w:szCs w:val="24"/>
        </w:rPr>
        <w:t>改善与供应商的沟通</w:t>
      </w:r>
      <w:bookmarkEnd w:id="189"/>
    </w:p>
    <w:p w14:paraId="78A00AD3" w14:textId="48344A2E" w:rsidR="00127FE0" w:rsidRPr="00C73699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90" w:name="_____558"/>
      <w:bookmarkStart w:id="191" w:name="_____560"/>
      <w:bookmarkStart w:id="192" w:name="_____562"/>
      <w:bookmarkStart w:id="193" w:name="_____564"/>
      <w:bookmarkStart w:id="194" w:name="_520"/>
      <w:bookmarkEnd w:id="190"/>
      <w:bookmarkEnd w:id="191"/>
      <w:bookmarkEnd w:id="192"/>
      <w:bookmarkEnd w:id="193"/>
      <w:r w:rsidRPr="00C73699">
        <w:rPr>
          <w:rFonts w:ascii="宋体" w:hAnsi="宋体" w:cs="宋体" w:hint="eastAsia"/>
          <w:b/>
          <w:bCs/>
          <w:sz w:val="24"/>
          <w:szCs w:val="24"/>
        </w:rPr>
        <w:t>3</w:t>
      </w:r>
      <w:r w:rsidR="00C73699" w:rsidRPr="00C73699">
        <w:rPr>
          <w:rFonts w:ascii="宋体" w:hAnsi="宋体" w:cs="宋体" w:hint="eastAsia"/>
          <w:b/>
          <w:bCs/>
          <w:sz w:val="24"/>
          <w:szCs w:val="24"/>
        </w:rPr>
        <w:t>）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强化交货期意识及制度</w:t>
      </w:r>
      <w:bookmarkEnd w:id="194"/>
    </w:p>
    <w:p w14:paraId="5D75F1E7" w14:textId="0EEDA2C4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5" w:name="_____566"/>
      <w:bookmarkStart w:id="196" w:name="_____568"/>
      <w:bookmarkStart w:id="197" w:name="_____588"/>
      <w:bookmarkStart w:id="198" w:name="_532"/>
      <w:bookmarkEnd w:id="195"/>
      <w:bookmarkEnd w:id="196"/>
      <w:bookmarkEnd w:id="197"/>
      <w:r w:rsidRPr="00C73699">
        <w:rPr>
          <w:rFonts w:ascii="宋体" w:hAnsi="宋体" w:cs="宋体" w:hint="eastAsia"/>
          <w:sz w:val="24"/>
          <w:szCs w:val="24"/>
        </w:rPr>
        <w:t>a异常发生报告制度</w:t>
      </w:r>
    </w:p>
    <w:p w14:paraId="10CE226F" w14:textId="4D89E3B0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b延迟对策报告制度</w:t>
      </w:r>
    </w:p>
    <w:p w14:paraId="4F0BA4EF" w14:textId="3DF0B06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 xml:space="preserve">c延迟率公告制度 </w:t>
      </w:r>
    </w:p>
    <w:p w14:paraId="0CC34FE6" w14:textId="55AC349C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d与订货量联结的制度</w:t>
      </w:r>
    </w:p>
    <w:p w14:paraId="3BDCF3AF" w14:textId="4A6B32AB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e与支付条件联结制度</w:t>
      </w:r>
    </w:p>
    <w:p w14:paraId="267D6534" w14:textId="0D83967A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f表扬制度</w:t>
      </w:r>
    </w:p>
    <w:p w14:paraId="7E8DCB08" w14:textId="0C307D52" w:rsidR="00C73699" w:rsidRDefault="00C73699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g指导培育制度</w:t>
      </w:r>
    </w:p>
    <w:p w14:paraId="4041C442" w14:textId="2F5F8569" w:rsidR="00127FE0" w:rsidRPr="00C73699" w:rsidRDefault="00127FE0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5</w:t>
      </w:r>
      <w:r w:rsidR="00C73699" w:rsidRPr="00C73699">
        <w:rPr>
          <w:rFonts w:ascii="宋体" w:hAnsi="宋体" w:cs="宋体" w:hint="eastAsia"/>
          <w:sz w:val="24"/>
          <w:szCs w:val="24"/>
        </w:rPr>
        <w:t xml:space="preserve">. </w:t>
      </w:r>
      <w:r w:rsidRPr="00C73699">
        <w:rPr>
          <w:rFonts w:ascii="宋体" w:hAnsi="宋体" w:cs="宋体" w:hint="eastAsia"/>
          <w:sz w:val="24"/>
          <w:szCs w:val="24"/>
        </w:rPr>
        <w:t>抱怨期望处理制度</w:t>
      </w:r>
      <w:bookmarkEnd w:id="198"/>
    </w:p>
    <w:p w14:paraId="3612F99C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9" w:name="_____590"/>
      <w:bookmarkStart w:id="200" w:name="_537"/>
      <w:bookmarkEnd w:id="199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供应商交货迟期的判定与奖罚处理</w:t>
      </w:r>
      <w:bookmarkEnd w:id="200"/>
    </w:p>
    <w:p w14:paraId="10FEA327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1" w:name="_____694"/>
      <w:bookmarkStart w:id="202" w:name="_____592"/>
      <w:bookmarkStart w:id="203" w:name="_238"/>
      <w:bookmarkEnd w:id="201"/>
      <w:bookmarkEnd w:id="202"/>
      <w:r>
        <w:rPr>
          <w:rFonts w:ascii="宋体" w:hAnsi="宋体" w:cs="宋体" w:hint="eastAsia"/>
          <w:b/>
          <w:color w:val="C45911"/>
          <w:sz w:val="24"/>
          <w:szCs w:val="24"/>
        </w:rPr>
        <w:t>三、供应商的开发与管理</w:t>
      </w:r>
      <w:bookmarkEnd w:id="203"/>
    </w:p>
    <w:p w14:paraId="13C5BB9A" w14:textId="7FFD186F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04" w:name="_____696"/>
      <w:bookmarkStart w:id="205" w:name="_239"/>
      <w:bookmarkEnd w:id="204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商管理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规划的四局</w:t>
      </w:r>
      <w:bookmarkEnd w:id="205"/>
    </w:p>
    <w:p w14:paraId="23BAD1C6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商管理</w:t>
      </w:r>
      <w:proofErr w:type="gramEnd"/>
      <w:r>
        <w:rPr>
          <w:rFonts w:ascii="宋体" w:hAnsi="宋体" w:cs="宋体" w:hint="eastAsia"/>
          <w:sz w:val="24"/>
          <w:szCs w:val="24"/>
        </w:rPr>
        <w:t>的四局规划</w:t>
      </w:r>
    </w:p>
    <w:p w14:paraId="510E4FB4" w14:textId="6FD7759A" w:rsidR="00127FE0" w:rsidRDefault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6" w:name="_____700"/>
      <w:bookmarkStart w:id="207" w:name="_299"/>
      <w:bookmarkEnd w:id="206"/>
      <w:r>
        <w:rPr>
          <w:rFonts w:ascii="宋体" w:hAnsi="宋体" w:cs="宋体" w:hint="eastAsia"/>
          <w:sz w:val="24"/>
          <w:szCs w:val="24"/>
        </w:rPr>
        <w:t>——</w:t>
      </w:r>
      <w:r w:rsidR="00127FE0">
        <w:rPr>
          <w:rFonts w:ascii="宋体" w:hAnsi="宋体" w:cs="宋体" w:hint="eastAsia"/>
          <w:sz w:val="24"/>
          <w:szCs w:val="24"/>
        </w:rPr>
        <w:t>外协</w:t>
      </w:r>
      <w:bookmarkStart w:id="208" w:name="_300"/>
      <w:bookmarkEnd w:id="207"/>
      <w:r>
        <w:rPr>
          <w:rFonts w:ascii="宋体" w:hAnsi="宋体" w:cs="宋体" w:hint="eastAsia"/>
          <w:sz w:val="24"/>
          <w:szCs w:val="24"/>
        </w:rPr>
        <w:t>、自制</w:t>
      </w:r>
      <w:bookmarkStart w:id="209" w:name="_301"/>
      <w:bookmarkEnd w:id="208"/>
      <w:r>
        <w:rPr>
          <w:rFonts w:ascii="宋体" w:hAnsi="宋体" w:cs="宋体" w:hint="eastAsia"/>
          <w:sz w:val="24"/>
          <w:szCs w:val="24"/>
        </w:rPr>
        <w:t>、需求传导</w:t>
      </w:r>
      <w:bookmarkStart w:id="210" w:name="_302"/>
      <w:bookmarkEnd w:id="209"/>
      <w:r>
        <w:rPr>
          <w:rFonts w:ascii="宋体" w:hAnsi="宋体" w:cs="宋体" w:hint="eastAsia"/>
          <w:sz w:val="24"/>
          <w:szCs w:val="24"/>
        </w:rPr>
        <w:t>、收货验收</w:t>
      </w:r>
      <w:bookmarkEnd w:id="210"/>
    </w:p>
    <w:p w14:paraId="2D147DC4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1" w:name="_____708"/>
      <w:bookmarkStart w:id="212" w:name="_550"/>
      <w:bookmarkEnd w:id="211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L</w:t>
      </w:r>
      <w:r>
        <w:rPr>
          <w:rFonts w:ascii="宋体" w:hAnsi="宋体" w:cs="宋体" w:hint="eastAsia"/>
          <w:sz w:val="24"/>
          <w:szCs w:val="24"/>
        </w:rPr>
        <w:t>公司外协与自制的规划变革之路</w:t>
      </w:r>
      <w:bookmarkEnd w:id="212"/>
    </w:p>
    <w:p w14:paraId="062985B9" w14:textId="77777777" w:rsidR="00127FE0" w:rsidRPr="00C73699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13" w:name="_____710"/>
      <w:bookmarkStart w:id="214" w:name="_303"/>
      <w:bookmarkEnd w:id="213"/>
      <w:r w:rsidRPr="00C73699">
        <w:rPr>
          <w:rFonts w:ascii="宋体" w:hAnsi="宋体" w:cs="宋体" w:hint="eastAsia"/>
          <w:b/>
          <w:bCs/>
          <w:sz w:val="24"/>
          <w:szCs w:val="24"/>
        </w:rPr>
        <w:lastRenderedPageBreak/>
        <w:t>2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）供应关系管理</w:t>
      </w:r>
      <w:bookmarkEnd w:id="214"/>
    </w:p>
    <w:p w14:paraId="4F69663D" w14:textId="0EAAF5C6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5" w:name="_____712"/>
      <w:bookmarkStart w:id="216" w:name="_____740"/>
      <w:bookmarkStart w:id="217" w:name="_553"/>
      <w:bookmarkEnd w:id="215"/>
      <w:bookmarkEnd w:id="216"/>
      <w:r w:rsidRPr="00C73699">
        <w:rPr>
          <w:rFonts w:ascii="宋体" w:hAnsi="宋体" w:cs="宋体" w:hint="eastAsia"/>
          <w:sz w:val="24"/>
          <w:szCs w:val="24"/>
        </w:rPr>
        <w:t>a供应商关系管理的规划</w:t>
      </w:r>
    </w:p>
    <w:p w14:paraId="1984179E" w14:textId="4FA36114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b构建供应商关系管理框架</w:t>
      </w:r>
    </w:p>
    <w:p w14:paraId="7B8AB99F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模型：</w:t>
      </w:r>
      <w:r w:rsidRPr="00C73699">
        <w:rPr>
          <w:rFonts w:ascii="宋体" w:hAnsi="宋体" w:cs="宋体" w:hint="eastAsia"/>
          <w:sz w:val="24"/>
          <w:szCs w:val="24"/>
        </w:rPr>
        <w:t>供应定位模型</w:t>
      </w:r>
    </w:p>
    <w:p w14:paraId="140015EE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C73699">
        <w:rPr>
          <w:rFonts w:ascii="宋体" w:hAnsi="宋体" w:cs="宋体" w:hint="eastAsia"/>
          <w:sz w:val="24"/>
          <w:szCs w:val="24"/>
        </w:rPr>
        <w:t>马尔斯公司获得供应商发言权</w:t>
      </w:r>
    </w:p>
    <w:p w14:paraId="62560707" w14:textId="49D0264A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c供应</w:t>
      </w:r>
      <w:proofErr w:type="gramStart"/>
      <w:r w:rsidRPr="00C73699">
        <w:rPr>
          <w:rFonts w:ascii="宋体" w:hAnsi="宋体" w:cs="宋体" w:hint="eastAsia"/>
          <w:sz w:val="24"/>
          <w:szCs w:val="24"/>
        </w:rPr>
        <w:t>商管理</w:t>
      </w:r>
      <w:proofErr w:type="gramEnd"/>
      <w:r w:rsidRPr="00C73699">
        <w:rPr>
          <w:rFonts w:ascii="宋体" w:hAnsi="宋体" w:cs="宋体" w:hint="eastAsia"/>
          <w:sz w:val="24"/>
          <w:szCs w:val="24"/>
        </w:rPr>
        <w:t>计划改变的应对</w:t>
      </w:r>
    </w:p>
    <w:p w14:paraId="195880E5" w14:textId="5159BF8C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d供应关系管理的障碍</w:t>
      </w:r>
    </w:p>
    <w:p w14:paraId="73559380" w14:textId="7B162F74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e采购关系生命周期模型</w:t>
      </w:r>
    </w:p>
    <w:p w14:paraId="0FF03EEE" w14:textId="1D276DED" w:rsidR="00C73699" w:rsidRDefault="00C73699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f采购方与供应方关系满意模型</w:t>
      </w:r>
    </w:p>
    <w:p w14:paraId="3DC49CD3" w14:textId="50134FFB" w:rsidR="00127FE0" w:rsidRDefault="00127FE0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论：</w:t>
      </w:r>
      <w:r>
        <w:rPr>
          <w:rFonts w:ascii="宋体" w:hAnsi="宋体" w:cs="宋体" w:hint="eastAsia"/>
          <w:sz w:val="24"/>
          <w:szCs w:val="24"/>
        </w:rPr>
        <w:t>如何营造良好的外协合作关系？</w:t>
      </w:r>
      <w:bookmarkEnd w:id="217"/>
    </w:p>
    <w:p w14:paraId="3AC10CD1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8" w:name="_____742"/>
      <w:bookmarkStart w:id="219" w:name="_256"/>
      <w:bookmarkEnd w:id="218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）供应风险的预测与防控</w:t>
      </w:r>
      <w:bookmarkEnd w:id="219"/>
    </w:p>
    <w:p w14:paraId="1B158751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20" w:name="_____744"/>
      <w:bookmarkStart w:id="221" w:name="_552"/>
      <w:bookmarkEnd w:id="220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如何有效控制外协过程中的产品质量？</w:t>
      </w:r>
      <w:bookmarkEnd w:id="221"/>
    </w:p>
    <w:p w14:paraId="088D5E6D" w14:textId="4CA4423F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22" w:name="_____746"/>
      <w:bookmarkStart w:id="223" w:name="_____748"/>
      <w:bookmarkStart w:id="224" w:name="_240"/>
      <w:bookmarkEnd w:id="222"/>
      <w:bookmarkEnd w:id="223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C736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商管理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五策略的实施</w:t>
      </w:r>
      <w:bookmarkEnd w:id="224"/>
    </w:p>
    <w:p w14:paraId="4771BE3B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25" w:name="_____750"/>
      <w:bookmarkStart w:id="226" w:name="_307"/>
      <w:bookmarkStart w:id="227" w:name="_____784"/>
      <w:bookmarkEnd w:id="225"/>
      <w:bookmarkEnd w:id="227"/>
      <w:r w:rsidRPr="00C73699">
        <w:rPr>
          <w:rFonts w:ascii="宋体" w:hAnsi="宋体" w:cs="宋体" w:hint="eastAsia"/>
          <w:b/>
          <w:bCs/>
          <w:sz w:val="24"/>
          <w:szCs w:val="24"/>
        </w:rPr>
        <w:t>1）好用-选</w:t>
      </w:r>
    </w:p>
    <w:p w14:paraId="719BB147" w14:textId="70BA9AB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a供应</w:t>
      </w:r>
      <w:proofErr w:type="gramStart"/>
      <w:r w:rsidRPr="00C73699">
        <w:rPr>
          <w:rFonts w:ascii="宋体" w:hAnsi="宋体" w:cs="宋体" w:hint="eastAsia"/>
          <w:sz w:val="24"/>
          <w:szCs w:val="24"/>
        </w:rPr>
        <w:t>商管理</w:t>
      </w:r>
      <w:proofErr w:type="gramEnd"/>
      <w:r w:rsidRPr="00C73699">
        <w:rPr>
          <w:rFonts w:ascii="宋体" w:hAnsi="宋体" w:cs="宋体" w:hint="eastAsia"/>
          <w:sz w:val="24"/>
          <w:szCs w:val="24"/>
        </w:rPr>
        <w:t>的6大误区</w:t>
      </w:r>
    </w:p>
    <w:p w14:paraId="7CECD472" w14:textId="41CE461B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b供应商开发SOURCING的标准建立</w:t>
      </w:r>
    </w:p>
    <w:p w14:paraId="249F09BC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讨化：</w:t>
      </w:r>
      <w:r w:rsidRPr="00C73699">
        <w:rPr>
          <w:rFonts w:ascii="宋体" w:hAnsi="宋体" w:cs="宋体" w:hint="eastAsia"/>
          <w:sz w:val="24"/>
          <w:szCs w:val="24"/>
        </w:rPr>
        <w:t>列出本企业外协厂的开发标准，讨论优化要点</w:t>
      </w:r>
    </w:p>
    <w:p w14:paraId="04452F91" w14:textId="21645BBE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c匹配企业需求的供应商开发标准表</w:t>
      </w:r>
    </w:p>
    <w:p w14:paraId="6D3E7EFA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工具：</w:t>
      </w:r>
      <w:r w:rsidRPr="00C73699">
        <w:rPr>
          <w:rFonts w:ascii="宋体" w:hAnsi="宋体" w:cs="宋体" w:hint="eastAsia"/>
          <w:sz w:val="24"/>
          <w:szCs w:val="24"/>
        </w:rPr>
        <w:t>供应商开发标准表单</w:t>
      </w:r>
    </w:p>
    <w:p w14:paraId="119A2A98" w14:textId="22204B03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d企业供应商开发SOURCING标准建立的4大原则</w:t>
      </w:r>
    </w:p>
    <w:p w14:paraId="6260C0BD" w14:textId="4BEA746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e供应商开发SOURCING常用的18个渠道</w:t>
      </w:r>
    </w:p>
    <w:p w14:paraId="34CF035A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 w:rsidRPr="00C73699">
        <w:rPr>
          <w:rFonts w:ascii="宋体" w:hAnsi="宋体" w:cs="宋体" w:hint="eastAsia"/>
          <w:sz w:val="24"/>
          <w:szCs w:val="24"/>
        </w:rPr>
        <w:t>近期找不到合适供应商，哪些渠道你可尝试？</w:t>
      </w:r>
    </w:p>
    <w:p w14:paraId="04C074BB" w14:textId="7C8063BD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f供应商开发SOURCING常见的8个问题</w:t>
      </w:r>
    </w:p>
    <w:p w14:paraId="664AE606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 w:rsidRPr="00C73699">
        <w:rPr>
          <w:rFonts w:ascii="宋体" w:hAnsi="宋体" w:cs="宋体" w:hint="eastAsia"/>
          <w:sz w:val="24"/>
          <w:szCs w:val="24"/>
        </w:rPr>
        <w:t>你的企业在开发供应商时会遇到哪些比较困难的问题？</w:t>
      </w:r>
    </w:p>
    <w:p w14:paraId="626767F1" w14:textId="647F3F12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g供应商开发SOURCING的重难点</w:t>
      </w:r>
    </w:p>
    <w:p w14:paraId="340B7ABE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案例1：</w:t>
      </w:r>
      <w:r w:rsidRPr="00C73699">
        <w:rPr>
          <w:rFonts w:ascii="宋体" w:hAnsi="宋体" w:cs="宋体" w:hint="eastAsia"/>
          <w:sz w:val="24"/>
          <w:szCs w:val="24"/>
        </w:rPr>
        <w:t>供应商强势时如何谈合作？</w:t>
      </w:r>
    </w:p>
    <w:p w14:paraId="37709DF8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案例2：</w:t>
      </w:r>
      <w:r w:rsidRPr="00C73699">
        <w:rPr>
          <w:rFonts w:ascii="宋体" w:hAnsi="宋体" w:cs="宋体" w:hint="eastAsia"/>
          <w:sz w:val="24"/>
          <w:szCs w:val="24"/>
        </w:rPr>
        <w:t>新供应</w:t>
      </w:r>
      <w:proofErr w:type="gramStart"/>
      <w:r w:rsidRPr="00C73699">
        <w:rPr>
          <w:rFonts w:ascii="宋体" w:hAnsi="宋体" w:cs="宋体" w:hint="eastAsia"/>
          <w:sz w:val="24"/>
          <w:szCs w:val="24"/>
        </w:rPr>
        <w:t>商质量</w:t>
      </w:r>
      <w:proofErr w:type="gramEnd"/>
      <w:r w:rsidRPr="00C73699">
        <w:rPr>
          <w:rFonts w:ascii="宋体" w:hAnsi="宋体" w:cs="宋体" w:hint="eastAsia"/>
          <w:sz w:val="24"/>
          <w:szCs w:val="24"/>
        </w:rPr>
        <w:t>评估的一票否决权</w:t>
      </w:r>
    </w:p>
    <w:p w14:paraId="76690FDA" w14:textId="00A387A9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h供应商开发策略</w:t>
      </w:r>
    </w:p>
    <w:p w14:paraId="37921974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案例1：</w:t>
      </w:r>
      <w:r w:rsidRPr="00C73699">
        <w:rPr>
          <w:rFonts w:ascii="宋体" w:hAnsi="宋体" w:cs="宋体" w:hint="eastAsia"/>
          <w:sz w:val="24"/>
          <w:szCs w:val="24"/>
        </w:rPr>
        <w:t>开发新供应商是宽进严出OR严进宽出？</w:t>
      </w:r>
    </w:p>
    <w:p w14:paraId="62ABB7E4" w14:textId="77777777" w:rsidR="00C73699" w:rsidRDefault="00C73699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案例2：</w:t>
      </w:r>
      <w:r w:rsidRPr="00C73699">
        <w:rPr>
          <w:rFonts w:ascii="宋体" w:hAnsi="宋体" w:cs="宋体" w:hint="eastAsia"/>
          <w:sz w:val="24"/>
          <w:szCs w:val="24"/>
        </w:rPr>
        <w:t>A类供应商为何质量直线下滑？</w:t>
      </w:r>
    </w:p>
    <w:p w14:paraId="7B8D03E7" w14:textId="20291231" w:rsidR="00127FE0" w:rsidRPr="00C73699" w:rsidRDefault="00127FE0" w:rsidP="00C73699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2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）好用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-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评</w:t>
      </w:r>
      <w:bookmarkEnd w:id="226"/>
    </w:p>
    <w:p w14:paraId="319959CF" w14:textId="63E0AC65" w:rsidR="00C73699" w:rsidRPr="00C73699" w:rsidRDefault="00C73699" w:rsidP="00C73699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28" w:name="_____788"/>
      <w:bookmarkStart w:id="229" w:name="_____786"/>
      <w:bookmarkStart w:id="230" w:name="_____858"/>
      <w:bookmarkStart w:id="231" w:name="_____822"/>
      <w:bookmarkStart w:id="232" w:name="_305"/>
      <w:bookmarkStart w:id="233" w:name="_____820"/>
      <w:bookmarkEnd w:id="228"/>
      <w:bookmarkEnd w:id="229"/>
      <w:bookmarkEnd w:id="233"/>
      <w:bookmarkEnd w:id="230"/>
      <w:bookmarkEnd w:id="231"/>
      <w:r w:rsidRPr="00C73699">
        <w:rPr>
          <w:rFonts w:ascii="宋体" w:hAnsi="宋体" w:cs="宋体" w:hint="eastAsia"/>
          <w:b/>
          <w:bCs/>
          <w:sz w:val="24"/>
          <w:szCs w:val="24"/>
        </w:rPr>
        <w:t>a合格新供应商的评估</w:t>
      </w:r>
    </w:p>
    <w:p w14:paraId="63172187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第一步：制定评估计划指标</w:t>
      </w:r>
    </w:p>
    <w:p w14:paraId="096E3540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第二步：认证核心供应商</w:t>
      </w:r>
    </w:p>
    <w:p w14:paraId="63FD9FBB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第三步：量化供应商绩效指标</w:t>
      </w:r>
    </w:p>
    <w:p w14:paraId="47831CF6" w14:textId="18463815" w:rsidR="00C73699" w:rsidRDefault="00C73699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工具1：</w:t>
      </w:r>
      <w:r w:rsidRPr="00C73699">
        <w:rPr>
          <w:rFonts w:ascii="宋体" w:hAnsi="宋体" w:cs="宋体" w:hint="eastAsia"/>
          <w:sz w:val="24"/>
          <w:szCs w:val="24"/>
        </w:rPr>
        <w:t>战略采购供应商绩效指标设计</w:t>
      </w:r>
    </w:p>
    <w:p w14:paraId="13E5ADB7" w14:textId="6BE8C26B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工具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2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C73699">
        <w:rPr>
          <w:rFonts w:ascii="宋体" w:hAnsi="宋体" w:cs="宋体" w:hint="eastAsia"/>
          <w:sz w:val="24"/>
          <w:szCs w:val="24"/>
        </w:rPr>
        <w:t>供应商量化评估表</w:t>
      </w:r>
    </w:p>
    <w:p w14:paraId="6D4604B8" w14:textId="123A09AC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工具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3</w:t>
      </w:r>
      <w:r w:rsidRPr="00C73699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C73699">
        <w:rPr>
          <w:rFonts w:ascii="宋体" w:hAnsi="宋体" w:cs="宋体" w:hint="eastAsia"/>
          <w:sz w:val="24"/>
          <w:szCs w:val="24"/>
        </w:rPr>
        <w:t>供应商评估要素加权表</w:t>
      </w:r>
    </w:p>
    <w:p w14:paraId="322FEC5F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第四步：量化评估9法</w:t>
      </w:r>
    </w:p>
    <w:p w14:paraId="738BD725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第五步：填写新供应商开发申请表</w:t>
      </w:r>
    </w:p>
    <w:p w14:paraId="56C99017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工具：</w:t>
      </w:r>
      <w:r w:rsidRPr="00C73699">
        <w:rPr>
          <w:rFonts w:ascii="宋体" w:hAnsi="宋体" w:cs="宋体" w:hint="eastAsia"/>
          <w:sz w:val="24"/>
          <w:szCs w:val="24"/>
        </w:rPr>
        <w:t>新供应商开发申请表单</w:t>
      </w:r>
    </w:p>
    <w:p w14:paraId="0DA9A0B2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第六步：填写供应商信息收集表</w:t>
      </w:r>
    </w:p>
    <w:p w14:paraId="3F867414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工具：</w:t>
      </w:r>
      <w:r w:rsidRPr="00C73699">
        <w:rPr>
          <w:rFonts w:ascii="宋体" w:hAnsi="宋体" w:cs="宋体" w:hint="eastAsia"/>
          <w:sz w:val="24"/>
          <w:szCs w:val="24"/>
        </w:rPr>
        <w:t>供应商信息收集表单</w:t>
      </w:r>
    </w:p>
    <w:p w14:paraId="241FEB93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第七步：评估新供应商</w:t>
      </w:r>
    </w:p>
    <w:p w14:paraId="779D24BD" w14:textId="3D42821F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b合格供应商的再评估流程</w:t>
      </w:r>
    </w:p>
    <w:p w14:paraId="7A1A42B8" w14:textId="3B86BA86" w:rsidR="00C73699" w:rsidRDefault="00C73699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c供应商的评审思维转化（合格与ABC分类、8大因素的量化评估、合作管理）</w:t>
      </w:r>
    </w:p>
    <w:p w14:paraId="7B583DE2" w14:textId="6F325CAD" w:rsidR="00127FE0" w:rsidRPr="00C73699" w:rsidRDefault="00127FE0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3</w:t>
      </w:r>
      <w:r w:rsidRPr="00C73699">
        <w:rPr>
          <w:rFonts w:ascii="宋体" w:hAnsi="宋体" w:cs="宋体" w:hint="eastAsia"/>
          <w:sz w:val="24"/>
          <w:szCs w:val="24"/>
        </w:rPr>
        <w:t>）用好</w:t>
      </w:r>
      <w:bookmarkEnd w:id="232"/>
      <w:r w:rsidRPr="00C73699">
        <w:rPr>
          <w:rFonts w:ascii="宋体" w:hAnsi="宋体" w:cs="宋体" w:hint="eastAsia"/>
          <w:sz w:val="24"/>
          <w:szCs w:val="24"/>
        </w:rPr>
        <w:t>-</w:t>
      </w:r>
      <w:r w:rsidRPr="00C73699">
        <w:rPr>
          <w:rFonts w:ascii="宋体" w:hAnsi="宋体" w:cs="宋体" w:hint="eastAsia"/>
          <w:sz w:val="24"/>
          <w:szCs w:val="24"/>
        </w:rPr>
        <w:t>分类分级</w:t>
      </w:r>
    </w:p>
    <w:p w14:paraId="034AF64D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34" w:name="_____862"/>
      <w:bookmarkStart w:id="235" w:name="_____860"/>
      <w:bookmarkStart w:id="236" w:name="_296"/>
      <w:bookmarkEnd w:id="234"/>
      <w:bookmarkEnd w:id="235"/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如何用采购数据分析支持供应商的分级分类管理策略？</w:t>
      </w:r>
      <w:bookmarkEnd w:id="236"/>
    </w:p>
    <w:p w14:paraId="3D81FDF4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37" w:name="_____864"/>
      <w:bookmarkEnd w:id="237"/>
      <w:r w:rsidRPr="00C73699">
        <w:rPr>
          <w:rFonts w:ascii="宋体" w:hAnsi="宋体" w:cs="宋体" w:hint="eastAsia"/>
          <w:b/>
          <w:bCs/>
          <w:sz w:val="24"/>
          <w:szCs w:val="24"/>
        </w:rPr>
        <w:t>4）用好-协同</w:t>
      </w:r>
    </w:p>
    <w:p w14:paraId="3EF85D39" w14:textId="1A7FEF53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a</w:t>
      </w:r>
      <w:proofErr w:type="gramStart"/>
      <w:r w:rsidRPr="00C73699">
        <w:rPr>
          <w:rFonts w:ascii="宋体" w:hAnsi="宋体" w:cs="宋体" w:hint="eastAsia"/>
          <w:sz w:val="24"/>
          <w:szCs w:val="24"/>
        </w:rPr>
        <w:t>好供应</w:t>
      </w:r>
      <w:proofErr w:type="gramEnd"/>
      <w:r w:rsidRPr="00C73699">
        <w:rPr>
          <w:rFonts w:ascii="宋体" w:hAnsi="宋体" w:cs="宋体" w:hint="eastAsia"/>
          <w:sz w:val="24"/>
          <w:szCs w:val="24"/>
        </w:rPr>
        <w:t>商的7个特点</w:t>
      </w:r>
    </w:p>
    <w:p w14:paraId="591D168B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 w:rsidRPr="00C73699">
        <w:rPr>
          <w:rFonts w:ascii="宋体" w:hAnsi="宋体" w:cs="宋体" w:hint="eastAsia"/>
          <w:sz w:val="24"/>
          <w:szCs w:val="24"/>
        </w:rPr>
        <w:t>小单快反柔性供应链下，如何管理供应商的动态协同？</w:t>
      </w:r>
    </w:p>
    <w:p w14:paraId="4BF6AD3C" w14:textId="390D0D1B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b用好供应商的9个原则</w:t>
      </w:r>
    </w:p>
    <w:p w14:paraId="5160AF5D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C73699">
        <w:rPr>
          <w:rFonts w:ascii="宋体" w:hAnsi="宋体" w:cs="宋体" w:hint="eastAsia"/>
          <w:sz w:val="24"/>
          <w:szCs w:val="24"/>
        </w:rPr>
        <w:t>供应商产能受限，企业订单如期交付有危机，如何协助供应商提升产能？</w:t>
      </w:r>
    </w:p>
    <w:p w14:paraId="05345117" w14:textId="44BCA95D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c供应商的合作谈判</w:t>
      </w:r>
    </w:p>
    <w:p w14:paraId="43178BB7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案例1：</w:t>
      </w:r>
      <w:r w:rsidRPr="00C73699">
        <w:rPr>
          <w:rFonts w:ascii="宋体" w:hAnsi="宋体" w:cs="宋体" w:hint="eastAsia"/>
          <w:sz w:val="24"/>
          <w:szCs w:val="24"/>
        </w:rPr>
        <w:t>与供应</w:t>
      </w:r>
      <w:proofErr w:type="gramStart"/>
      <w:r w:rsidRPr="00C73699">
        <w:rPr>
          <w:rFonts w:ascii="宋体" w:hAnsi="宋体" w:cs="宋体" w:hint="eastAsia"/>
          <w:sz w:val="24"/>
          <w:szCs w:val="24"/>
        </w:rPr>
        <w:t>商谈判</w:t>
      </w:r>
      <w:proofErr w:type="gramEnd"/>
      <w:r w:rsidRPr="00C73699">
        <w:rPr>
          <w:rFonts w:ascii="宋体" w:hAnsi="宋体" w:cs="宋体" w:hint="eastAsia"/>
          <w:sz w:val="24"/>
          <w:szCs w:val="24"/>
        </w:rPr>
        <w:t>时，价格分析供应商不认可怎么办？</w:t>
      </w:r>
    </w:p>
    <w:p w14:paraId="7957B355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案例2：</w:t>
      </w:r>
      <w:r w:rsidRPr="00C73699">
        <w:rPr>
          <w:rFonts w:ascii="宋体" w:hAnsi="宋体" w:cs="宋体" w:hint="eastAsia"/>
          <w:sz w:val="24"/>
          <w:szCs w:val="24"/>
        </w:rPr>
        <w:t>采购协议变更，供应商不签如何处理？</w:t>
      </w:r>
    </w:p>
    <w:p w14:paraId="3487CB80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案例3：</w:t>
      </w:r>
      <w:r w:rsidRPr="00C73699">
        <w:rPr>
          <w:rFonts w:ascii="宋体" w:hAnsi="宋体" w:cs="宋体" w:hint="eastAsia"/>
          <w:sz w:val="24"/>
          <w:szCs w:val="24"/>
        </w:rPr>
        <w:t>原材料紧缺，价格上涨幅度较大，如何与供应</w:t>
      </w:r>
      <w:proofErr w:type="gramStart"/>
      <w:r w:rsidRPr="00C73699">
        <w:rPr>
          <w:rFonts w:ascii="宋体" w:hAnsi="宋体" w:cs="宋体" w:hint="eastAsia"/>
          <w:sz w:val="24"/>
          <w:szCs w:val="24"/>
        </w:rPr>
        <w:t>商谈判</w:t>
      </w:r>
      <w:proofErr w:type="gramEnd"/>
      <w:r w:rsidRPr="00C73699">
        <w:rPr>
          <w:rFonts w:ascii="宋体" w:hAnsi="宋体" w:cs="宋体" w:hint="eastAsia"/>
          <w:sz w:val="24"/>
          <w:szCs w:val="24"/>
        </w:rPr>
        <w:t>保障交期？</w:t>
      </w:r>
    </w:p>
    <w:p w14:paraId="5896BEA5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sz w:val="24"/>
          <w:szCs w:val="24"/>
        </w:rPr>
        <w:t>5）用好-闭环</w:t>
      </w:r>
    </w:p>
    <w:p w14:paraId="2A1CB548" w14:textId="023B250F" w:rsidR="00C73699" w:rsidRPr="00C73699" w:rsidRDefault="004F1454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C73699" w:rsidRPr="00C73699">
        <w:rPr>
          <w:rFonts w:ascii="宋体" w:hAnsi="宋体" w:cs="宋体" w:hint="eastAsia"/>
          <w:sz w:val="24"/>
          <w:szCs w:val="24"/>
        </w:rPr>
        <w:t>供应</w:t>
      </w:r>
      <w:proofErr w:type="gramStart"/>
      <w:r w:rsidR="00C73699" w:rsidRPr="00C73699">
        <w:rPr>
          <w:rFonts w:ascii="宋体" w:hAnsi="宋体" w:cs="宋体" w:hint="eastAsia"/>
          <w:sz w:val="24"/>
          <w:szCs w:val="24"/>
        </w:rPr>
        <w:t>商管理</w:t>
      </w:r>
      <w:proofErr w:type="gramEnd"/>
      <w:r w:rsidR="00C73699" w:rsidRPr="00C73699">
        <w:rPr>
          <w:rFonts w:ascii="宋体" w:hAnsi="宋体" w:cs="宋体" w:hint="eastAsia"/>
          <w:sz w:val="24"/>
          <w:szCs w:val="24"/>
        </w:rPr>
        <w:t>流程的闭环优化</w:t>
      </w:r>
    </w:p>
    <w:p w14:paraId="2A634FDE" w14:textId="77777777" w:rsidR="00C73699" w:rsidRPr="00C73699" w:rsidRDefault="00C73699" w:rsidP="00C73699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C73699">
        <w:rPr>
          <w:rFonts w:ascii="宋体" w:hAnsi="宋体" w:cs="宋体" w:hint="eastAsia"/>
          <w:sz w:val="24"/>
          <w:szCs w:val="24"/>
        </w:rPr>
        <w:t>L公司</w:t>
      </w:r>
      <w:proofErr w:type="gramStart"/>
      <w:r w:rsidRPr="00C73699">
        <w:rPr>
          <w:rFonts w:ascii="宋体" w:hAnsi="宋体" w:cs="宋体" w:hint="eastAsia"/>
          <w:sz w:val="24"/>
          <w:szCs w:val="24"/>
        </w:rPr>
        <w:t>供应商全生命周期</w:t>
      </w:r>
      <w:proofErr w:type="gramEnd"/>
      <w:r w:rsidRPr="00C73699">
        <w:rPr>
          <w:rFonts w:ascii="宋体" w:hAnsi="宋体" w:cs="宋体" w:hint="eastAsia"/>
          <w:sz w:val="24"/>
          <w:szCs w:val="24"/>
        </w:rPr>
        <w:t>管理的流程优化设计</w:t>
      </w:r>
    </w:p>
    <w:p w14:paraId="05C4136E" w14:textId="3EFBC0C7" w:rsidR="00127FE0" w:rsidRDefault="00C73699" w:rsidP="00C73699">
      <w:pPr>
        <w:spacing w:line="480" w:lineRule="exact"/>
        <w:rPr>
          <w:rFonts w:ascii="宋体" w:hAnsi="宋体" w:cs="宋体"/>
          <w:sz w:val="24"/>
          <w:szCs w:val="24"/>
        </w:rPr>
      </w:pPr>
      <w:r w:rsidRPr="00C73699">
        <w:rPr>
          <w:rFonts w:ascii="宋体" w:hAnsi="宋体" w:cs="宋体" w:hint="eastAsia"/>
          <w:b/>
          <w:bCs/>
          <w:sz w:val="24"/>
          <w:szCs w:val="24"/>
        </w:rPr>
        <w:t>讨论：</w:t>
      </w:r>
      <w:r w:rsidRPr="00C73699">
        <w:rPr>
          <w:rFonts w:ascii="宋体" w:hAnsi="宋体" w:cs="宋体" w:hint="eastAsia"/>
          <w:sz w:val="24"/>
          <w:szCs w:val="24"/>
        </w:rPr>
        <w:t>如何提升供应商的合效益？</w:t>
      </w:r>
    </w:p>
    <w:p w14:paraId="42CBAB85" w14:textId="77777777" w:rsidR="00C73699" w:rsidRDefault="00C73699" w:rsidP="00C73699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4E2A135D" w14:textId="2CCCD277" w:rsidR="00127FE0" w:rsidRDefault="00127FE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第三讲</w:t>
      </w:r>
      <w:r w:rsidR="004F1454">
        <w:rPr>
          <w:rFonts w:ascii="宋体" w:hAnsi="宋体" w:cs="宋体" w:hint="eastAsia"/>
          <w:b/>
          <w:color w:val="1F4E79"/>
          <w:sz w:val="24"/>
          <w:szCs w:val="24"/>
        </w:rPr>
        <w:t>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计划管理</w:t>
      </w:r>
      <w:bookmarkStart w:id="238" w:name="_____278"/>
      <w:bookmarkStart w:id="239" w:name="_102"/>
      <w:bookmarkEnd w:id="238"/>
    </w:p>
    <w:p w14:paraId="3F35BDA9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 w:rsidRPr="00127FE0">
        <w:rPr>
          <w:rFonts w:ascii="宋体" w:hAnsi="宋体" w:cs="宋体" w:hint="eastAsia"/>
          <w:b/>
          <w:bCs/>
          <w:sz w:val="24"/>
          <w:szCs w:val="24"/>
        </w:rPr>
        <w:t>思考：</w:t>
      </w:r>
      <w:bookmarkEnd w:id="239"/>
      <w:r>
        <w:rPr>
          <w:rFonts w:ascii="宋体" w:hAnsi="宋体" w:cs="宋体" w:hint="eastAsia"/>
          <w:sz w:val="24"/>
          <w:szCs w:val="24"/>
        </w:rPr>
        <w:t>谁更适合做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需求预测？</w:t>
      </w:r>
    </w:p>
    <w:p w14:paraId="032AD2B1" w14:textId="77777777" w:rsidR="00127FE0" w:rsidRPr="00127FE0" w:rsidRDefault="00127FE0" w:rsidP="00127FE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240" w:name="_____282"/>
      <w:bookmarkStart w:id="241" w:name="_____280"/>
      <w:bookmarkStart w:id="242" w:name="_____284"/>
      <w:bookmarkStart w:id="243" w:name="_106"/>
      <w:bookmarkEnd w:id="240"/>
      <w:bookmarkEnd w:id="241"/>
      <w:bookmarkEnd w:id="242"/>
      <w:r w:rsidRPr="00127FE0">
        <w:rPr>
          <w:rFonts w:ascii="宋体" w:hAnsi="宋体" w:cs="宋体" w:hint="eastAsia"/>
          <w:b/>
          <w:color w:val="C45911"/>
          <w:sz w:val="24"/>
          <w:szCs w:val="24"/>
        </w:rPr>
        <w:t>一、供应</w:t>
      </w:r>
      <w:proofErr w:type="gramStart"/>
      <w:r w:rsidRPr="00127FE0">
        <w:rPr>
          <w:rFonts w:ascii="宋体" w:hAnsi="宋体" w:cs="宋体" w:hint="eastAsia"/>
          <w:b/>
          <w:color w:val="C45911"/>
          <w:sz w:val="24"/>
          <w:szCs w:val="24"/>
        </w:rPr>
        <w:t>链计划</w:t>
      </w:r>
      <w:proofErr w:type="gramEnd"/>
      <w:r w:rsidRPr="00127FE0">
        <w:rPr>
          <w:rFonts w:ascii="宋体" w:hAnsi="宋体" w:cs="宋体" w:hint="eastAsia"/>
          <w:b/>
          <w:color w:val="C45911"/>
          <w:sz w:val="24"/>
          <w:szCs w:val="24"/>
        </w:rPr>
        <w:t>的职能定位</w:t>
      </w:r>
    </w:p>
    <w:p w14:paraId="1CE182CE" w14:textId="5E2528FA" w:rsidR="00127FE0" w:rsidRPr="00127FE0" w:rsidRDefault="00127FE0" w:rsidP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127FE0">
        <w:rPr>
          <w:rFonts w:ascii="宋体" w:hAnsi="宋体" w:cs="宋体" w:hint="eastAsia"/>
          <w:sz w:val="24"/>
          <w:szCs w:val="24"/>
        </w:rPr>
        <w:t>1</w:t>
      </w:r>
      <w:r w:rsidRPr="00127FE0">
        <w:rPr>
          <w:rFonts w:ascii="宋体" w:hAnsi="宋体" w:cs="宋体" w:hint="eastAsia"/>
          <w:sz w:val="24"/>
          <w:szCs w:val="24"/>
        </w:rPr>
        <w:t xml:space="preserve">. </w:t>
      </w:r>
      <w:r w:rsidRPr="00127FE0">
        <w:rPr>
          <w:rFonts w:ascii="宋体" w:hAnsi="宋体" w:cs="宋体" w:hint="eastAsia"/>
          <w:sz w:val="24"/>
          <w:szCs w:val="24"/>
        </w:rPr>
        <w:t>供应</w:t>
      </w:r>
      <w:proofErr w:type="gramStart"/>
      <w:r w:rsidRPr="00127FE0">
        <w:rPr>
          <w:rFonts w:ascii="宋体" w:hAnsi="宋体" w:cs="宋体" w:hint="eastAsia"/>
          <w:sz w:val="24"/>
          <w:szCs w:val="24"/>
        </w:rPr>
        <w:t>链计划</w:t>
      </w:r>
      <w:proofErr w:type="gramEnd"/>
      <w:r w:rsidRPr="00127FE0">
        <w:rPr>
          <w:rFonts w:ascii="宋体" w:hAnsi="宋体" w:cs="宋体" w:hint="eastAsia"/>
          <w:sz w:val="24"/>
          <w:szCs w:val="24"/>
        </w:rPr>
        <w:t>的角色</w:t>
      </w:r>
    </w:p>
    <w:p w14:paraId="1263DCA7" w14:textId="25B120B0" w:rsidR="00127FE0" w:rsidRPr="00127FE0" w:rsidRDefault="00127FE0" w:rsidP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127FE0">
        <w:rPr>
          <w:rFonts w:ascii="宋体" w:hAnsi="宋体" w:cs="宋体" w:hint="eastAsia"/>
          <w:sz w:val="24"/>
          <w:szCs w:val="24"/>
        </w:rPr>
        <w:t>2</w:t>
      </w:r>
      <w:r w:rsidRPr="00127FE0">
        <w:rPr>
          <w:rFonts w:ascii="宋体" w:hAnsi="宋体" w:cs="宋体" w:hint="eastAsia"/>
          <w:sz w:val="24"/>
          <w:szCs w:val="24"/>
        </w:rPr>
        <w:t xml:space="preserve">. </w:t>
      </w:r>
      <w:r w:rsidRPr="00127FE0">
        <w:rPr>
          <w:rFonts w:ascii="宋体" w:hAnsi="宋体" w:cs="宋体" w:hint="eastAsia"/>
          <w:sz w:val="24"/>
          <w:szCs w:val="24"/>
        </w:rPr>
        <w:t>供应</w:t>
      </w:r>
      <w:proofErr w:type="gramStart"/>
      <w:r w:rsidRPr="00127FE0">
        <w:rPr>
          <w:rFonts w:ascii="宋体" w:hAnsi="宋体" w:cs="宋体" w:hint="eastAsia"/>
          <w:sz w:val="24"/>
          <w:szCs w:val="24"/>
        </w:rPr>
        <w:t>链计划</w:t>
      </w:r>
      <w:proofErr w:type="gramEnd"/>
      <w:r w:rsidRPr="00127FE0">
        <w:rPr>
          <w:rFonts w:ascii="宋体" w:hAnsi="宋体" w:cs="宋体" w:hint="eastAsia"/>
          <w:sz w:val="24"/>
          <w:szCs w:val="24"/>
        </w:rPr>
        <w:t>的价值</w:t>
      </w:r>
    </w:p>
    <w:p w14:paraId="6808EDF1" w14:textId="77777777" w:rsidR="00127FE0" w:rsidRDefault="00127FE0" w:rsidP="00127FE0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127FE0">
        <w:rPr>
          <w:rFonts w:ascii="宋体" w:hAnsi="宋体" w:cs="宋体" w:hint="eastAsia"/>
          <w:b/>
          <w:color w:val="C45911"/>
          <w:sz w:val="24"/>
          <w:szCs w:val="24"/>
        </w:rPr>
        <w:t>二、需求预测的方法、约束条件与模型</w:t>
      </w:r>
    </w:p>
    <w:p w14:paraId="320D3298" w14:textId="2D7B2360" w:rsidR="00127FE0" w:rsidRDefault="00127FE0" w:rsidP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1. </w:t>
      </w:r>
      <w:r>
        <w:rPr>
          <w:rFonts w:ascii="宋体" w:hAnsi="宋体" w:cs="宋体" w:hint="eastAsia"/>
          <w:b/>
          <w:bCs/>
          <w:sz w:val="24"/>
          <w:szCs w:val="24"/>
        </w:rPr>
        <w:t>需求预测的</w:t>
      </w:r>
      <w:r>
        <w:rPr>
          <w:rFonts w:ascii="宋体" w:hAnsi="宋体" w:cs="宋体" w:hint="eastAsia"/>
          <w:b/>
          <w:bCs/>
          <w:sz w:val="24"/>
          <w:szCs w:val="24"/>
        </w:rPr>
        <w:t>7</w:t>
      </w:r>
      <w:r>
        <w:rPr>
          <w:rFonts w:ascii="宋体" w:hAnsi="宋体" w:cs="宋体" w:hint="eastAsia"/>
          <w:b/>
          <w:bCs/>
          <w:sz w:val="24"/>
          <w:szCs w:val="24"/>
        </w:rPr>
        <w:t>种方法</w:t>
      </w:r>
    </w:p>
    <w:p w14:paraId="1619338F" w14:textId="4074620A" w:rsidR="00127FE0" w:rsidRDefault="00127FE0" w:rsidP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）定性预测法</w:t>
      </w:r>
      <w:bookmarkStart w:id="244" w:name="_118"/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历史类推法</w:t>
      </w:r>
      <w:bookmarkStart w:id="245" w:name="_119"/>
      <w:bookmarkEnd w:id="244"/>
      <w:r>
        <w:rPr>
          <w:rFonts w:ascii="宋体" w:hAnsi="宋体" w:cs="宋体" w:hint="eastAsia"/>
          <w:sz w:val="24"/>
          <w:szCs w:val="24"/>
        </w:rPr>
        <w:t>、德尔非法</w:t>
      </w:r>
      <w:bookmarkEnd w:id="245"/>
    </w:p>
    <w:p w14:paraId="5FDBB89C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46" w:name="_____310"/>
      <w:bookmarkStart w:id="247" w:name="_117"/>
      <w:bookmarkEnd w:id="246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）定量预测法</w:t>
      </w:r>
      <w:bookmarkEnd w:id="247"/>
    </w:p>
    <w:p w14:paraId="07475988" w14:textId="7459DD71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48" w:name="_120"/>
      <w:bookmarkStart w:id="249" w:name="_____312"/>
      <w:bookmarkEnd w:id="249"/>
      <w:r>
        <w:rPr>
          <w:rFonts w:ascii="宋体" w:hAnsi="宋体" w:cs="宋体" w:hint="eastAsia"/>
          <w:sz w:val="24"/>
          <w:szCs w:val="24"/>
        </w:rPr>
        <w:t>——</w:t>
      </w:r>
      <w:r>
        <w:rPr>
          <w:rFonts w:ascii="宋体" w:hAnsi="宋体" w:cs="宋体" w:hint="eastAsia"/>
          <w:sz w:val="24"/>
          <w:szCs w:val="24"/>
        </w:rPr>
        <w:t>时间序列分析法</w:t>
      </w:r>
      <w:bookmarkStart w:id="250" w:name="_____314"/>
      <w:bookmarkStart w:id="251" w:name="_121"/>
      <w:bookmarkEnd w:id="250"/>
      <w:bookmarkEnd w:id="248"/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简单的移动平均法</w:t>
      </w:r>
      <w:bookmarkStart w:id="252" w:name="_122"/>
      <w:bookmarkEnd w:id="251"/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加权移动平均数</w:t>
      </w:r>
      <w:bookmarkStart w:id="253" w:name="_____318"/>
      <w:bookmarkStart w:id="254" w:name="_123"/>
      <w:bookmarkEnd w:id="253"/>
      <w:bookmarkEnd w:id="252"/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指数平滑法</w:t>
      </w:r>
      <w:bookmarkStart w:id="255" w:name="_124"/>
      <w:bookmarkEnd w:id="254"/>
      <w:r>
        <w:rPr>
          <w:rFonts w:ascii="宋体" w:hAnsi="宋体" w:cs="宋体" w:hint="eastAsia"/>
          <w:sz w:val="24"/>
          <w:szCs w:val="24"/>
        </w:rPr>
        <w:t>、因果分析法</w:t>
      </w:r>
      <w:bookmarkEnd w:id="255"/>
    </w:p>
    <w:p w14:paraId="57426263" w14:textId="799884D8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2. </w:t>
      </w:r>
      <w:r>
        <w:rPr>
          <w:rFonts w:ascii="宋体" w:hAnsi="宋体" w:cs="宋体" w:hint="eastAsia"/>
          <w:sz w:val="24"/>
          <w:szCs w:val="24"/>
        </w:rPr>
        <w:t>需求预测的约束条件</w:t>
      </w:r>
    </w:p>
    <w:p w14:paraId="28C561B5" w14:textId="42D818AE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3. </w:t>
      </w:r>
      <w:r>
        <w:rPr>
          <w:rFonts w:ascii="宋体" w:hAnsi="宋体" w:cs="宋体" w:hint="eastAsia"/>
          <w:sz w:val="24"/>
          <w:szCs w:val="24"/>
        </w:rPr>
        <w:t>需求预测的模型构建</w:t>
      </w:r>
    </w:p>
    <w:p w14:paraId="37422C41" w14:textId="17C6A2C0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256" w:name="_____322"/>
      <w:bookmarkStart w:id="257" w:name="_165"/>
      <w:bookmarkEnd w:id="243"/>
      <w:bookmarkEnd w:id="256"/>
      <w:r>
        <w:rPr>
          <w:rFonts w:ascii="宋体" w:hAnsi="宋体" w:cs="宋体" w:hint="eastAsia"/>
          <w:sz w:val="24"/>
          <w:szCs w:val="24"/>
        </w:rPr>
        <w:t xml:space="preserve">4. </w:t>
      </w:r>
      <w:bookmarkEnd w:id="257"/>
      <w:r>
        <w:rPr>
          <w:rFonts w:ascii="宋体" w:hAnsi="宋体" w:cs="宋体" w:hint="eastAsia"/>
          <w:sz w:val="24"/>
          <w:szCs w:val="24"/>
        </w:rPr>
        <w:t>需求预测的经济价值</w:t>
      </w:r>
    </w:p>
    <w:p w14:paraId="00A888BE" w14:textId="77777777" w:rsidR="00127FE0" w:rsidRDefault="00127FE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258" w:name="_____324"/>
      <w:bookmarkEnd w:id="258"/>
      <w:r>
        <w:rPr>
          <w:rFonts w:ascii="宋体" w:hAnsi="宋体" w:cs="宋体" w:hint="eastAsia"/>
          <w:b/>
          <w:color w:val="C45911"/>
          <w:sz w:val="24"/>
          <w:szCs w:val="24"/>
        </w:rPr>
        <w:t>三、供应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链计划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的拆解与分工</w:t>
      </w:r>
    </w:p>
    <w:p w14:paraId="5C928D4E" w14:textId="4C0E008A" w:rsidR="00127FE0" w:rsidRP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59" w:name="_____326"/>
      <w:bookmarkStart w:id="260" w:name="_125"/>
      <w:bookmarkEnd w:id="259"/>
      <w:r w:rsidRPr="00127FE0">
        <w:rPr>
          <w:rFonts w:ascii="宋体" w:hAnsi="宋体" w:cs="宋体" w:hint="eastAsia"/>
          <w:b/>
          <w:bCs/>
          <w:sz w:val="24"/>
          <w:szCs w:val="24"/>
        </w:rPr>
        <w:t>1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127FE0">
        <w:rPr>
          <w:rFonts w:ascii="宋体" w:hAnsi="宋体" w:cs="宋体" w:hint="eastAsia"/>
          <w:b/>
          <w:bCs/>
          <w:sz w:val="24"/>
          <w:szCs w:val="24"/>
        </w:rPr>
        <w:t>供应链的</w:t>
      </w:r>
      <w:proofErr w:type="gramStart"/>
      <w:r w:rsidRPr="00127FE0">
        <w:rPr>
          <w:rFonts w:ascii="宋体" w:hAnsi="宋体" w:cs="宋体" w:hint="eastAsia"/>
          <w:b/>
          <w:bCs/>
          <w:sz w:val="24"/>
          <w:szCs w:val="24"/>
        </w:rPr>
        <w:t>主计划与辅</w:t>
      </w:r>
      <w:proofErr w:type="gramEnd"/>
      <w:r w:rsidRPr="00127FE0">
        <w:rPr>
          <w:rFonts w:ascii="宋体" w:hAnsi="宋体" w:cs="宋体" w:hint="eastAsia"/>
          <w:b/>
          <w:bCs/>
          <w:sz w:val="24"/>
          <w:szCs w:val="24"/>
        </w:rPr>
        <w:t>计划</w:t>
      </w:r>
    </w:p>
    <w:p w14:paraId="33329F07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）需求计划</w:t>
      </w:r>
    </w:p>
    <w:p w14:paraId="7D43D096" w14:textId="7E844406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）产能计划</w:t>
      </w:r>
    </w:p>
    <w:p w14:paraId="2DA5FB56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）采购计划</w:t>
      </w:r>
    </w:p>
    <w:p w14:paraId="704EA5F9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）生产计划</w:t>
      </w:r>
    </w:p>
    <w:p w14:paraId="53A7DAFF" w14:textId="32B8A2E9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）交货计划</w:t>
      </w:r>
    </w:p>
    <w:p w14:paraId="698950C9" w14:textId="3876AB3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2. </w:t>
      </w:r>
      <w:r>
        <w:rPr>
          <w:rFonts w:ascii="宋体" w:hAnsi="宋体" w:cs="宋体" w:hint="eastAsia"/>
          <w:sz w:val="24"/>
          <w:szCs w:val="24"/>
        </w:rPr>
        <w:t>PC</w:t>
      </w:r>
      <w:r>
        <w:rPr>
          <w:rFonts w:ascii="宋体" w:hAnsi="宋体" w:cs="宋体" w:hint="eastAsia"/>
          <w:sz w:val="24"/>
          <w:szCs w:val="24"/>
        </w:rPr>
        <w:t>与</w:t>
      </w:r>
      <w:r>
        <w:rPr>
          <w:rFonts w:ascii="宋体" w:hAnsi="宋体" w:cs="宋体" w:hint="eastAsia"/>
          <w:sz w:val="24"/>
          <w:szCs w:val="24"/>
        </w:rPr>
        <w:t>MC</w:t>
      </w:r>
      <w:r>
        <w:rPr>
          <w:rFonts w:ascii="宋体" w:hAnsi="宋体" w:cs="宋体" w:hint="eastAsia"/>
          <w:sz w:val="24"/>
          <w:szCs w:val="24"/>
        </w:rPr>
        <w:t>的分析</w:t>
      </w:r>
    </w:p>
    <w:p w14:paraId="53ED1B4A" w14:textId="13288A9E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3. </w:t>
      </w:r>
      <w:r>
        <w:rPr>
          <w:rFonts w:ascii="宋体" w:hAnsi="宋体" w:cs="宋体" w:hint="eastAsia"/>
          <w:sz w:val="24"/>
          <w:szCs w:val="24"/>
        </w:rPr>
        <w:t>AP</w:t>
      </w:r>
      <w:r>
        <w:rPr>
          <w:rFonts w:ascii="宋体" w:hAnsi="宋体" w:cs="宋体" w:hint="eastAsia"/>
          <w:sz w:val="24"/>
          <w:szCs w:val="24"/>
        </w:rPr>
        <w:t>与</w:t>
      </w:r>
      <w:r>
        <w:rPr>
          <w:rFonts w:ascii="宋体" w:hAnsi="宋体" w:cs="宋体" w:hint="eastAsia"/>
          <w:sz w:val="24"/>
          <w:szCs w:val="24"/>
        </w:rPr>
        <w:t>AS</w:t>
      </w:r>
      <w:r>
        <w:rPr>
          <w:rFonts w:ascii="宋体" w:hAnsi="宋体" w:cs="宋体" w:hint="eastAsia"/>
          <w:sz w:val="24"/>
          <w:szCs w:val="24"/>
        </w:rPr>
        <w:t>的拆</w:t>
      </w:r>
      <w:r>
        <w:rPr>
          <w:rFonts w:ascii="宋体" w:hAnsi="宋体" w:cs="宋体" w:hint="eastAsia"/>
          <w:sz w:val="24"/>
          <w:szCs w:val="24"/>
        </w:rPr>
        <w:t>分</w:t>
      </w:r>
    </w:p>
    <w:p w14:paraId="4A3CD1C7" w14:textId="77777777" w:rsidR="00127FE0" w:rsidRDefault="00127FE0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bookmarkStart w:id="261" w:name="_____364"/>
      <w:bookmarkStart w:id="262" w:name="_____342"/>
      <w:bookmarkStart w:id="263" w:name="_____358"/>
      <w:bookmarkStart w:id="264" w:name="_____356"/>
      <w:bookmarkStart w:id="265" w:name="_____362"/>
      <w:bookmarkStart w:id="266" w:name="_139"/>
      <w:bookmarkEnd w:id="260"/>
      <w:bookmarkEnd w:id="261"/>
      <w:bookmarkEnd w:id="262"/>
      <w:bookmarkEnd w:id="263"/>
      <w:bookmarkEnd w:id="264"/>
      <w:bookmarkEnd w:id="265"/>
      <w:r>
        <w:rPr>
          <w:rFonts w:ascii="宋体" w:hAnsi="宋体" w:cs="宋体" w:hint="eastAsia"/>
          <w:b/>
          <w:color w:val="C45911"/>
          <w:sz w:val="24"/>
          <w:szCs w:val="24"/>
        </w:rPr>
        <w:t>四、供应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链计划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的</w:t>
      </w:r>
      <w:bookmarkEnd w:id="266"/>
      <w:r>
        <w:rPr>
          <w:rFonts w:ascii="宋体" w:hAnsi="宋体" w:cs="宋体" w:hint="eastAsia"/>
          <w:b/>
          <w:color w:val="C45911"/>
          <w:sz w:val="24"/>
          <w:szCs w:val="24"/>
        </w:rPr>
        <w:t>S&amp;OP</w:t>
      </w:r>
      <w:r>
        <w:rPr>
          <w:rFonts w:ascii="宋体" w:hAnsi="宋体" w:cs="宋体" w:hint="eastAsia"/>
          <w:b/>
          <w:color w:val="C45911"/>
          <w:sz w:val="24"/>
          <w:szCs w:val="24"/>
        </w:rPr>
        <w:t>协同</w:t>
      </w:r>
    </w:p>
    <w:p w14:paraId="1A48AEB7" w14:textId="3E22E2F9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67" w:name="_____366"/>
      <w:bookmarkStart w:id="268" w:name="_140"/>
      <w:bookmarkEnd w:id="267"/>
      <w:r>
        <w:rPr>
          <w:rFonts w:ascii="宋体" w:hAnsi="宋体" w:cs="宋体" w:hint="eastAsia"/>
          <w:b/>
          <w:bCs/>
          <w:sz w:val="24"/>
          <w:szCs w:val="24"/>
        </w:rPr>
        <w:t xml:space="preserve">1. </w:t>
      </w:r>
      <w:r>
        <w:rPr>
          <w:rFonts w:ascii="宋体" w:hAnsi="宋体" w:cs="宋体" w:hint="eastAsia"/>
          <w:b/>
          <w:bCs/>
          <w:sz w:val="24"/>
          <w:szCs w:val="24"/>
        </w:rPr>
        <w:t>供应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链计划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的平衡</w:t>
      </w:r>
    </w:p>
    <w:p w14:paraId="716359C6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）第一级平衡指标</w:t>
      </w:r>
      <w:bookmarkEnd w:id="268"/>
    </w:p>
    <w:p w14:paraId="0B780315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9" w:name="_____368"/>
      <w:bookmarkStart w:id="270" w:name="_____374"/>
      <w:bookmarkStart w:id="271" w:name="_144"/>
      <w:bookmarkEnd w:id="269"/>
      <w:bookmarkEnd w:id="270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）第二级平衡指标</w:t>
      </w:r>
      <w:bookmarkEnd w:id="271"/>
    </w:p>
    <w:p w14:paraId="161B03BD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72" w:name="_____376"/>
      <w:bookmarkStart w:id="273" w:name="_____390"/>
      <w:bookmarkStart w:id="274" w:name="_152"/>
      <w:bookmarkEnd w:id="272"/>
      <w:bookmarkEnd w:id="273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）一级指标与二级指标的关系</w:t>
      </w:r>
      <w:bookmarkEnd w:id="274"/>
    </w:p>
    <w:p w14:paraId="256B2B99" w14:textId="7F46024F" w:rsidR="00127FE0" w:rsidRP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127FE0">
        <w:rPr>
          <w:rFonts w:ascii="宋体" w:hAnsi="宋体" w:cs="宋体" w:hint="eastAsia"/>
          <w:b/>
          <w:bCs/>
          <w:sz w:val="24"/>
          <w:szCs w:val="24"/>
        </w:rPr>
        <w:t>2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bookmarkStart w:id="275" w:name="_____392"/>
      <w:bookmarkStart w:id="276" w:name="_153"/>
      <w:bookmarkEnd w:id="275"/>
      <w:r w:rsidRPr="00127FE0">
        <w:rPr>
          <w:rFonts w:ascii="宋体" w:hAnsi="宋体" w:cs="宋体" w:hint="eastAsia"/>
          <w:b/>
          <w:bCs/>
          <w:sz w:val="24"/>
          <w:szCs w:val="24"/>
        </w:rPr>
        <w:t>供应链的资源计划</w:t>
      </w:r>
      <w:bookmarkEnd w:id="276"/>
    </w:p>
    <w:p w14:paraId="79E4999D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277" w:name="_____394"/>
      <w:bookmarkStart w:id="278" w:name="_154"/>
      <w:bookmarkEnd w:id="277"/>
      <w:r>
        <w:rPr>
          <w:rFonts w:ascii="宋体" w:hAnsi="宋体" w:cs="宋体" w:hint="eastAsia"/>
          <w:sz w:val="24"/>
          <w:szCs w:val="24"/>
        </w:rPr>
        <w:lastRenderedPageBreak/>
        <w:t>1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链资源</w:t>
      </w:r>
      <w:proofErr w:type="gramEnd"/>
      <w:r>
        <w:rPr>
          <w:rFonts w:ascii="宋体" w:hAnsi="宋体" w:cs="宋体" w:hint="eastAsia"/>
          <w:sz w:val="24"/>
          <w:szCs w:val="24"/>
        </w:rPr>
        <w:t>需求计划的框架</w:t>
      </w:r>
      <w:bookmarkStart w:id="279" w:name="_155"/>
      <w:bookmarkEnd w:id="278"/>
    </w:p>
    <w:p w14:paraId="1B74606E" w14:textId="197A0A2A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链计划</w:t>
      </w:r>
      <w:proofErr w:type="gramEnd"/>
      <w:r>
        <w:rPr>
          <w:rFonts w:ascii="宋体" w:hAnsi="宋体" w:cs="宋体" w:hint="eastAsia"/>
          <w:sz w:val="24"/>
          <w:szCs w:val="24"/>
        </w:rPr>
        <w:t>总体框架</w:t>
      </w:r>
      <w:bookmarkEnd w:id="279"/>
    </w:p>
    <w:p w14:paraId="66DC5BE1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280" w:name="_____398"/>
      <w:bookmarkStart w:id="281" w:name="_156"/>
      <w:bookmarkEnd w:id="280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链战略</w:t>
      </w:r>
      <w:proofErr w:type="gramEnd"/>
      <w:r>
        <w:rPr>
          <w:rFonts w:ascii="宋体" w:hAnsi="宋体" w:cs="宋体" w:hint="eastAsia"/>
          <w:sz w:val="24"/>
          <w:szCs w:val="24"/>
        </w:rPr>
        <w:t>计划的选择</w:t>
      </w:r>
      <w:bookmarkStart w:id="282" w:name="_____400"/>
      <w:bookmarkStart w:id="283" w:name="_157"/>
      <w:bookmarkEnd w:id="282"/>
      <w:bookmarkEnd w:id="281"/>
    </w:p>
    <w:p w14:paraId="5AA41940" w14:textId="012440F3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链战略</w:t>
      </w:r>
      <w:proofErr w:type="gramEnd"/>
      <w:r>
        <w:rPr>
          <w:rFonts w:ascii="宋体" w:hAnsi="宋体" w:cs="宋体" w:hint="eastAsia"/>
          <w:sz w:val="24"/>
          <w:szCs w:val="24"/>
        </w:rPr>
        <w:t>资源需求计划的四要素</w:t>
      </w:r>
      <w:bookmarkEnd w:id="283"/>
    </w:p>
    <w:p w14:paraId="0310CF85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bookmarkStart w:id="284" w:name="_____402"/>
      <w:bookmarkStart w:id="285" w:name="_158"/>
      <w:bookmarkEnd w:id="284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）供应链的战术计划</w:t>
      </w:r>
      <w:bookmarkStart w:id="286" w:name="_____404"/>
      <w:bookmarkStart w:id="287" w:name="_159"/>
      <w:bookmarkEnd w:id="286"/>
      <w:bookmarkEnd w:id="285"/>
    </w:p>
    <w:p w14:paraId="64699C6A" w14:textId="3D305A9B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）供应链的运作计划</w:t>
      </w:r>
      <w:bookmarkEnd w:id="287"/>
    </w:p>
    <w:p w14:paraId="42A28B7D" w14:textId="573C58E8" w:rsidR="00127FE0" w:rsidRDefault="00127FE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bookmarkStart w:id="288" w:name="_____456"/>
      <w:bookmarkStart w:id="289" w:name="_____406"/>
      <w:bookmarkStart w:id="290" w:name="_____408"/>
      <w:bookmarkStart w:id="291" w:name="_191"/>
      <w:bookmarkEnd w:id="288"/>
      <w:bookmarkEnd w:id="289"/>
      <w:bookmarkEnd w:id="290"/>
      <w:r>
        <w:rPr>
          <w:rFonts w:ascii="宋体" w:hAnsi="宋体" w:cs="宋体" w:hint="eastAsia"/>
          <w:b/>
          <w:bCs/>
          <w:sz w:val="24"/>
          <w:szCs w:val="24"/>
        </w:rPr>
        <w:t xml:space="preserve">3. </w:t>
      </w:r>
      <w:bookmarkEnd w:id="291"/>
      <w:r>
        <w:rPr>
          <w:rFonts w:ascii="宋体" w:hAnsi="宋体" w:cs="宋体" w:hint="eastAsia"/>
          <w:b/>
          <w:bCs/>
          <w:sz w:val="24"/>
          <w:szCs w:val="24"/>
        </w:rPr>
        <w:t>S&amp;OP</w:t>
      </w:r>
      <w:r>
        <w:rPr>
          <w:rFonts w:ascii="宋体" w:hAnsi="宋体" w:cs="宋体" w:hint="eastAsia"/>
          <w:b/>
          <w:bCs/>
          <w:sz w:val="24"/>
          <w:szCs w:val="24"/>
        </w:rPr>
        <w:t>跨部门的协同运作机制</w:t>
      </w:r>
    </w:p>
    <w:p w14:paraId="70CE1359" w14:textId="77777777" w:rsidR="00127FE0" w:rsidRDefault="00127FE0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bookmarkStart w:id="292" w:name="_____458"/>
      <w:bookmarkStart w:id="293" w:name="_161"/>
      <w:bookmarkEnd w:id="292"/>
      <w:r>
        <w:rPr>
          <w:rFonts w:ascii="宋体" w:hAnsi="宋体" w:cs="宋体" w:hint="eastAsia"/>
          <w:b/>
          <w:color w:val="C45911"/>
          <w:sz w:val="24"/>
          <w:szCs w:val="24"/>
        </w:rPr>
        <w:t>五、</w:t>
      </w:r>
      <w:bookmarkEnd w:id="293"/>
      <w:r>
        <w:rPr>
          <w:rFonts w:ascii="宋体" w:hAnsi="宋体" w:cs="宋体" w:hint="eastAsia"/>
          <w:b/>
          <w:color w:val="C45911"/>
          <w:sz w:val="24"/>
          <w:szCs w:val="24"/>
        </w:rPr>
        <w:t>订单交付过程的可视化</w:t>
      </w:r>
    </w:p>
    <w:p w14:paraId="2CC92E7A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4" w:name="_____460"/>
      <w:bookmarkStart w:id="295" w:name="_493"/>
      <w:bookmarkEnd w:id="294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bookmarkStart w:id="296" w:name="_164"/>
      <w:bookmarkEnd w:id="295"/>
      <w:r>
        <w:rPr>
          <w:rFonts w:ascii="宋体" w:hAnsi="宋体" w:cs="宋体" w:hint="eastAsia"/>
          <w:sz w:val="24"/>
          <w:szCs w:val="24"/>
        </w:rPr>
        <w:t>为何要实现订单交付过程的可视化？</w:t>
      </w:r>
      <w:bookmarkEnd w:id="296"/>
    </w:p>
    <w:p w14:paraId="3D08BC96" w14:textId="77777777" w:rsidR="00127FE0" w:rsidRDefault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、如何实现订单交付过程的可视化？</w:t>
      </w:r>
    </w:p>
    <w:p w14:paraId="13379E29" w14:textId="77777777" w:rsidR="00127FE0" w:rsidRDefault="00127FE0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、如何</w:t>
      </w:r>
      <w:proofErr w:type="gramStart"/>
      <w:r>
        <w:rPr>
          <w:rFonts w:ascii="宋体" w:hAnsi="宋体" w:cs="宋体" w:hint="eastAsia"/>
          <w:sz w:val="24"/>
          <w:szCs w:val="24"/>
        </w:rPr>
        <w:t>应应用</w:t>
      </w:r>
      <w:proofErr w:type="gramEnd"/>
      <w:r>
        <w:rPr>
          <w:rFonts w:ascii="宋体" w:hAnsi="宋体" w:cs="宋体" w:hint="eastAsia"/>
          <w:sz w:val="24"/>
          <w:szCs w:val="24"/>
        </w:rPr>
        <w:t>订单可视化</w:t>
      </w:r>
      <w:proofErr w:type="gramStart"/>
      <w:r>
        <w:rPr>
          <w:rFonts w:ascii="宋体" w:hAnsi="宋体" w:cs="宋体" w:hint="eastAsia"/>
          <w:sz w:val="24"/>
          <w:szCs w:val="24"/>
        </w:rPr>
        <w:t>提升准交率</w:t>
      </w:r>
      <w:proofErr w:type="gramEnd"/>
      <w:r>
        <w:rPr>
          <w:rFonts w:ascii="宋体" w:hAnsi="宋体" w:cs="宋体" w:hint="eastAsia"/>
          <w:sz w:val="24"/>
          <w:szCs w:val="24"/>
        </w:rPr>
        <w:t>？</w:t>
      </w:r>
    </w:p>
    <w:p w14:paraId="485131C8" w14:textId="5B6A45B8" w:rsidR="00127FE0" w:rsidRDefault="00127FE0" w:rsidP="00127FE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7" w:name="_____476"/>
      <w:bookmarkStart w:id="298" w:name="_____478"/>
      <w:bookmarkStart w:id="299" w:name="_488"/>
      <w:bookmarkEnd w:id="297"/>
      <w:bookmarkEnd w:id="298"/>
      <w:r>
        <w:rPr>
          <w:rFonts w:ascii="宋体" w:hAnsi="宋体" w:cs="宋体" w:hint="eastAsia"/>
          <w:b/>
          <w:bCs/>
          <w:sz w:val="24"/>
          <w:szCs w:val="24"/>
        </w:rPr>
        <w:t>讨论</w:t>
      </w:r>
      <w:r>
        <w:rPr>
          <w:rFonts w:ascii="宋体" w:hAnsi="宋体" w:cs="宋体" w:hint="eastAsia"/>
          <w:sz w:val="24"/>
          <w:szCs w:val="24"/>
        </w:rPr>
        <w:t>：如何优化本企业的计划管控体系，提升订单</w:t>
      </w:r>
      <w:proofErr w:type="gramStart"/>
      <w:r>
        <w:rPr>
          <w:rFonts w:ascii="宋体" w:hAnsi="宋体" w:cs="宋体" w:hint="eastAsia"/>
          <w:sz w:val="24"/>
          <w:szCs w:val="24"/>
        </w:rPr>
        <w:t>的准交率</w:t>
      </w:r>
      <w:bookmarkEnd w:id="299"/>
      <w:proofErr w:type="gramEnd"/>
      <w:r>
        <w:rPr>
          <w:rFonts w:ascii="宋体" w:hAnsi="宋体" w:cs="宋体" w:hint="eastAsia"/>
          <w:sz w:val="24"/>
          <w:szCs w:val="24"/>
        </w:rPr>
        <w:t>？</w:t>
      </w:r>
      <w:bookmarkStart w:id="300" w:name="_____480"/>
      <w:bookmarkStart w:id="301" w:name="_____890"/>
      <w:bookmarkEnd w:id="2"/>
      <w:bookmarkEnd w:id="300"/>
      <w:bookmarkEnd w:id="301"/>
    </w:p>
    <w:p w14:paraId="6DEFAF61" w14:textId="77777777" w:rsidR="00127FE0" w:rsidRDefault="00127FE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302" w:name="_____698"/>
      <w:bookmarkEnd w:id="3"/>
      <w:bookmarkEnd w:id="302"/>
      <w:r>
        <w:rPr>
          <w:rFonts w:ascii="宋体" w:hAnsi="宋体" w:cs="宋体" w:hint="eastAsia"/>
          <w:b/>
          <w:bCs/>
          <w:sz w:val="24"/>
          <w:szCs w:val="24"/>
        </w:rPr>
        <w:t>【课程回顾、结业、</w:t>
      </w:r>
      <w:r>
        <w:rPr>
          <w:rFonts w:ascii="宋体" w:hAnsi="宋体" w:cs="宋体" w:hint="eastAsia"/>
          <w:b/>
          <w:bCs/>
          <w:sz w:val="24"/>
          <w:szCs w:val="24"/>
        </w:rPr>
        <w:t>总结行动计划表</w:t>
      </w:r>
      <w:r>
        <w:rPr>
          <w:rFonts w:ascii="宋体" w:hAnsi="宋体" w:cs="宋体" w:hint="eastAsia"/>
          <w:b/>
          <w:bCs/>
          <w:sz w:val="24"/>
          <w:szCs w:val="24"/>
        </w:rPr>
        <w:t>、祝福、合影】</w:t>
      </w:r>
    </w:p>
    <w:sectPr w:rsidR="00000000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8C3D4" w14:textId="77777777" w:rsidR="00D42267" w:rsidRDefault="00D42267" w:rsidP="00D42267">
      <w:r>
        <w:separator/>
      </w:r>
    </w:p>
  </w:endnote>
  <w:endnote w:type="continuationSeparator" w:id="0">
    <w:p w14:paraId="1F23092A" w14:textId="77777777" w:rsidR="00D42267" w:rsidRDefault="00D42267" w:rsidP="00D4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9B22" w14:textId="77777777" w:rsidR="00D42267" w:rsidRDefault="00D42267" w:rsidP="00D42267">
      <w:r>
        <w:separator/>
      </w:r>
    </w:p>
  </w:footnote>
  <w:footnote w:type="continuationSeparator" w:id="0">
    <w:p w14:paraId="379008BF" w14:textId="77777777" w:rsidR="00D42267" w:rsidRDefault="00D42267" w:rsidP="00D4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F5B3B1"/>
    <w:multiLevelType w:val="singleLevel"/>
    <w:tmpl w:val="83F5B3B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953C16F3"/>
    <w:multiLevelType w:val="singleLevel"/>
    <w:tmpl w:val="953C16F3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F3B5293A"/>
    <w:multiLevelType w:val="singleLevel"/>
    <w:tmpl w:val="F3B5293A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06D54F0B"/>
    <w:multiLevelType w:val="hybridMultilevel"/>
    <w:tmpl w:val="FF4EDF3E"/>
    <w:lvl w:ilvl="0" w:tplc="652E33EA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84F71E1"/>
    <w:multiLevelType w:val="hybridMultilevel"/>
    <w:tmpl w:val="1C9E5764"/>
    <w:lvl w:ilvl="0" w:tplc="8022294E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F2063D9"/>
    <w:multiLevelType w:val="hybridMultilevel"/>
    <w:tmpl w:val="8504898E"/>
    <w:lvl w:ilvl="0" w:tplc="B276F264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0FFB4077"/>
    <w:multiLevelType w:val="hybridMultilevel"/>
    <w:tmpl w:val="B6E0297E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0D5709F"/>
    <w:multiLevelType w:val="hybridMultilevel"/>
    <w:tmpl w:val="8B98D73E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46178B9"/>
    <w:multiLevelType w:val="hybridMultilevel"/>
    <w:tmpl w:val="34867CC0"/>
    <w:lvl w:ilvl="0" w:tplc="4E6C0870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65F6CA6"/>
    <w:multiLevelType w:val="hybridMultilevel"/>
    <w:tmpl w:val="2B1636A6"/>
    <w:lvl w:ilvl="0" w:tplc="BBAA1CF4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1BF60A2"/>
    <w:multiLevelType w:val="hybridMultilevel"/>
    <w:tmpl w:val="01A69BBC"/>
    <w:lvl w:ilvl="0" w:tplc="1CD210D4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4B744AE"/>
    <w:multiLevelType w:val="hybridMultilevel"/>
    <w:tmpl w:val="C838BBA4"/>
    <w:lvl w:ilvl="0" w:tplc="126E7194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A7D4B8C"/>
    <w:multiLevelType w:val="hybridMultilevel"/>
    <w:tmpl w:val="63F63406"/>
    <w:lvl w:ilvl="0" w:tplc="5D40E22C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F087B16"/>
    <w:multiLevelType w:val="hybridMultilevel"/>
    <w:tmpl w:val="854C44B8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32D67338"/>
    <w:multiLevelType w:val="hybridMultilevel"/>
    <w:tmpl w:val="FFE6A098"/>
    <w:lvl w:ilvl="0" w:tplc="BACC957A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2DC6C77"/>
    <w:multiLevelType w:val="hybridMultilevel"/>
    <w:tmpl w:val="4880DF04"/>
    <w:lvl w:ilvl="0" w:tplc="5C74356E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41884018"/>
    <w:multiLevelType w:val="hybridMultilevel"/>
    <w:tmpl w:val="918069B2"/>
    <w:lvl w:ilvl="0" w:tplc="722C701E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4F82D4A"/>
    <w:multiLevelType w:val="hybridMultilevel"/>
    <w:tmpl w:val="606EE84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8582B4A"/>
    <w:multiLevelType w:val="hybridMultilevel"/>
    <w:tmpl w:val="9C1A018E"/>
    <w:lvl w:ilvl="0" w:tplc="74A0AE56">
      <w:start w:val="3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C203F39"/>
    <w:multiLevelType w:val="hybridMultilevel"/>
    <w:tmpl w:val="622824A8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F1B0FDD"/>
    <w:multiLevelType w:val="hybridMultilevel"/>
    <w:tmpl w:val="D2BC2DBE"/>
    <w:lvl w:ilvl="0" w:tplc="3A623DBC">
      <w:start w:val="3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61860D60"/>
    <w:multiLevelType w:val="hybridMultilevel"/>
    <w:tmpl w:val="167E2786"/>
    <w:lvl w:ilvl="0" w:tplc="7F045854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E755F4E"/>
    <w:multiLevelType w:val="hybridMultilevel"/>
    <w:tmpl w:val="903E031A"/>
    <w:lvl w:ilvl="0" w:tplc="C26E752C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ECD0F57"/>
    <w:multiLevelType w:val="hybridMultilevel"/>
    <w:tmpl w:val="3D622832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74F35861"/>
    <w:multiLevelType w:val="hybridMultilevel"/>
    <w:tmpl w:val="853A86D2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75494E98"/>
    <w:multiLevelType w:val="hybridMultilevel"/>
    <w:tmpl w:val="446401DA"/>
    <w:lvl w:ilvl="0" w:tplc="56323590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939586A"/>
    <w:multiLevelType w:val="hybridMultilevel"/>
    <w:tmpl w:val="3D02DA1A"/>
    <w:lvl w:ilvl="0" w:tplc="448E69C6">
      <w:start w:val="7"/>
      <w:numFmt w:val="bullet"/>
      <w:lvlText w:val="●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B5244FA"/>
    <w:multiLevelType w:val="hybridMultilevel"/>
    <w:tmpl w:val="CA86EC1A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64703245">
    <w:abstractNumId w:val="2"/>
  </w:num>
  <w:num w:numId="2" w16cid:durableId="1200046681">
    <w:abstractNumId w:val="0"/>
  </w:num>
  <w:num w:numId="3" w16cid:durableId="199821706">
    <w:abstractNumId w:val="1"/>
  </w:num>
  <w:num w:numId="4" w16cid:durableId="890847534">
    <w:abstractNumId w:val="17"/>
  </w:num>
  <w:num w:numId="5" w16cid:durableId="1646622400">
    <w:abstractNumId w:val="24"/>
  </w:num>
  <w:num w:numId="6" w16cid:durableId="1529951022">
    <w:abstractNumId w:val="18"/>
  </w:num>
  <w:num w:numId="7" w16cid:durableId="493572902">
    <w:abstractNumId w:val="20"/>
  </w:num>
  <w:num w:numId="8" w16cid:durableId="1026444338">
    <w:abstractNumId w:val="19"/>
  </w:num>
  <w:num w:numId="9" w16cid:durableId="2128429060">
    <w:abstractNumId w:val="7"/>
  </w:num>
  <w:num w:numId="10" w16cid:durableId="461076742">
    <w:abstractNumId w:val="15"/>
  </w:num>
  <w:num w:numId="11" w16cid:durableId="1042022512">
    <w:abstractNumId w:val="27"/>
  </w:num>
  <w:num w:numId="12" w16cid:durableId="1454517009">
    <w:abstractNumId w:val="23"/>
  </w:num>
  <w:num w:numId="13" w16cid:durableId="941110413">
    <w:abstractNumId w:val="16"/>
  </w:num>
  <w:num w:numId="14" w16cid:durableId="1539124230">
    <w:abstractNumId w:val="10"/>
  </w:num>
  <w:num w:numId="15" w16cid:durableId="313070150">
    <w:abstractNumId w:val="3"/>
  </w:num>
  <w:num w:numId="16" w16cid:durableId="2025477060">
    <w:abstractNumId w:val="5"/>
  </w:num>
  <w:num w:numId="17" w16cid:durableId="851334368">
    <w:abstractNumId w:val="22"/>
  </w:num>
  <w:num w:numId="18" w16cid:durableId="156191456">
    <w:abstractNumId w:val="21"/>
  </w:num>
  <w:num w:numId="19" w16cid:durableId="1333096319">
    <w:abstractNumId w:val="25"/>
  </w:num>
  <w:num w:numId="20" w16cid:durableId="1251506720">
    <w:abstractNumId w:val="9"/>
  </w:num>
  <w:num w:numId="21" w16cid:durableId="158278869">
    <w:abstractNumId w:val="13"/>
  </w:num>
  <w:num w:numId="22" w16cid:durableId="71660314">
    <w:abstractNumId w:val="11"/>
  </w:num>
  <w:num w:numId="23" w16cid:durableId="1755667573">
    <w:abstractNumId w:val="4"/>
  </w:num>
  <w:num w:numId="24" w16cid:durableId="1034580496">
    <w:abstractNumId w:val="6"/>
  </w:num>
  <w:num w:numId="25" w16cid:durableId="372314628">
    <w:abstractNumId w:val="14"/>
  </w:num>
  <w:num w:numId="26" w16cid:durableId="1153447629">
    <w:abstractNumId w:val="26"/>
  </w:num>
  <w:num w:numId="27" w16cid:durableId="908080078">
    <w:abstractNumId w:val="8"/>
  </w:num>
  <w:num w:numId="28" w16cid:durableId="11657102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JlZGU0MmRiMTFjOGFkN2UzN2VjYjE2ZjdmYWM0NDMifQ=="/>
  </w:docVars>
  <w:rsids>
    <w:rsidRoot w:val="00592D89"/>
    <w:rsid w:val="00005117"/>
    <w:rsid w:val="000F682B"/>
    <w:rsid w:val="00113534"/>
    <w:rsid w:val="00127FE0"/>
    <w:rsid w:val="002024FF"/>
    <w:rsid w:val="00421525"/>
    <w:rsid w:val="004F1454"/>
    <w:rsid w:val="004F55CA"/>
    <w:rsid w:val="00556A1C"/>
    <w:rsid w:val="00592D89"/>
    <w:rsid w:val="009E500A"/>
    <w:rsid w:val="00A1727E"/>
    <w:rsid w:val="00B16589"/>
    <w:rsid w:val="00B5495B"/>
    <w:rsid w:val="00C73699"/>
    <w:rsid w:val="00CA4BF0"/>
    <w:rsid w:val="00D42267"/>
    <w:rsid w:val="00D66EA1"/>
    <w:rsid w:val="00E35B53"/>
    <w:rsid w:val="00F17590"/>
    <w:rsid w:val="00FC099B"/>
    <w:rsid w:val="028E3AC6"/>
    <w:rsid w:val="03E64A37"/>
    <w:rsid w:val="03EA6F20"/>
    <w:rsid w:val="041A6768"/>
    <w:rsid w:val="060370DA"/>
    <w:rsid w:val="09366810"/>
    <w:rsid w:val="09BD7315"/>
    <w:rsid w:val="1683738D"/>
    <w:rsid w:val="18C2758C"/>
    <w:rsid w:val="18D94D16"/>
    <w:rsid w:val="1AD92D22"/>
    <w:rsid w:val="1AF04319"/>
    <w:rsid w:val="1B495B05"/>
    <w:rsid w:val="1B5548E7"/>
    <w:rsid w:val="1B994BE4"/>
    <w:rsid w:val="1BE742F8"/>
    <w:rsid w:val="1C1A2F23"/>
    <w:rsid w:val="209D39E6"/>
    <w:rsid w:val="20BA3915"/>
    <w:rsid w:val="22D802D2"/>
    <w:rsid w:val="23010CD5"/>
    <w:rsid w:val="25FF63A5"/>
    <w:rsid w:val="29B74C04"/>
    <w:rsid w:val="2A6B49DE"/>
    <w:rsid w:val="2D2B1BF7"/>
    <w:rsid w:val="31252681"/>
    <w:rsid w:val="31360247"/>
    <w:rsid w:val="31855088"/>
    <w:rsid w:val="32BA1FBF"/>
    <w:rsid w:val="33CC677A"/>
    <w:rsid w:val="356D0ACD"/>
    <w:rsid w:val="3B1F2605"/>
    <w:rsid w:val="3C7E114C"/>
    <w:rsid w:val="3F766805"/>
    <w:rsid w:val="4098117A"/>
    <w:rsid w:val="44AD4677"/>
    <w:rsid w:val="456F1BBD"/>
    <w:rsid w:val="48465DA9"/>
    <w:rsid w:val="498844B5"/>
    <w:rsid w:val="49EB5C03"/>
    <w:rsid w:val="4A0C1722"/>
    <w:rsid w:val="4A1569DB"/>
    <w:rsid w:val="4A6F33B6"/>
    <w:rsid w:val="4ECC61A8"/>
    <w:rsid w:val="4F9E1AEE"/>
    <w:rsid w:val="510A19C2"/>
    <w:rsid w:val="51533D2E"/>
    <w:rsid w:val="51865C43"/>
    <w:rsid w:val="532C0E7A"/>
    <w:rsid w:val="54FD4AF1"/>
    <w:rsid w:val="550351B5"/>
    <w:rsid w:val="55982801"/>
    <w:rsid w:val="564B1D86"/>
    <w:rsid w:val="56D23E51"/>
    <w:rsid w:val="585E0527"/>
    <w:rsid w:val="5A862196"/>
    <w:rsid w:val="5C4922C6"/>
    <w:rsid w:val="5C99712C"/>
    <w:rsid w:val="5CE00953"/>
    <w:rsid w:val="5EE944E5"/>
    <w:rsid w:val="5F59087D"/>
    <w:rsid w:val="60CD74E2"/>
    <w:rsid w:val="615F277B"/>
    <w:rsid w:val="62014ECD"/>
    <w:rsid w:val="65086A81"/>
    <w:rsid w:val="65623D40"/>
    <w:rsid w:val="664A7191"/>
    <w:rsid w:val="67680E0D"/>
    <w:rsid w:val="68437C79"/>
    <w:rsid w:val="6BFB420E"/>
    <w:rsid w:val="6DC76296"/>
    <w:rsid w:val="6DFE3C2E"/>
    <w:rsid w:val="6FFA01AB"/>
    <w:rsid w:val="70933A2A"/>
    <w:rsid w:val="709E4DCA"/>
    <w:rsid w:val="71041242"/>
    <w:rsid w:val="72514FE7"/>
    <w:rsid w:val="72D468BC"/>
    <w:rsid w:val="74547DEC"/>
    <w:rsid w:val="74CB25D3"/>
    <w:rsid w:val="757C5559"/>
    <w:rsid w:val="7660004E"/>
    <w:rsid w:val="777C5DB0"/>
    <w:rsid w:val="77886D96"/>
    <w:rsid w:val="77D56A28"/>
    <w:rsid w:val="791125D9"/>
    <w:rsid w:val="79494E9A"/>
    <w:rsid w:val="7AF223C7"/>
    <w:rsid w:val="7D020E63"/>
    <w:rsid w:val="7E85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 fillcolor="white">
      <v:fill color="white"/>
    </o:shapedefaults>
    <o:shapelayout v:ext="edit">
      <o:idmap v:ext="edit" data="1"/>
    </o:shapelayout>
  </w:shapeDefaults>
  <w:decimalSymbol w:val="."/>
  <w:listSeparator w:val=","/>
  <w14:docId w14:val="3F2DBA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paragraph" w:styleId="TOC1">
    <w:name w:val="toc 1"/>
    <w:basedOn w:val="a"/>
    <w:next w:val="a"/>
    <w:uiPriority w:val="39"/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Emphasis"/>
    <w:basedOn w:val="a0"/>
    <w:uiPriority w:val="20"/>
    <w:qFormat/>
    <w:rPr>
      <w:i/>
    </w:rPr>
  </w:style>
  <w:style w:type="character" w:styleId="af0">
    <w:name w:val="annotation reference"/>
    <w:uiPriority w:val="99"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qFormat/>
    <w:rPr>
      <w:rFonts w:ascii="宋体" w:eastAsia="宋体" w:hAnsi="宋体" w:cs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3984</Words>
  <Characters>545</Characters>
  <Application>Microsoft Office Word</Application>
  <DocSecurity>0</DocSecurity>
  <Lines>4</Lines>
  <Paragraphs>9</Paragraphs>
  <ScaleCrop>false</ScaleCrop>
  <Manager/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2026-03-18T07:04:00Z</dcterms:created>
  <dcterms:modified xsi:type="dcterms:W3CDTF">2026-03-18T07:17:00Z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1A8BB0BF69024FEC83C9BC1E47715D48_13</vt:lpwstr>
  </property>
</Properties>
</file>