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3B" w:rsidRPr="00890B6B" w:rsidRDefault="00AE388A" w:rsidP="00F435AC">
      <w:pPr>
        <w:spacing w:line="480" w:lineRule="exact"/>
        <w:jc w:val="center"/>
        <w:rPr>
          <w:rFonts w:ascii="宋体" w:hAnsi="宋体"/>
          <w:b/>
          <w:color w:val="1F4E79"/>
          <w:kern w:val="2"/>
          <w:sz w:val="32"/>
        </w:rPr>
      </w:pPr>
      <w:r w:rsidRPr="00890B6B">
        <w:rPr>
          <w:rFonts w:ascii="宋体" w:hAnsi="宋体" w:hint="eastAsia"/>
          <w:b/>
          <w:color w:val="1F4E79"/>
          <w:kern w:val="2"/>
          <w:sz w:val="32"/>
        </w:rPr>
        <w:t>关键对话</w:t>
      </w:r>
    </w:p>
    <w:p w:rsidR="006C4C3B" w:rsidRPr="00890B6B" w:rsidRDefault="00F435AC" w:rsidP="00F435AC">
      <w:pPr>
        <w:spacing w:line="480" w:lineRule="exact"/>
        <w:ind w:right="480"/>
        <w:jc w:val="center"/>
        <w:rPr>
          <w:rFonts w:ascii="宋体" w:hAnsi="宋体"/>
          <w:b/>
          <w:color w:val="1F4E79"/>
          <w:kern w:val="2"/>
        </w:rPr>
      </w:pPr>
      <w:r w:rsidRPr="00890B6B">
        <w:rPr>
          <w:rFonts w:ascii="宋体" w:hAnsi="宋体" w:hint="eastAsia"/>
          <w:b/>
          <w:bCs/>
          <w:color w:val="1F4E79"/>
          <w:kern w:val="2"/>
        </w:rPr>
        <w:t>——</w:t>
      </w:r>
      <w:r w:rsidR="00AE388A" w:rsidRPr="00890B6B">
        <w:rPr>
          <w:rFonts w:ascii="宋体" w:hAnsi="宋体" w:hint="eastAsia"/>
          <w:b/>
          <w:bCs/>
          <w:color w:val="1F4E79"/>
          <w:kern w:val="2"/>
        </w:rPr>
        <w:t>超高效销售沟通与谈判致胜技巧</w:t>
      </w:r>
    </w:p>
    <w:p w:rsidR="006C4C3B" w:rsidRPr="00890B6B" w:rsidRDefault="006C4C3B" w:rsidP="00F435AC">
      <w:pPr>
        <w:widowControl w:val="0"/>
        <w:spacing w:line="480" w:lineRule="exact"/>
        <w:jc w:val="both"/>
        <w:rPr>
          <w:rFonts w:ascii="宋体" w:hAnsi="宋体" w:cs="Arial"/>
          <w:b/>
          <w:color w:val="0070C0"/>
        </w:rPr>
      </w:pPr>
    </w:p>
    <w:p w:rsidR="006C4C3B" w:rsidRPr="00890B6B" w:rsidRDefault="00AE388A" w:rsidP="00F435AC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课程背景：</w:t>
      </w:r>
    </w:p>
    <w:p w:rsidR="006546F3" w:rsidRPr="006546F3" w:rsidRDefault="006546F3" w:rsidP="006546F3">
      <w:pPr>
        <w:widowControl w:val="0"/>
        <w:spacing w:line="480" w:lineRule="exact"/>
        <w:jc w:val="both"/>
        <w:rPr>
          <w:rFonts w:ascii="宋体" w:hAnsi="宋体" w:cs="微软雅黑" w:hint="eastAsia"/>
        </w:rPr>
      </w:pPr>
      <w:bookmarkStart w:id="0" w:name="_Ref475446837"/>
      <w:r w:rsidRPr="006546F3">
        <w:rPr>
          <w:rFonts w:ascii="宋体" w:hAnsi="宋体" w:cs="微软雅黑" w:hint="eastAsia"/>
        </w:rPr>
        <w:t>沟通与谈判并不只是存在于谈判桌前，而是日常生活的方方面面，上下级之间，家人之间无处不再，良好的沟通谈判能力是生活工作的润滑剂，是职业发展的助力器。但沟通绝不仅仅是会说，谈判也不仅仅是拍桌子，良好的倾听和提问技巧同样构建良好沟通能力的关键要素。</w:t>
      </w:r>
    </w:p>
    <w:p w:rsidR="001C40FB" w:rsidRDefault="006546F3" w:rsidP="006546F3">
      <w:pPr>
        <w:widowControl w:val="0"/>
        <w:spacing w:line="480" w:lineRule="exact"/>
        <w:jc w:val="both"/>
        <w:rPr>
          <w:rFonts w:ascii="宋体" w:hAnsi="宋体" w:cs="微软雅黑"/>
        </w:rPr>
      </w:pPr>
      <w:r w:rsidRPr="006546F3">
        <w:rPr>
          <w:rFonts w:ascii="宋体" w:hAnsi="宋体" w:cs="微软雅黑" w:hint="eastAsia"/>
        </w:rPr>
        <w:t>本课程基于商务沟通的基础理论，本着实战实效和实用为原则，结合行业特点，利用有限的时间，浓缩精华内容，从沟通谈判最底层的逻辑最核心的知识谈起，设计一整套沟通能力提升知识体系，帮助学员在短时间内提升销售沟通，冲突应对等能力。同时，结合大量现场演练，进一步强化知识的运营，真正做到学以致用。</w:t>
      </w:r>
    </w:p>
    <w:p w:rsidR="006546F3" w:rsidRPr="00890B6B" w:rsidRDefault="006546F3" w:rsidP="006546F3">
      <w:pPr>
        <w:widowControl w:val="0"/>
        <w:spacing w:line="480" w:lineRule="exact"/>
        <w:jc w:val="both"/>
        <w:rPr>
          <w:rFonts w:ascii="宋体" w:hAnsi="宋体" w:cs="微软雅黑" w:hint="eastAsia"/>
        </w:rPr>
      </w:pPr>
    </w:p>
    <w:p w:rsidR="006C4C3B" w:rsidRPr="00890B6B" w:rsidRDefault="00AE388A" w:rsidP="001C40FB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课程收益：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高效商务沟通技能问、听、说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快速建立连接的能力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FABE&amp; FCAS模型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反直觉询问法等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微软雅黑"/>
          <w:kern w:val="2"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沟通急救包-应急工具汇总</w:t>
      </w:r>
      <w:bookmarkEnd w:id="0"/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微软雅黑" w:hint="eastAsia"/>
          <w:kern w:val="2"/>
        </w:rPr>
        <w:t>经典哈佛听力三角形</w:t>
      </w:r>
    </w:p>
    <w:p w:rsidR="002212DC" w:rsidRPr="00890B6B" w:rsidRDefault="002212DC" w:rsidP="00F435AC">
      <w:pPr>
        <w:widowControl w:val="0"/>
        <w:spacing w:line="480" w:lineRule="exact"/>
        <w:jc w:val="both"/>
        <w:rPr>
          <w:rFonts w:ascii="宋体" w:hAnsi="宋体" w:cs="微软雅黑" w:hint="eastAsia"/>
          <w:kern w:val="2"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微软雅黑" w:hint="eastAsia"/>
          <w:kern w:val="2"/>
        </w:rPr>
        <w:t>应对拒绝的双循环十步法</w:t>
      </w:r>
    </w:p>
    <w:p w:rsidR="00DF0E87" w:rsidRPr="00890B6B" w:rsidRDefault="00DF0E87" w:rsidP="00F435AC">
      <w:pPr>
        <w:widowControl w:val="0"/>
        <w:spacing w:line="480" w:lineRule="exact"/>
        <w:jc w:val="both"/>
        <w:rPr>
          <w:rFonts w:ascii="宋体" w:hAnsi="宋体" w:cs="微软雅黑"/>
          <w:kern w:val="2"/>
        </w:rPr>
      </w:pPr>
    </w:p>
    <w:p w:rsidR="002212DC" w:rsidRPr="00890B6B" w:rsidRDefault="002212DC" w:rsidP="002212DC">
      <w:pPr>
        <w:spacing w:line="480" w:lineRule="exact"/>
        <w:rPr>
          <w:rFonts w:ascii="宋体" w:hAnsi="宋体" w:cs="Arial"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课程特点</w:t>
      </w:r>
      <w:r w:rsidRPr="00890B6B">
        <w:rPr>
          <w:rFonts w:ascii="宋体" w:hAnsi="宋体" w:cs="Arial" w:hint="eastAsia"/>
          <w:color w:val="1F4E79"/>
        </w:rPr>
        <w:t>：</w:t>
      </w:r>
    </w:p>
    <w:p w:rsidR="002212DC" w:rsidRPr="00890B6B" w:rsidRDefault="002212DC" w:rsidP="002212DC">
      <w:pPr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案例教学，直观直接直白</w:t>
      </w:r>
    </w:p>
    <w:p w:rsidR="002212DC" w:rsidRPr="00890B6B" w:rsidRDefault="002212DC" w:rsidP="002212DC">
      <w:pPr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贴近实战，学会就能用</w:t>
      </w:r>
    </w:p>
    <w:p w:rsidR="002212DC" w:rsidRPr="00890B6B" w:rsidRDefault="002212DC" w:rsidP="002212DC">
      <w:pPr>
        <w:widowControl w:val="0"/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幽默风趣，学习本该快乐</w:t>
      </w:r>
    </w:p>
    <w:p w:rsidR="006E713E" w:rsidRPr="00890B6B" w:rsidRDefault="006E713E" w:rsidP="002212DC">
      <w:pPr>
        <w:widowControl w:val="0"/>
        <w:spacing w:line="480" w:lineRule="exact"/>
        <w:rPr>
          <w:rFonts w:ascii="宋体" w:hAnsi="宋体" w:cs="微软雅黑" w:hint="eastAsia"/>
        </w:rPr>
      </w:pPr>
    </w:p>
    <w:p w:rsidR="006546F3" w:rsidRPr="00890B6B" w:rsidRDefault="006546F3" w:rsidP="006546F3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课程时间：</w:t>
      </w:r>
      <w:r>
        <w:rPr>
          <w:rFonts w:ascii="宋体" w:hAnsi="宋体" w:cs="Arial"/>
          <w:color w:val="000000"/>
        </w:rPr>
        <w:t>1</w:t>
      </w:r>
      <w:r w:rsidRPr="00890B6B">
        <w:rPr>
          <w:rFonts w:ascii="宋体" w:hAnsi="宋体" w:cs="Arial" w:hint="eastAsia"/>
          <w:color w:val="000000"/>
        </w:rPr>
        <w:t>天，</w:t>
      </w:r>
      <w:r w:rsidRPr="00890B6B">
        <w:rPr>
          <w:rFonts w:ascii="宋体" w:hAnsi="宋体" w:cs="Arial"/>
          <w:color w:val="000000"/>
        </w:rPr>
        <w:t>6</w:t>
      </w:r>
      <w:r w:rsidRPr="00890B6B">
        <w:rPr>
          <w:rFonts w:ascii="宋体" w:hAnsi="宋体" w:cs="Arial" w:hint="eastAsia"/>
          <w:color w:val="000000"/>
        </w:rPr>
        <w:t>小时</w:t>
      </w:r>
      <w:r w:rsidRPr="00890B6B">
        <w:rPr>
          <w:rFonts w:ascii="宋体" w:hAnsi="宋体" w:cs="Arial"/>
          <w:color w:val="000000"/>
        </w:rPr>
        <w:t>/</w:t>
      </w:r>
      <w:r w:rsidRPr="00890B6B">
        <w:rPr>
          <w:rFonts w:ascii="宋体" w:hAnsi="宋体" w:cs="Arial" w:hint="eastAsia"/>
          <w:color w:val="000000"/>
        </w:rPr>
        <w:t>天</w:t>
      </w:r>
    </w:p>
    <w:p w:rsidR="006546F3" w:rsidRPr="00890B6B" w:rsidRDefault="006546F3" w:rsidP="006546F3">
      <w:pPr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Arial" w:hint="eastAsia"/>
          <w:b/>
          <w:color w:val="1F4E79"/>
        </w:rPr>
        <w:t>课程对象：</w:t>
      </w:r>
      <w:r w:rsidRPr="00890B6B">
        <w:rPr>
          <w:rFonts w:ascii="宋体" w:hAnsi="宋体" w:cs="微软雅黑" w:hint="eastAsia"/>
        </w:rPr>
        <w:t>营销/市场团队成员等</w:t>
      </w:r>
    </w:p>
    <w:p w:rsidR="006546F3" w:rsidRPr="00890B6B" w:rsidRDefault="006546F3" w:rsidP="006546F3">
      <w:pPr>
        <w:widowControl w:val="0"/>
        <w:tabs>
          <w:tab w:val="left" w:pos="312"/>
        </w:tabs>
        <w:spacing w:line="480" w:lineRule="exact"/>
        <w:rPr>
          <w:rFonts w:ascii="宋体" w:hAnsi="宋体" w:cs="Arial"/>
          <w:color w:val="000000"/>
        </w:rPr>
      </w:pPr>
      <w:r w:rsidRPr="00890B6B">
        <w:rPr>
          <w:rFonts w:ascii="宋体" w:hAnsi="宋体" w:cs="Arial" w:hint="eastAsia"/>
          <w:b/>
          <w:color w:val="1F4E79"/>
        </w:rPr>
        <w:t>课程形式/亮点：</w:t>
      </w:r>
      <w:r>
        <w:rPr>
          <w:rFonts w:ascii="宋体" w:hAnsi="宋体" w:cs="Arial"/>
          <w:color w:val="000000"/>
        </w:rPr>
        <w:t>1</w:t>
      </w:r>
      <w:r w:rsidRPr="00890B6B">
        <w:rPr>
          <w:rFonts w:ascii="宋体" w:hAnsi="宋体" w:cs="Arial" w:hint="eastAsia"/>
          <w:color w:val="000000"/>
        </w:rPr>
        <w:t>次现场互动演练，一次集中大型现场演练及老师点评</w:t>
      </w:r>
    </w:p>
    <w:p w:rsidR="006E713E" w:rsidRPr="006546F3" w:rsidRDefault="006E713E" w:rsidP="002212DC">
      <w:pPr>
        <w:spacing w:line="480" w:lineRule="exact"/>
        <w:rPr>
          <w:rFonts w:ascii="宋体" w:hAnsi="宋体" w:cs="Arial"/>
          <w:b/>
          <w:color w:val="1F4E79"/>
        </w:rPr>
      </w:pPr>
    </w:p>
    <w:p w:rsidR="006C4C3B" w:rsidRPr="00890B6B" w:rsidRDefault="00AE388A" w:rsidP="00F435AC">
      <w:pPr>
        <w:widowControl w:val="0"/>
        <w:spacing w:line="480" w:lineRule="exact"/>
        <w:jc w:val="center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lastRenderedPageBreak/>
        <w:t>课程大纲</w:t>
      </w:r>
    </w:p>
    <w:p w:rsidR="006C4C3B" w:rsidRPr="00890B6B" w:rsidRDefault="00F716BF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第一</w:t>
      </w:r>
      <w:r w:rsidR="00773D84" w:rsidRPr="00890B6B">
        <w:rPr>
          <w:rFonts w:ascii="宋体" w:hAnsi="宋体" w:cstheme="majorBidi" w:hint="eastAsia"/>
          <w:b/>
          <w:kern w:val="2"/>
          <w:sz w:val="28"/>
          <w:szCs w:val="24"/>
        </w:rPr>
        <w:t>篇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：</w:t>
      </w:r>
      <w:r w:rsidR="00AE388A" w:rsidRPr="00890B6B">
        <w:rPr>
          <w:rFonts w:ascii="宋体" w:hAnsi="宋体" w:cstheme="majorBidi" w:hint="eastAsia"/>
          <w:b/>
          <w:kern w:val="2"/>
          <w:sz w:val="28"/>
          <w:szCs w:val="24"/>
        </w:rPr>
        <w:t>商务沟通基础认知</w:t>
      </w:r>
    </w:p>
    <w:p w:rsidR="00465ABB" w:rsidRPr="006546F3" w:rsidRDefault="006546F3" w:rsidP="006546F3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6546F3">
        <w:rPr>
          <w:rFonts w:ascii="宋体" w:hAnsi="宋体" w:cs="Arial" w:hint="eastAsia"/>
          <w:b/>
          <w:color w:val="1F4E79"/>
          <w:szCs w:val="24"/>
        </w:rPr>
        <w:t>第一讲</w:t>
      </w:r>
      <w:r w:rsidR="00465ABB" w:rsidRPr="006546F3">
        <w:rPr>
          <w:rFonts w:ascii="宋体" w:hAnsi="宋体" w:cs="Arial" w:hint="eastAsia"/>
          <w:b/>
          <w:color w:val="1F4E79"/>
          <w:szCs w:val="24"/>
        </w:rPr>
        <w:t>：</w:t>
      </w:r>
      <w:r w:rsidR="00465ABB" w:rsidRPr="006546F3">
        <w:rPr>
          <w:rFonts w:ascii="宋体" w:hAnsi="宋体" w:cs="Arial"/>
          <w:b/>
          <w:color w:val="1F4E79"/>
          <w:szCs w:val="24"/>
        </w:rPr>
        <w:t>数据驱动</w:t>
      </w:r>
    </w:p>
    <w:p w:rsidR="006546F3" w:rsidRDefault="006546F3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6546F3"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Pr="006546F3">
        <w:rPr>
          <w:rFonts w:ascii="宋体" w:hAnsi="宋体" w:cs="微软雅黑" w:hint="eastAsia"/>
          <w:szCs w:val="24"/>
        </w:rPr>
        <w:t>数据的重要性</w:t>
      </w:r>
    </w:p>
    <w:p w:rsidR="006546F3" w:rsidRPr="00FE0065" w:rsidRDefault="006546F3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 w:hint="eastAsia"/>
          <w:b/>
          <w:szCs w:val="24"/>
        </w:rPr>
      </w:pPr>
      <w:r w:rsidRPr="00FE0065">
        <w:rPr>
          <w:rFonts w:ascii="宋体" w:hAnsi="宋体" w:cs="微软雅黑" w:hint="eastAsia"/>
          <w:b/>
          <w:szCs w:val="24"/>
        </w:rPr>
        <w:t>2</w:t>
      </w:r>
      <w:r w:rsidRPr="00FE0065">
        <w:rPr>
          <w:rFonts w:ascii="宋体" w:hAnsi="宋体" w:cs="微软雅黑"/>
          <w:b/>
          <w:szCs w:val="24"/>
        </w:rPr>
        <w:t xml:space="preserve">. </w:t>
      </w:r>
      <w:r w:rsidRPr="00FE0065">
        <w:rPr>
          <w:rFonts w:ascii="宋体" w:hAnsi="宋体" w:cs="微软雅黑" w:hint="eastAsia"/>
          <w:b/>
          <w:szCs w:val="24"/>
        </w:rPr>
        <w:t>如何获取信息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FE0065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/>
          <w:szCs w:val="24"/>
        </w:rPr>
        <w:t>学会搜索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="00FE0065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/>
          <w:szCs w:val="24"/>
        </w:rPr>
        <w:t>借助中间人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3</w:t>
      </w:r>
      <w:r w:rsidR="00FE0065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/>
          <w:szCs w:val="24"/>
        </w:rPr>
        <w:t>信息分析+提前演习</w:t>
      </w:r>
    </w:p>
    <w:p w:rsidR="006C4C3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4</w:t>
      </w:r>
      <w:r w:rsidR="00FE0065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 w:hint="eastAsia"/>
          <w:szCs w:val="24"/>
        </w:rPr>
        <w:t>现场观察-如何快速识人</w:t>
      </w:r>
    </w:p>
    <w:p w:rsidR="00FE0065" w:rsidRPr="00890B6B" w:rsidRDefault="00FE0065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</w:p>
    <w:p w:rsidR="006C4C3B" w:rsidRPr="00FE0065" w:rsidRDefault="00FE0065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>
        <w:rPr>
          <w:rFonts w:ascii="宋体" w:hAnsi="宋体" w:cs="Arial" w:hint="eastAsia"/>
          <w:b/>
          <w:color w:val="1F4E79"/>
          <w:szCs w:val="24"/>
        </w:rPr>
        <w:t>第二讲</w:t>
      </w:r>
      <w:r w:rsidR="00465ABB" w:rsidRPr="00FE0065">
        <w:rPr>
          <w:rFonts w:ascii="宋体" w:hAnsi="宋体" w:cs="Arial" w:hint="eastAsia"/>
          <w:b/>
          <w:color w:val="1F4E79"/>
          <w:szCs w:val="24"/>
        </w:rPr>
        <w:t>：</w:t>
      </w:r>
      <w:r w:rsidR="00AE388A" w:rsidRPr="00FE0065">
        <w:rPr>
          <w:rFonts w:ascii="宋体" w:hAnsi="宋体" w:cs="Arial"/>
          <w:b/>
          <w:color w:val="1F4E79"/>
          <w:szCs w:val="24"/>
        </w:rPr>
        <w:t>让人记住你</w:t>
      </w:r>
    </w:p>
    <w:p w:rsidR="006C4C3B" w:rsidRPr="00890B6B" w:rsidRDefault="00CB1290" w:rsidP="00CB1290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从偶遇到久别重逢</w:t>
      </w:r>
    </w:p>
    <w:p w:rsidR="006C4C3B" w:rsidRDefault="00CB1290" w:rsidP="00CB1290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时间把握</w:t>
      </w:r>
    </w:p>
    <w:p w:rsidR="008A3815" w:rsidRPr="00890B6B" w:rsidRDefault="008A3815" w:rsidP="00CB1290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</w:p>
    <w:p w:rsidR="006C4C3B" w:rsidRPr="008A3815" w:rsidRDefault="008A3815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>
        <w:rPr>
          <w:rFonts w:ascii="宋体" w:hAnsi="宋体" w:cs="Arial" w:hint="eastAsia"/>
          <w:b/>
          <w:color w:val="1F4E79"/>
          <w:szCs w:val="24"/>
        </w:rPr>
        <w:t>第三讲</w:t>
      </w:r>
      <w:r w:rsidR="00822A6C" w:rsidRPr="008A3815">
        <w:rPr>
          <w:rFonts w:ascii="宋体" w:hAnsi="宋体" w:cs="Arial" w:hint="eastAsia"/>
          <w:b/>
          <w:color w:val="1F4E79"/>
          <w:szCs w:val="24"/>
        </w:rPr>
        <w:t>：</w:t>
      </w:r>
      <w:r w:rsidR="00AE388A" w:rsidRPr="008A3815">
        <w:rPr>
          <w:rFonts w:ascii="宋体" w:hAnsi="宋体" w:cs="Arial"/>
          <w:b/>
          <w:color w:val="1F4E79"/>
          <w:szCs w:val="24"/>
        </w:rPr>
        <w:t>让他/她多说话</w:t>
      </w:r>
    </w:p>
    <w:p w:rsidR="006C4C3B" w:rsidRPr="00890B6B" w:rsidRDefault="00D22D93" w:rsidP="00D22D93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人什么时候会话多</w:t>
      </w:r>
    </w:p>
    <w:p w:rsidR="006C4C3B" w:rsidRDefault="00D22D93" w:rsidP="00D22D93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禀赋效应</w:t>
      </w:r>
    </w:p>
    <w:p w:rsidR="002F1FCC" w:rsidRPr="00890B6B" w:rsidRDefault="002F1FCC" w:rsidP="00D22D93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</w:p>
    <w:p w:rsidR="006C4C3B" w:rsidRPr="002F1FCC" w:rsidRDefault="002F1FCC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>
        <w:rPr>
          <w:rFonts w:ascii="宋体" w:hAnsi="宋体" w:cs="Arial" w:hint="eastAsia"/>
          <w:b/>
          <w:color w:val="1F4E79"/>
          <w:szCs w:val="24"/>
        </w:rPr>
        <w:t>第四讲</w:t>
      </w:r>
      <w:r w:rsidR="0005001B" w:rsidRPr="002F1FCC">
        <w:rPr>
          <w:rFonts w:ascii="宋体" w:hAnsi="宋体" w:cs="Arial" w:hint="eastAsia"/>
          <w:b/>
          <w:color w:val="1F4E79"/>
          <w:szCs w:val="24"/>
        </w:rPr>
        <w:t>：</w:t>
      </w:r>
      <w:r w:rsidR="00AE388A" w:rsidRPr="002F1FCC">
        <w:rPr>
          <w:rFonts w:ascii="宋体" w:hAnsi="宋体" w:cs="Arial"/>
          <w:b/>
          <w:color w:val="1F4E79"/>
          <w:szCs w:val="24"/>
        </w:rPr>
        <w:t>从销售到顾问</w:t>
      </w:r>
    </w:p>
    <w:p w:rsidR="006C4C3B" w:rsidRPr="00890B6B" w:rsidRDefault="00B51865" w:rsidP="00B51865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医院和药店的区别</w:t>
      </w:r>
    </w:p>
    <w:p w:rsidR="006C4C3B" w:rsidRPr="00890B6B" w:rsidRDefault="00B51865" w:rsidP="00B51865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如何提升自己的价值感</w:t>
      </w:r>
    </w:p>
    <w:p w:rsidR="006C4C3B" w:rsidRPr="00890B6B" w:rsidRDefault="00AE388A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b/>
          <w:kern w:val="2"/>
          <w:szCs w:val="24"/>
        </w:rPr>
        <w:t>演练：</w:t>
      </w:r>
      <w:r w:rsidRPr="00890B6B">
        <w:rPr>
          <w:rFonts w:ascii="宋体" w:hAnsi="宋体" w:cstheme="majorBidi" w:hint="eastAsia"/>
          <w:kern w:val="2"/>
          <w:szCs w:val="24"/>
        </w:rPr>
        <w:t>让人记住你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</w:p>
    <w:p w:rsidR="006C4C3B" w:rsidRPr="00890B6B" w:rsidRDefault="00201903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第二篇：</w:t>
      </w:r>
      <w:r w:rsidR="00AE388A" w:rsidRPr="00890B6B">
        <w:rPr>
          <w:rFonts w:ascii="宋体" w:hAnsi="宋体" w:cstheme="majorBidi" w:hint="eastAsia"/>
          <w:b/>
          <w:kern w:val="2"/>
          <w:sz w:val="28"/>
          <w:szCs w:val="24"/>
        </w:rPr>
        <w:t>商务沟通</w:t>
      </w:r>
      <w:r w:rsidR="00600395" w:rsidRPr="00890B6B">
        <w:rPr>
          <w:rFonts w:ascii="宋体" w:hAnsi="宋体" w:cstheme="majorBidi" w:hint="eastAsia"/>
          <w:b/>
          <w:kern w:val="2"/>
          <w:sz w:val="28"/>
          <w:szCs w:val="24"/>
        </w:rPr>
        <w:t>技能</w:t>
      </w:r>
    </w:p>
    <w:p w:rsidR="006C4C3B" w:rsidRPr="00890B6B" w:rsidRDefault="005A2E5C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导入篇：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为什么你沟通的效果会不好？</w:t>
      </w:r>
    </w:p>
    <w:p w:rsidR="006C4C3B" w:rsidRPr="00890B6B" w:rsidRDefault="00AE388A" w:rsidP="00965CBF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场景导入：</w:t>
      </w:r>
      <w:r w:rsidRPr="00890B6B">
        <w:rPr>
          <w:rFonts w:ascii="宋体" w:hAnsi="宋体" w:cs="微软雅黑" w:hint="eastAsia"/>
          <w:szCs w:val="24"/>
        </w:rPr>
        <w:t>《神医喜来乐》（第一部分）</w:t>
      </w:r>
    </w:p>
    <w:p w:rsidR="006C4C3B" w:rsidRPr="00890B6B" w:rsidRDefault="00965CB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他做错了什么？</w:t>
      </w:r>
      <w:r w:rsidR="008E7F0C"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沟通中的常见误区</w:t>
      </w:r>
    </w:p>
    <w:p w:rsidR="006C4C3B" w:rsidRPr="00890B6B" w:rsidRDefault="008E7F0C" w:rsidP="008E7F0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公式：</w:t>
      </w:r>
      <w:r w:rsidR="00AE388A" w:rsidRPr="00890B6B">
        <w:rPr>
          <w:rFonts w:ascii="宋体" w:hAnsi="宋体" w:cs="微软雅黑" w:hint="eastAsia"/>
          <w:szCs w:val="24"/>
        </w:rPr>
        <w:t>销售沟通信任公式</w:t>
      </w:r>
    </w:p>
    <w:p w:rsidR="006C4C3B" w:rsidRPr="00890B6B" w:rsidRDefault="00192C24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总结：</w:t>
      </w:r>
      <w:r w:rsidR="00AE388A" w:rsidRPr="00890B6B">
        <w:rPr>
          <w:rFonts w:ascii="宋体" w:hAnsi="宋体" w:cs="微软雅黑" w:hint="eastAsia"/>
          <w:szCs w:val="24"/>
        </w:rPr>
        <w:t>组成成功沟通的三大要素</w:t>
      </w:r>
    </w:p>
    <w:p w:rsidR="00E353D1" w:rsidRPr="00890B6B" w:rsidRDefault="00E353D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E353D1" w:rsidP="00E353D1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lastRenderedPageBreak/>
        <w:t>第一</w:t>
      </w:r>
      <w:r w:rsidR="000750A6" w:rsidRPr="00890B6B">
        <w:rPr>
          <w:rFonts w:ascii="宋体" w:hAnsi="宋体" w:cs="宋体" w:hint="eastAsia"/>
          <w:b/>
          <w:color w:val="1F4E79"/>
          <w:szCs w:val="24"/>
        </w:rPr>
        <w:t>讲</w:t>
      </w:r>
      <w:r w:rsidRPr="00890B6B">
        <w:rPr>
          <w:rFonts w:ascii="宋体" w:hAnsi="宋体" w:cs="宋体" w:hint="eastAsia"/>
          <w:b/>
          <w:color w:val="1F4E79"/>
          <w:szCs w:val="24"/>
        </w:rPr>
        <w:t>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“问”-如何利用提问达到你的沟通目标？</w:t>
      </w:r>
    </w:p>
    <w:p w:rsidR="006C4C3B" w:rsidRPr="00890B6B" w:rsidRDefault="00324627" w:rsidP="0032462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问为什么重要</w:t>
      </w:r>
    </w:p>
    <w:p w:rsidR="006C4C3B" w:rsidRPr="00890B6B" w:rsidRDefault="005F21AF" w:rsidP="00AC64B2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导入：</w:t>
      </w:r>
      <w:r w:rsidR="00AE388A" w:rsidRPr="00890B6B">
        <w:rPr>
          <w:rFonts w:ascii="宋体" w:hAnsi="宋体" w:cs="微软雅黑" w:hint="eastAsia"/>
          <w:b/>
          <w:szCs w:val="24"/>
        </w:rPr>
        <w:t>获取客户需求</w:t>
      </w:r>
    </w:p>
    <w:p w:rsidR="006C4C3B" w:rsidRPr="00890B6B" w:rsidRDefault="007F0FB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明确：</w:t>
      </w:r>
      <w:r w:rsidR="00AE388A" w:rsidRPr="00890B6B">
        <w:rPr>
          <w:rFonts w:ascii="宋体" w:hAnsi="宋体" w:cs="微软雅黑" w:hint="eastAsia"/>
          <w:szCs w:val="24"/>
        </w:rPr>
        <w:t>什么是真实的需求</w:t>
      </w:r>
    </w:p>
    <w:p w:rsidR="006C4C3B" w:rsidRPr="00890B6B" w:rsidRDefault="00A553D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工具：</w:t>
      </w:r>
      <w:r w:rsidR="00AE388A" w:rsidRPr="00890B6B">
        <w:rPr>
          <w:rFonts w:ascii="宋体" w:hAnsi="宋体" w:cs="微软雅黑" w:hint="eastAsia"/>
          <w:szCs w:val="24"/>
        </w:rPr>
        <w:t>听力三角形</w:t>
      </w:r>
    </w:p>
    <w:p w:rsidR="006C4C3B" w:rsidRPr="00890B6B" w:rsidRDefault="00895437" w:rsidP="00895437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基础二法</w:t>
      </w:r>
    </w:p>
    <w:p w:rsidR="006C4C3B" w:rsidRPr="00890B6B" w:rsidRDefault="006C235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方法</w:t>
      </w:r>
      <w:r w:rsidR="00022F6A" w:rsidRPr="00890B6B">
        <w:rPr>
          <w:rFonts w:ascii="宋体" w:hAnsi="宋体" w:cs="微软雅黑"/>
          <w:szCs w:val="24"/>
        </w:rPr>
        <w:t>1</w:t>
      </w:r>
      <w:r w:rsidRPr="00890B6B">
        <w:rPr>
          <w:rFonts w:ascii="宋体" w:hAnsi="宋体" w:cs="微软雅黑" w:hint="eastAsia"/>
          <w:szCs w:val="24"/>
        </w:rPr>
        <w:t>：“</w:t>
      </w:r>
      <w:r w:rsidR="00AE388A" w:rsidRPr="00890B6B">
        <w:rPr>
          <w:rFonts w:ascii="宋体" w:hAnsi="宋体" w:cs="微软雅黑" w:hint="eastAsia"/>
          <w:szCs w:val="24"/>
        </w:rPr>
        <w:t>无心之问</w:t>
      </w:r>
      <w:r w:rsidRPr="00890B6B">
        <w:rPr>
          <w:rFonts w:ascii="宋体" w:hAnsi="宋体" w:cs="微软雅黑" w:hint="eastAsia"/>
          <w:szCs w:val="24"/>
        </w:rPr>
        <w:t>”</w:t>
      </w:r>
      <w:r w:rsidR="00AE388A" w:rsidRPr="00890B6B">
        <w:rPr>
          <w:rFonts w:ascii="宋体" w:hAnsi="宋体" w:cs="微软雅黑" w:hint="eastAsia"/>
          <w:szCs w:val="24"/>
        </w:rPr>
        <w:t>法</w:t>
      </w:r>
    </w:p>
    <w:p w:rsidR="006C4C3B" w:rsidRPr="00890B6B" w:rsidRDefault="003D28E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方法</w:t>
      </w:r>
      <w:r w:rsidR="00022F6A" w:rsidRPr="00890B6B">
        <w:rPr>
          <w:rFonts w:ascii="宋体" w:hAnsi="宋体" w:cs="微软雅黑"/>
          <w:szCs w:val="24"/>
        </w:rPr>
        <w:t>2</w:t>
      </w:r>
      <w:r w:rsidRPr="00890B6B">
        <w:rPr>
          <w:rFonts w:ascii="宋体" w:hAnsi="宋体" w:cs="微软雅黑" w:hint="eastAsia"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“笨学生”法</w:t>
      </w:r>
    </w:p>
    <w:p w:rsidR="006C4C3B" w:rsidRPr="00890B6B" w:rsidRDefault="00446577" w:rsidP="00446577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思路</w:t>
      </w:r>
      <w:r w:rsidR="00022F6A" w:rsidRPr="00890B6B">
        <w:rPr>
          <w:rFonts w:ascii="宋体" w:hAnsi="宋体" w:cs="微软雅黑" w:hint="eastAsia"/>
          <w:b/>
          <w:color w:val="C45911"/>
          <w:szCs w:val="24"/>
        </w:rPr>
        <w:t>（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顾问式销售思维SPIN</w:t>
      </w:r>
      <w:r w:rsidR="00022F6A" w:rsidRPr="00890B6B">
        <w:rPr>
          <w:rFonts w:ascii="宋体" w:hAnsi="宋体" w:cs="微软雅黑" w:hint="eastAsia"/>
          <w:b/>
          <w:color w:val="C45911"/>
          <w:szCs w:val="24"/>
        </w:rPr>
        <w:t>）</w:t>
      </w:r>
    </w:p>
    <w:p w:rsidR="006C4C3B" w:rsidRPr="00890B6B" w:rsidRDefault="00022F6A" w:rsidP="00022F6A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601060" w:rsidRPr="00890B6B">
        <w:rPr>
          <w:rFonts w:ascii="宋体" w:hAnsi="宋体" w:cs="微软雅黑" w:hint="eastAsia"/>
          <w:szCs w:val="24"/>
        </w:rPr>
        <w:t>.</w:t>
      </w:r>
      <w:r w:rsidR="00601060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认知</w:t>
      </w:r>
      <w:r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情景性(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S</w:t>
      </w:r>
      <w:r w:rsidR="00AE388A" w:rsidRPr="00890B6B">
        <w:rPr>
          <w:rFonts w:ascii="宋体" w:hAnsi="宋体" w:cs="微软雅黑" w:hint="eastAsia"/>
          <w:szCs w:val="24"/>
        </w:rPr>
        <w:t>ituation)问题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探究性(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P</w:t>
      </w:r>
      <w:r w:rsidR="00AE388A" w:rsidRPr="00890B6B">
        <w:rPr>
          <w:rFonts w:ascii="宋体" w:hAnsi="宋体" w:cs="微软雅黑" w:hint="eastAsia"/>
          <w:szCs w:val="24"/>
        </w:rPr>
        <w:t>roblem)问题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暗示性(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I</w:t>
      </w:r>
      <w:r w:rsidR="00AE388A" w:rsidRPr="00890B6B">
        <w:rPr>
          <w:rFonts w:ascii="宋体" w:hAnsi="宋体" w:cs="微软雅黑" w:hint="eastAsia"/>
          <w:szCs w:val="24"/>
        </w:rPr>
        <w:t>mplication)问题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解决性(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N</w:t>
      </w:r>
      <w:r w:rsidR="00AE388A" w:rsidRPr="00890B6B">
        <w:rPr>
          <w:rFonts w:ascii="宋体" w:hAnsi="宋体" w:cs="微软雅黑" w:hint="eastAsia"/>
          <w:szCs w:val="24"/>
        </w:rPr>
        <w:t>eed-Payoff)问题</w:t>
      </w:r>
    </w:p>
    <w:p w:rsidR="006C4C3B" w:rsidRPr="00890B6B" w:rsidRDefault="00022F6A" w:rsidP="00022F6A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="00601060" w:rsidRPr="00890B6B">
        <w:rPr>
          <w:rFonts w:ascii="宋体" w:hAnsi="宋体" w:cs="微软雅黑" w:hint="eastAsia"/>
          <w:szCs w:val="24"/>
        </w:rPr>
        <w:t>.</w:t>
      </w:r>
      <w:r w:rsidR="00601060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应用</w:t>
      </w:r>
      <w:r w:rsidR="00601060"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两大方法</w:t>
      </w:r>
      <w:r w:rsidRPr="00890B6B">
        <w:rPr>
          <w:rFonts w:ascii="宋体" w:hAnsi="宋体" w:cs="微软雅黑" w:hint="eastAsia"/>
          <w:szCs w:val="24"/>
        </w:rPr>
        <w:t>（</w:t>
      </w:r>
      <w:r w:rsidR="00AE388A" w:rsidRPr="00890B6B">
        <w:rPr>
          <w:rFonts w:ascii="宋体" w:hAnsi="宋体" w:cs="微软雅黑" w:hint="eastAsia"/>
          <w:szCs w:val="24"/>
        </w:rPr>
        <w:t>还原法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映射法</w:t>
      </w:r>
      <w:r w:rsidRPr="00890B6B">
        <w:rPr>
          <w:rFonts w:ascii="宋体" w:hAnsi="宋体" w:cs="微软雅黑" w:hint="eastAsia"/>
          <w:szCs w:val="24"/>
        </w:rPr>
        <w:t>）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场景导入：</w:t>
      </w:r>
      <w:r w:rsidRPr="00890B6B">
        <w:rPr>
          <w:rFonts w:ascii="宋体" w:hAnsi="宋体" w:cs="微软雅黑" w:hint="eastAsia"/>
          <w:szCs w:val="24"/>
        </w:rPr>
        <w:t>《神医喜来乐》（第二部分）</w:t>
      </w:r>
      <w:r w:rsidR="005861BE">
        <w:rPr>
          <w:rFonts w:ascii="宋体" w:hAnsi="宋体" w:cs="微软雅黑" w:hint="eastAsia"/>
          <w:szCs w:val="24"/>
        </w:rPr>
        <w:t>——他做对了什么？</w:t>
      </w:r>
    </w:p>
    <w:p w:rsidR="006C4C3B" w:rsidRPr="00890B6B" w:rsidRDefault="00AF50CB" w:rsidP="00AF50C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三、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方法</w:t>
      </w:r>
      <w:r w:rsidR="005F21AF" w:rsidRPr="00890B6B">
        <w:rPr>
          <w:rFonts w:ascii="宋体" w:hAnsi="宋体" w:cs="微软雅黑" w:hint="eastAsia"/>
          <w:b/>
          <w:color w:val="C45911"/>
          <w:szCs w:val="24"/>
        </w:rPr>
        <w:t>（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开放与封闭提问</w:t>
      </w:r>
      <w:r w:rsidR="005F21AF" w:rsidRPr="00890B6B">
        <w:rPr>
          <w:rFonts w:ascii="宋体" w:hAnsi="宋体" w:cs="微软雅黑" w:hint="eastAsia"/>
          <w:b/>
          <w:color w:val="C45911"/>
          <w:szCs w:val="24"/>
        </w:rPr>
        <w:t>）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055A19" w:rsidRPr="00890B6B">
        <w:rPr>
          <w:rFonts w:ascii="宋体" w:hAnsi="宋体" w:cs="微软雅黑" w:hint="eastAsia"/>
          <w:szCs w:val="24"/>
        </w:rPr>
        <w:t>.</w:t>
      </w:r>
      <w:r w:rsidR="00055A19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开放提问的好处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b/>
          <w:kern w:val="2"/>
          <w:szCs w:val="24"/>
        </w:rPr>
        <w:t>演练：</w:t>
      </w:r>
      <w:r w:rsidRPr="00890B6B">
        <w:rPr>
          <w:rFonts w:ascii="宋体" w:hAnsi="宋体" w:cstheme="majorBidi" w:hint="eastAsia"/>
          <w:kern w:val="2"/>
          <w:szCs w:val="24"/>
        </w:rPr>
        <w:t>餐厅服务员的难题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/>
          <w:b/>
          <w:szCs w:val="24"/>
        </w:rPr>
        <w:t>2</w:t>
      </w:r>
      <w:r w:rsidR="00055A19" w:rsidRPr="00890B6B">
        <w:rPr>
          <w:rFonts w:ascii="宋体" w:hAnsi="宋体" w:cs="微软雅黑"/>
          <w:b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b/>
          <w:szCs w:val="24"/>
        </w:rPr>
        <w:t>开放提问的分类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横向提问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纵向提问</w:t>
      </w:r>
    </w:p>
    <w:p w:rsidR="006C4C3B" w:rsidRPr="00890B6B" w:rsidRDefault="00574AC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总结：</w:t>
      </w:r>
      <w:r w:rsidR="00AE388A" w:rsidRPr="00890B6B">
        <w:rPr>
          <w:rFonts w:ascii="宋体" w:hAnsi="宋体" w:cs="微软雅黑" w:hint="eastAsia"/>
          <w:szCs w:val="24"/>
        </w:rPr>
        <w:t>问题决定答案</w:t>
      </w:r>
      <w:r w:rsidRPr="00890B6B">
        <w:rPr>
          <w:rFonts w:ascii="宋体" w:hAnsi="宋体" w:cs="微软雅黑" w:hint="eastAsia"/>
          <w:szCs w:val="24"/>
        </w:rPr>
        <w:t>（</w:t>
      </w:r>
      <w:r w:rsidR="00AE388A" w:rsidRPr="00890B6B">
        <w:rPr>
          <w:rFonts w:ascii="宋体" w:hAnsi="宋体" w:cs="微软雅黑" w:hint="eastAsia"/>
          <w:szCs w:val="24"/>
        </w:rPr>
        <w:t>经典的马车问题</w:t>
      </w:r>
      <w:r w:rsidRPr="00890B6B">
        <w:rPr>
          <w:rFonts w:ascii="宋体" w:hAnsi="宋体" w:cs="微软雅黑" w:hint="eastAsia"/>
          <w:szCs w:val="24"/>
        </w:rPr>
        <w:t>）</w:t>
      </w:r>
    </w:p>
    <w:p w:rsidR="006C4C3B" w:rsidRPr="00890B6B" w:rsidRDefault="00574AC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分享：</w:t>
      </w:r>
      <w:r w:rsidR="00AE388A" w:rsidRPr="00890B6B">
        <w:rPr>
          <w:rFonts w:ascii="宋体" w:hAnsi="宋体" w:cs="微软雅黑" w:hint="eastAsia"/>
          <w:szCs w:val="24"/>
        </w:rPr>
        <w:t>四大典型问题</w:t>
      </w:r>
    </w:p>
    <w:p w:rsidR="006C4C3B" w:rsidRPr="00890B6B" w:rsidRDefault="00055A19" w:rsidP="00055A19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四、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如何利用提问提高价值感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场景导入：</w:t>
      </w:r>
      <w:r w:rsidRPr="00890B6B">
        <w:rPr>
          <w:rFonts w:ascii="宋体" w:hAnsi="宋体" w:cs="微软雅黑" w:hint="eastAsia"/>
          <w:szCs w:val="24"/>
        </w:rPr>
        <w:t>《神医喜来乐》（第三部分）</w:t>
      </w:r>
      <w:r w:rsidR="00430FAD">
        <w:rPr>
          <w:rFonts w:ascii="宋体" w:hAnsi="宋体" w:cs="微软雅黑" w:hint="eastAsia"/>
          <w:szCs w:val="24"/>
        </w:rPr>
        <w:t>——他为什么要收钱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800C21" w:rsidRPr="00890B6B">
        <w:rPr>
          <w:rFonts w:ascii="宋体" w:hAnsi="宋体" w:cs="微软雅黑" w:hint="eastAsia"/>
          <w:szCs w:val="24"/>
        </w:rPr>
        <w:t>.</w:t>
      </w:r>
      <w:r w:rsidR="00800C21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高阶反向应用：带着订金去谈判</w:t>
      </w:r>
    </w:p>
    <w:p w:rsidR="006C4C3B" w:rsidRPr="00890B6B" w:rsidRDefault="00430FAD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C939CE">
        <w:rPr>
          <w:rFonts w:ascii="宋体" w:hAnsi="宋体" w:cs="微软雅黑" w:hint="eastAsia"/>
          <w:b/>
          <w:szCs w:val="24"/>
        </w:rPr>
        <w:t>分析：</w:t>
      </w:r>
      <w:r w:rsidR="00AE388A" w:rsidRPr="00890B6B">
        <w:rPr>
          <w:rFonts w:ascii="宋体" w:hAnsi="宋体" w:cs="微软雅黑" w:hint="eastAsia"/>
          <w:szCs w:val="24"/>
        </w:rPr>
        <w:t>提问的其他作用</w:t>
      </w:r>
    </w:p>
    <w:p w:rsidR="006C4C3B" w:rsidRPr="00890B6B" w:rsidRDefault="00C939CE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>
        <w:rPr>
          <w:rFonts w:ascii="宋体" w:hAnsi="宋体" w:cs="微软雅黑"/>
          <w:b/>
          <w:szCs w:val="24"/>
        </w:rPr>
        <w:t>2</w:t>
      </w:r>
      <w:r w:rsidR="00800C21" w:rsidRPr="00890B6B">
        <w:rPr>
          <w:rFonts w:ascii="宋体" w:hAnsi="宋体" w:cs="微软雅黑" w:hint="eastAsia"/>
          <w:b/>
          <w:szCs w:val="24"/>
        </w:rPr>
        <w:t>.</w:t>
      </w:r>
      <w:r w:rsidR="00800C21" w:rsidRPr="00890B6B">
        <w:rPr>
          <w:rFonts w:ascii="宋体" w:hAnsi="宋体" w:cs="微软雅黑"/>
          <w:b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b/>
          <w:szCs w:val="24"/>
        </w:rPr>
        <w:t>提问的细节管理</w:t>
      </w:r>
    </w:p>
    <w:p w:rsidR="006C4C3B" w:rsidRPr="00890B6B" w:rsidRDefault="00800C2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Pr="00890B6B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 w:hint="eastAsia"/>
          <w:szCs w:val="24"/>
        </w:rPr>
        <w:t>对等原则</w:t>
      </w:r>
      <w:r w:rsidR="005F21AF" w:rsidRPr="00890B6B">
        <w:rPr>
          <w:rFonts w:ascii="宋体" w:hAnsi="宋体" w:cs="微软雅黑" w:hint="eastAsia"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话语量平衡</w:t>
      </w:r>
      <w:r w:rsidR="005F21AF"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私密度平衡</w:t>
      </w:r>
    </w:p>
    <w:p w:rsidR="00856EBF" w:rsidRPr="00890B6B" w:rsidRDefault="00800C2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Pr="00890B6B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 w:hint="eastAsia"/>
          <w:szCs w:val="24"/>
        </w:rPr>
        <w:t>负面原则</w:t>
      </w:r>
      <w:r w:rsidR="005F21AF" w:rsidRPr="00890B6B">
        <w:rPr>
          <w:rFonts w:ascii="宋体" w:hAnsi="宋体" w:cs="微软雅黑" w:hint="eastAsia"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反直觉询问法</w:t>
      </w:r>
      <w:r w:rsidR="005F21AF"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避免说“不”</w:t>
      </w:r>
    </w:p>
    <w:p w:rsidR="006C4C3B" w:rsidRPr="00890B6B" w:rsidRDefault="00856EB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3C5323" w:rsidRPr="00890B6B">
        <w:rPr>
          <w:rFonts w:ascii="宋体" w:hAnsi="宋体" w:cs="微软雅黑" w:hint="eastAsia"/>
          <w:szCs w:val="24"/>
        </w:rPr>
        <w:t>如何</w:t>
      </w:r>
      <w:r w:rsidR="00AE388A" w:rsidRPr="00890B6B">
        <w:rPr>
          <w:rFonts w:ascii="宋体" w:hAnsi="宋体" w:cs="微软雅黑" w:hint="eastAsia"/>
          <w:szCs w:val="24"/>
        </w:rPr>
        <w:t>提问获取敏感信息</w:t>
      </w:r>
    </w:p>
    <w:p w:rsidR="005F21AF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704143" w:rsidP="00704143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第二讲：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“听”-如何倾听别人才爱说</w:t>
      </w:r>
    </w:p>
    <w:p w:rsidR="006C4C3B" w:rsidRPr="00890B6B" w:rsidRDefault="00090C46" w:rsidP="00090C4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lastRenderedPageBreak/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为什么听比说重要</w:t>
      </w:r>
    </w:p>
    <w:p w:rsidR="006C4C3B" w:rsidRPr="00890B6B" w:rsidRDefault="00090C4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1.</w:t>
      </w:r>
      <w:r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听的哲学</w:t>
      </w:r>
    </w:p>
    <w:p w:rsidR="006C4C3B" w:rsidRPr="00890B6B" w:rsidRDefault="00090C4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2.</w:t>
      </w:r>
      <w:r w:rsidRPr="00890B6B">
        <w:rPr>
          <w:rFonts w:ascii="宋体" w:hAnsi="宋体" w:cs="微软雅黑"/>
          <w:b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b/>
          <w:szCs w:val="24"/>
        </w:rPr>
        <w:t>专注倾听的好处</w:t>
      </w:r>
    </w:p>
    <w:p w:rsidR="006C4C3B" w:rsidRPr="00890B6B" w:rsidRDefault="00A73B9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1）</w:t>
      </w:r>
      <w:r w:rsidR="00AE388A" w:rsidRPr="00890B6B">
        <w:rPr>
          <w:rFonts w:ascii="宋体" w:hAnsi="宋体" w:cs="微软雅黑" w:hint="eastAsia"/>
          <w:szCs w:val="24"/>
        </w:rPr>
        <w:t>倾听的稀缺性</w:t>
      </w:r>
    </w:p>
    <w:p w:rsidR="006C4C3B" w:rsidRPr="00890B6B" w:rsidRDefault="00A73B9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2）</w:t>
      </w:r>
      <w:r w:rsidR="00AE388A" w:rsidRPr="00890B6B">
        <w:rPr>
          <w:rFonts w:ascii="宋体" w:hAnsi="宋体" w:cs="微软雅黑" w:hint="eastAsia"/>
          <w:szCs w:val="24"/>
        </w:rPr>
        <w:t>听满足人的心理需求</w:t>
      </w:r>
    </w:p>
    <w:p w:rsidR="006C4C3B" w:rsidRPr="00890B6B" w:rsidRDefault="00A73B9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“Listening”还是“Hearing”</w:t>
      </w:r>
      <w:r w:rsidRPr="00890B6B">
        <w:rPr>
          <w:rFonts w:ascii="宋体" w:hAnsi="宋体" w:cs="微软雅黑" w:hint="eastAsia"/>
          <w:szCs w:val="24"/>
        </w:rPr>
        <w:t>？</w:t>
      </w:r>
    </w:p>
    <w:p w:rsidR="008E2F62" w:rsidRPr="00890B6B" w:rsidRDefault="00CF50F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3</w:t>
      </w:r>
      <w:r w:rsidRPr="00890B6B">
        <w:rPr>
          <w:rFonts w:ascii="宋体" w:hAnsi="宋体" w:cs="微软雅黑" w:hint="eastAsia"/>
          <w:szCs w:val="24"/>
        </w:rPr>
        <w:t>.</w:t>
      </w:r>
      <w:r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别做话题“小偷”</w:t>
      </w:r>
    </w:p>
    <w:p w:rsidR="006C4C3B" w:rsidRPr="00890B6B" w:rsidRDefault="008767AA" w:rsidP="008767AA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如何实现好的倾听</w:t>
      </w:r>
    </w:p>
    <w:p w:rsidR="00C939CE" w:rsidRDefault="00FC5AC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分享：</w:t>
      </w:r>
      <w:r w:rsidR="00AE388A" w:rsidRPr="00890B6B">
        <w:rPr>
          <w:rFonts w:ascii="宋体" w:hAnsi="宋体" w:cs="微软雅黑" w:hint="eastAsia"/>
          <w:szCs w:val="24"/>
        </w:rPr>
        <w:t>积极倾听的四大表现</w:t>
      </w:r>
    </w:p>
    <w:p w:rsidR="006C4C3B" w:rsidRPr="00890B6B" w:rsidRDefault="00C939CE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C14D5A">
        <w:rPr>
          <w:rFonts w:ascii="宋体" w:hAnsi="宋体" w:cs="微软雅黑" w:hint="eastAsia"/>
          <w:b/>
          <w:szCs w:val="24"/>
        </w:rPr>
        <w:t>工具：</w:t>
      </w:r>
      <w:r>
        <w:rPr>
          <w:rFonts w:ascii="宋体" w:hAnsi="宋体" w:cs="微软雅黑" w:hint="eastAsia"/>
          <w:szCs w:val="24"/>
        </w:rPr>
        <w:t>倾听检查表</w:t>
      </w:r>
    </w:p>
    <w:p w:rsidR="006C4C3B" w:rsidRPr="00890B6B" w:rsidRDefault="00FE120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第一步：</w:t>
      </w:r>
      <w:r w:rsidR="00AE388A" w:rsidRPr="00890B6B">
        <w:rPr>
          <w:rFonts w:ascii="宋体" w:hAnsi="宋体" w:cs="微软雅黑" w:hint="eastAsia"/>
          <w:szCs w:val="24"/>
        </w:rPr>
        <w:t>身体语言</w:t>
      </w:r>
    </w:p>
    <w:p w:rsidR="006C4C3B" w:rsidRPr="00890B6B" w:rsidRDefault="00323C50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第二步：</w:t>
      </w:r>
      <w:r w:rsidR="00AE388A" w:rsidRPr="00890B6B">
        <w:rPr>
          <w:rFonts w:ascii="宋体" w:hAnsi="宋体" w:cs="微软雅黑" w:hint="eastAsia"/>
          <w:szCs w:val="24"/>
        </w:rPr>
        <w:t>印证式倾听</w:t>
      </w:r>
    </w:p>
    <w:p w:rsidR="006C4C3B" w:rsidRPr="00890B6B" w:rsidRDefault="00C060CD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技巧</w:t>
      </w:r>
      <w:r w:rsidR="001830C1" w:rsidRPr="00890B6B">
        <w:rPr>
          <w:rFonts w:ascii="宋体" w:hAnsi="宋体" w:cs="微软雅黑" w:hint="eastAsia"/>
          <w:b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刺猬式提问技巧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参与进来</w:t>
      </w:r>
    </w:p>
    <w:p w:rsidR="006C4C3B" w:rsidRPr="00890B6B" w:rsidRDefault="00C060CD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第三步：</w:t>
      </w:r>
      <w:r w:rsidR="00AE388A" w:rsidRPr="00890B6B">
        <w:rPr>
          <w:rFonts w:ascii="宋体" w:hAnsi="宋体" w:cs="微软雅黑" w:hint="eastAsia"/>
          <w:szCs w:val="24"/>
        </w:rPr>
        <w:t>记笔记</w:t>
      </w:r>
    </w:p>
    <w:p w:rsidR="006C4C3B" w:rsidRPr="00890B6B" w:rsidRDefault="00AE484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第四步：</w:t>
      </w:r>
      <w:r w:rsidR="00AE388A" w:rsidRPr="00890B6B">
        <w:rPr>
          <w:rFonts w:ascii="宋体" w:hAnsi="宋体" w:cs="微软雅黑" w:hint="eastAsia"/>
          <w:szCs w:val="24"/>
        </w:rPr>
        <w:t>不要打断</w:t>
      </w:r>
    </w:p>
    <w:p w:rsidR="008E2F62" w:rsidRPr="00890B6B" w:rsidRDefault="008E2F6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7A2546" w:rsidP="007A2546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第三讲：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“你的意思是</w:t>
      </w:r>
      <w:r w:rsidR="00750657" w:rsidRPr="00890B6B">
        <w:rPr>
          <w:rFonts w:ascii="宋体" w:hAnsi="宋体" w:cs="宋体"/>
          <w:b/>
          <w:color w:val="1F4E79"/>
          <w:szCs w:val="24"/>
        </w:rPr>
        <w:t>……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”-“反馈”的学问</w:t>
      </w:r>
      <w:r w:rsidR="008B053E" w:rsidRPr="00890B6B">
        <w:rPr>
          <w:rFonts w:ascii="宋体" w:hAnsi="宋体" w:cs="宋体" w:hint="eastAsia"/>
          <w:b/>
          <w:color w:val="1F4E79"/>
          <w:szCs w:val="24"/>
        </w:rPr>
        <w:t>（反馈三种形式）</w:t>
      </w:r>
    </w:p>
    <w:p w:rsidR="006C4C3B" w:rsidRPr="00890B6B" w:rsidRDefault="008B053E" w:rsidP="008B053E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导入：</w:t>
      </w:r>
      <w:r w:rsidR="00AE388A" w:rsidRPr="00890B6B">
        <w:rPr>
          <w:rFonts w:ascii="宋体" w:hAnsi="宋体" w:cs="微软雅黑" w:hint="eastAsia"/>
          <w:szCs w:val="24"/>
        </w:rPr>
        <w:t>反馈的重要性</w:t>
      </w:r>
    </w:p>
    <w:p w:rsidR="006C4C3B" w:rsidRPr="00890B6B" w:rsidRDefault="008B053E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形式1：</w:t>
      </w:r>
      <w:r w:rsidR="00AE388A" w:rsidRPr="00890B6B">
        <w:rPr>
          <w:rFonts w:ascii="宋体" w:hAnsi="宋体" w:cs="微软雅黑" w:hint="eastAsia"/>
          <w:szCs w:val="24"/>
        </w:rPr>
        <w:t>逐字反馈</w:t>
      </w:r>
    </w:p>
    <w:p w:rsidR="006C4C3B" w:rsidRPr="00890B6B" w:rsidRDefault="0038562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形式2：</w:t>
      </w:r>
      <w:r w:rsidR="00AE388A" w:rsidRPr="00890B6B">
        <w:rPr>
          <w:rFonts w:ascii="宋体" w:hAnsi="宋体" w:cs="微软雅黑" w:hint="eastAsia"/>
          <w:szCs w:val="24"/>
        </w:rPr>
        <w:t>同义转述</w:t>
      </w:r>
    </w:p>
    <w:p w:rsidR="006C4C3B" w:rsidRPr="00890B6B" w:rsidRDefault="0038562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形式3：</w:t>
      </w:r>
      <w:r w:rsidR="00AE388A" w:rsidRPr="00890B6B">
        <w:rPr>
          <w:rFonts w:ascii="宋体" w:hAnsi="宋体" w:cs="微软雅黑" w:hint="eastAsia"/>
          <w:szCs w:val="24"/>
        </w:rPr>
        <w:t>偷换概念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现场演练：</w:t>
      </w:r>
      <w:r w:rsidRPr="00890B6B">
        <w:rPr>
          <w:rFonts w:ascii="宋体" w:hAnsi="宋体" w:cs="微软雅黑" w:hint="eastAsia"/>
          <w:szCs w:val="24"/>
        </w:rPr>
        <w:t>冲突应对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营销应用</w:t>
      </w:r>
      <w:r w:rsidR="006906C7" w:rsidRPr="00890B6B">
        <w:rPr>
          <w:rFonts w:ascii="宋体" w:hAnsi="宋体" w:cs="微软雅黑" w:hint="eastAsia"/>
          <w:b/>
          <w:szCs w:val="24"/>
        </w:rPr>
        <w:t>：</w:t>
      </w:r>
      <w:r w:rsidRPr="00890B6B">
        <w:rPr>
          <w:rFonts w:ascii="宋体" w:hAnsi="宋体" w:cs="微软雅黑" w:hint="eastAsia"/>
          <w:szCs w:val="24"/>
        </w:rPr>
        <w:t>从功能价值到情感价值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场景应用：</w:t>
      </w:r>
      <w:r w:rsidRPr="00890B6B">
        <w:rPr>
          <w:rFonts w:ascii="宋体" w:hAnsi="宋体" w:cs="微软雅黑" w:hint="eastAsia"/>
          <w:szCs w:val="24"/>
        </w:rPr>
        <w:t>你为什么不买？</w:t>
      </w:r>
    </w:p>
    <w:p w:rsidR="008B053E" w:rsidRPr="00890B6B" w:rsidRDefault="008B053E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6906C7" w:rsidP="006906C7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第四讲：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“说”-如何陈述效果更好（一“心”三“用”）</w:t>
      </w:r>
    </w:p>
    <w:p w:rsidR="006C4C3B" w:rsidRPr="00890B6B" w:rsidRDefault="002B5CC6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一“心”</w:t>
      </w:r>
      <w:r w:rsidR="00750657" w:rsidRPr="00890B6B">
        <w:rPr>
          <w:rFonts w:ascii="宋体" w:hAnsi="宋体" w:cs="微软雅黑" w:hint="eastAsia"/>
          <w:b/>
          <w:color w:val="C45911"/>
          <w:szCs w:val="24"/>
        </w:rPr>
        <w:t>（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场景式销售思维FABE</w:t>
      </w:r>
      <w:r w:rsidR="00750657" w:rsidRPr="00890B6B">
        <w:rPr>
          <w:rFonts w:ascii="宋体" w:hAnsi="宋体" w:cs="微软雅黑" w:hint="eastAsia"/>
          <w:b/>
          <w:color w:val="C45911"/>
          <w:szCs w:val="24"/>
        </w:rPr>
        <w:t>）</w:t>
      </w:r>
    </w:p>
    <w:p w:rsidR="006C4C3B" w:rsidRPr="00890B6B" w:rsidRDefault="00C00A8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牛排怎么卖？</w:t>
      </w:r>
    </w:p>
    <w:p w:rsidR="006C4C3B" w:rsidRPr="00890B6B" w:rsidRDefault="004C5150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方法：</w:t>
      </w:r>
      <w:r w:rsidR="00AE388A" w:rsidRPr="00890B6B">
        <w:rPr>
          <w:rFonts w:ascii="宋体" w:hAnsi="宋体" w:cs="微软雅黑" w:hint="eastAsia"/>
          <w:szCs w:val="24"/>
        </w:rPr>
        <w:t>FABE-产品亮点介绍四步法</w:t>
      </w:r>
    </w:p>
    <w:p w:rsidR="006C4C3B" w:rsidRPr="00890B6B" w:rsidRDefault="008E0972" w:rsidP="008E0972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 w:rsidRPr="00890B6B">
        <w:rPr>
          <w:rFonts w:ascii="宋体" w:hAnsi="宋体" w:cstheme="majorBidi" w:hint="eastAsia"/>
          <w:bCs/>
          <w:szCs w:val="24"/>
        </w:rPr>
        <w:t>——</w:t>
      </w:r>
      <w:r w:rsidR="00AE388A" w:rsidRPr="00890B6B">
        <w:rPr>
          <w:rFonts w:ascii="宋体" w:hAnsi="宋体" w:cstheme="majorBidi" w:hint="eastAsia"/>
          <w:bCs/>
          <w:szCs w:val="24"/>
        </w:rPr>
        <w:t>特点（feature)</w:t>
      </w:r>
      <w:r w:rsidRPr="00890B6B">
        <w:rPr>
          <w:rFonts w:ascii="宋体" w:hAnsi="宋体" w:cstheme="majorBidi" w:hint="eastAsia"/>
          <w:bCs/>
          <w:szCs w:val="24"/>
        </w:rPr>
        <w:t>、</w:t>
      </w:r>
      <w:r w:rsidR="00AE388A" w:rsidRPr="00890B6B">
        <w:rPr>
          <w:rFonts w:ascii="宋体" w:hAnsi="宋体" w:cstheme="majorBidi" w:hint="eastAsia"/>
          <w:bCs/>
          <w:szCs w:val="24"/>
        </w:rPr>
        <w:t>优势（advantage）</w:t>
      </w:r>
      <w:r w:rsidRPr="00890B6B">
        <w:rPr>
          <w:rFonts w:ascii="宋体" w:hAnsi="宋体" w:cstheme="majorBidi" w:hint="eastAsia"/>
          <w:bCs/>
          <w:szCs w:val="24"/>
        </w:rPr>
        <w:t>、</w:t>
      </w:r>
      <w:r w:rsidR="00AE388A" w:rsidRPr="00890B6B">
        <w:rPr>
          <w:rFonts w:ascii="宋体" w:hAnsi="宋体" w:cstheme="majorBidi" w:hint="eastAsia"/>
          <w:bCs/>
          <w:szCs w:val="24"/>
        </w:rPr>
        <w:t>益处（Benefit)</w:t>
      </w:r>
      <w:r w:rsidRPr="00890B6B">
        <w:rPr>
          <w:rFonts w:ascii="宋体" w:hAnsi="宋体" w:cstheme="majorBidi" w:hint="eastAsia"/>
          <w:bCs/>
          <w:szCs w:val="24"/>
        </w:rPr>
        <w:t>、</w:t>
      </w:r>
      <w:r w:rsidR="00AE388A" w:rsidRPr="00890B6B">
        <w:rPr>
          <w:rFonts w:ascii="宋体" w:hAnsi="宋体" w:cstheme="majorBidi" w:hint="eastAsia"/>
          <w:bCs/>
          <w:szCs w:val="24"/>
        </w:rPr>
        <w:t>证据（Evidence)</w:t>
      </w:r>
    </w:p>
    <w:p w:rsidR="006C4C3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b/>
          <w:kern w:val="2"/>
          <w:szCs w:val="24"/>
        </w:rPr>
        <w:lastRenderedPageBreak/>
        <w:t>演练：</w:t>
      </w:r>
      <w:r w:rsidRPr="00890B6B">
        <w:rPr>
          <w:rFonts w:ascii="宋体" w:hAnsi="宋体" w:cstheme="majorBidi" w:hint="eastAsia"/>
          <w:kern w:val="2"/>
          <w:szCs w:val="24"/>
        </w:rPr>
        <w:t>向我推荐一个产品/服务+点评</w:t>
      </w:r>
    </w:p>
    <w:p w:rsidR="00A26EBD" w:rsidRPr="00890B6B" w:rsidRDefault="00A26EBD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 w:hint="eastAsia"/>
          <w:kern w:val="2"/>
          <w:szCs w:val="24"/>
        </w:rPr>
      </w:pPr>
      <w:r w:rsidRPr="00F36AB0">
        <w:rPr>
          <w:rFonts w:ascii="宋体" w:hAnsi="宋体" w:cstheme="majorBidi" w:hint="eastAsia"/>
          <w:b/>
          <w:kern w:val="2"/>
          <w:szCs w:val="24"/>
        </w:rPr>
        <w:t>进阶</w:t>
      </w:r>
      <w:r w:rsidR="00F36AB0">
        <w:rPr>
          <w:rFonts w:ascii="宋体" w:hAnsi="宋体" w:cstheme="majorBidi" w:hint="eastAsia"/>
          <w:b/>
          <w:kern w:val="2"/>
          <w:szCs w:val="24"/>
        </w:rPr>
        <w:t>训练</w:t>
      </w:r>
      <w:r w:rsidRPr="00F36AB0">
        <w:rPr>
          <w:rFonts w:ascii="宋体" w:hAnsi="宋体" w:cstheme="majorBidi" w:hint="eastAsia"/>
          <w:b/>
          <w:kern w:val="2"/>
          <w:szCs w:val="24"/>
        </w:rPr>
        <w:t>：</w:t>
      </w:r>
      <w:r>
        <w:rPr>
          <w:rFonts w:ascii="宋体" w:hAnsi="宋体" w:cstheme="majorBidi" w:hint="eastAsia"/>
          <w:kern w:val="2"/>
          <w:szCs w:val="24"/>
        </w:rPr>
        <w:t>明确客户要的是什么，掌握话术</w:t>
      </w:r>
    </w:p>
    <w:p w:rsidR="006C4C3B" w:rsidRPr="00890B6B" w:rsidRDefault="008E0972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三“用”</w:t>
      </w:r>
    </w:p>
    <w:p w:rsidR="006C4C3B" w:rsidRPr="00890B6B" w:rsidRDefault="008E097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Pr="00890B6B">
        <w:rPr>
          <w:rFonts w:ascii="宋体" w:hAnsi="宋体" w:cs="微软雅黑" w:hint="eastAsia"/>
          <w:szCs w:val="24"/>
        </w:rPr>
        <w:t>用：</w:t>
      </w:r>
      <w:r w:rsidR="00AE388A" w:rsidRPr="00890B6B">
        <w:rPr>
          <w:rFonts w:ascii="宋体" w:hAnsi="宋体" w:cs="微软雅黑" w:hint="eastAsia"/>
          <w:szCs w:val="24"/>
        </w:rPr>
        <w:t>FCA`s模型</w:t>
      </w:r>
    </w:p>
    <w:p w:rsidR="006C4C3B" w:rsidRPr="00890B6B" w:rsidRDefault="008E097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Pr="00890B6B">
        <w:rPr>
          <w:rFonts w:ascii="宋体" w:hAnsi="宋体" w:cs="微软雅黑" w:hint="eastAsia"/>
          <w:szCs w:val="24"/>
        </w:rPr>
        <w:t>用：</w:t>
      </w:r>
      <w:r w:rsidR="00AE388A" w:rsidRPr="00890B6B">
        <w:rPr>
          <w:rFonts w:ascii="宋体" w:hAnsi="宋体" w:cs="微软雅黑" w:hint="eastAsia"/>
          <w:szCs w:val="24"/>
        </w:rPr>
        <w:t>愉悦句式</w:t>
      </w:r>
    </w:p>
    <w:p w:rsidR="006C4C3B" w:rsidRPr="00890B6B" w:rsidRDefault="008E097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3</w:t>
      </w:r>
      <w:r w:rsidRPr="00890B6B">
        <w:rPr>
          <w:rFonts w:ascii="宋体" w:hAnsi="宋体" w:cs="微软雅黑" w:hint="eastAsia"/>
          <w:szCs w:val="24"/>
        </w:rPr>
        <w:t>用：</w:t>
      </w:r>
      <w:r w:rsidR="00AE388A" w:rsidRPr="00890B6B">
        <w:rPr>
          <w:rFonts w:ascii="宋体" w:hAnsi="宋体" w:cs="微软雅黑" w:hint="eastAsia"/>
          <w:szCs w:val="24"/>
        </w:rPr>
        <w:t>3F陈述法</w:t>
      </w:r>
    </w:p>
    <w:p w:rsidR="006C4C3B" w:rsidRDefault="00750657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三、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正面/负面激励</w:t>
      </w:r>
    </w:p>
    <w:p w:rsidR="005E0026" w:rsidRPr="00890B6B" w:rsidRDefault="005E0026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b/>
          <w:color w:val="C45911"/>
          <w:szCs w:val="24"/>
        </w:rPr>
      </w:pPr>
    </w:p>
    <w:p w:rsidR="006C4C3B" w:rsidRPr="00890B6B" w:rsidRDefault="00C4045B" w:rsidP="00C4045B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szCs w:val="24"/>
        </w:rPr>
      </w:pPr>
      <w:r w:rsidRPr="00890B6B">
        <w:rPr>
          <w:rFonts w:ascii="宋体" w:hAnsi="宋体" w:cs="宋体" w:hint="eastAsia"/>
          <w:b/>
          <w:szCs w:val="24"/>
        </w:rPr>
        <w:t>分享：</w:t>
      </w:r>
      <w:r w:rsidR="00AE388A" w:rsidRPr="00890B6B">
        <w:rPr>
          <w:rFonts w:ascii="宋体" w:hAnsi="宋体" w:cs="宋体" w:hint="eastAsia"/>
          <w:b/>
          <w:szCs w:val="24"/>
        </w:rPr>
        <w:t>沟通急救包-场景应用工具汇总</w:t>
      </w:r>
    </w:p>
    <w:p w:rsidR="006C4C3B" w:rsidRPr="00890B6B" w:rsidRDefault="00F00E07" w:rsidP="00F00E0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/>
          <w:szCs w:val="24"/>
        </w:rPr>
        <w:t>如何应对质疑</w:t>
      </w:r>
    </w:p>
    <w:p w:rsidR="006C4C3B" w:rsidRPr="00890B6B" w:rsidRDefault="00F00E07" w:rsidP="00F00E0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/>
          <w:szCs w:val="24"/>
        </w:rPr>
        <w:t>如何和</w:t>
      </w:r>
      <w:r w:rsidR="00AE388A" w:rsidRPr="00890B6B">
        <w:rPr>
          <w:rFonts w:ascii="宋体" w:hAnsi="宋体" w:cs="微软雅黑" w:hint="eastAsia"/>
          <w:szCs w:val="24"/>
        </w:rPr>
        <w:t>客户</w:t>
      </w:r>
      <w:r w:rsidR="00AE388A" w:rsidRPr="00890B6B">
        <w:rPr>
          <w:rFonts w:ascii="宋体" w:hAnsi="宋体" w:cs="微软雅黑"/>
          <w:szCs w:val="24"/>
        </w:rPr>
        <w:t>领导</w:t>
      </w:r>
      <w:r w:rsidR="00AE388A" w:rsidRPr="00890B6B">
        <w:rPr>
          <w:rFonts w:ascii="宋体" w:hAnsi="宋体" w:cs="微软雅黑" w:hint="eastAsia"/>
          <w:szCs w:val="24"/>
        </w:rPr>
        <w:t>沟通</w:t>
      </w:r>
    </w:p>
    <w:p w:rsidR="006C4C3B" w:rsidRPr="00890B6B" w:rsidRDefault="00F00E07" w:rsidP="00F00E0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3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如何约难约的客户</w:t>
      </w:r>
    </w:p>
    <w:p w:rsidR="008E2F62" w:rsidRPr="00890B6B" w:rsidRDefault="008E2F62" w:rsidP="008E2F6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F73A84" w:rsidRPr="00890B6B" w:rsidRDefault="00F73A84" w:rsidP="00F73A84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第三篇：商务沟通</w:t>
      </w:r>
      <w:r w:rsidR="00D25301" w:rsidRPr="00890B6B">
        <w:rPr>
          <w:rFonts w:ascii="宋体" w:hAnsi="宋体" w:cstheme="majorBidi" w:hint="eastAsia"/>
          <w:b/>
          <w:kern w:val="2"/>
          <w:sz w:val="28"/>
          <w:szCs w:val="24"/>
        </w:rPr>
        <w:t>应对拒绝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技能</w:t>
      </w:r>
    </w:p>
    <w:p w:rsidR="006C4C3B" w:rsidRPr="00890B6B" w:rsidRDefault="00EF284D" w:rsidP="00EF284D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第一讲：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心态调整</w:t>
      </w:r>
    </w:p>
    <w:p w:rsidR="006C4C3B" w:rsidRPr="00890B6B" w:rsidRDefault="00575F91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1</w:t>
      </w:r>
      <w:r w:rsidRPr="00890B6B">
        <w:rPr>
          <w:rFonts w:ascii="宋体" w:hAnsi="宋体" w:cstheme="majorBidi"/>
          <w:bCs/>
          <w:kern w:val="2"/>
          <w:szCs w:val="24"/>
        </w:rPr>
        <w:t xml:space="preserve">. 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客户比你先感觉到你的放弃</w:t>
      </w:r>
    </w:p>
    <w:p w:rsidR="006C4C3B" w:rsidRPr="00890B6B" w:rsidRDefault="00575F91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2</w:t>
      </w:r>
      <w:r w:rsidRPr="00890B6B">
        <w:rPr>
          <w:rFonts w:ascii="宋体" w:hAnsi="宋体" w:cstheme="majorBidi"/>
          <w:bCs/>
          <w:kern w:val="2"/>
          <w:szCs w:val="24"/>
        </w:rPr>
        <w:t xml:space="preserve">. 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如何看待客户说不</w:t>
      </w:r>
    </w:p>
    <w:p w:rsidR="006C4C3B" w:rsidRPr="00890B6B" w:rsidRDefault="00575F91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3</w:t>
      </w:r>
      <w:r w:rsidRPr="00890B6B">
        <w:rPr>
          <w:rFonts w:ascii="宋体" w:hAnsi="宋体" w:cstheme="majorBidi"/>
          <w:bCs/>
          <w:kern w:val="2"/>
          <w:szCs w:val="24"/>
        </w:rPr>
        <w:t xml:space="preserve">. 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客户的“不”意味着什么</w:t>
      </w:r>
    </w:p>
    <w:p w:rsidR="00226950" w:rsidRPr="00890B6B" w:rsidRDefault="00226950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</w:p>
    <w:p w:rsidR="006C4C3B" w:rsidRPr="00890B6B" w:rsidRDefault="00226950" w:rsidP="00226950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第二讲：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应对拒绝双循环技法</w:t>
      </w:r>
    </w:p>
    <w:p w:rsidR="006C4C3B" w:rsidRPr="00890B6B" w:rsidRDefault="00D75E94" w:rsidP="00D75E94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应对反对意见六“要”</w:t>
      </w:r>
    </w:p>
    <w:p w:rsidR="006C4C3B" w:rsidRPr="00890B6B" w:rsidRDefault="00E53A75" w:rsidP="00E53A75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717A86" w:rsidRPr="00890B6B">
        <w:rPr>
          <w:rFonts w:ascii="宋体" w:hAnsi="宋体" w:cs="微软雅黑" w:hint="eastAsia"/>
          <w:b/>
          <w:color w:val="C45911"/>
          <w:szCs w:val="24"/>
        </w:rPr>
        <w:t>外循环三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步法</w:t>
      </w:r>
    </w:p>
    <w:p w:rsidR="006C4C3B" w:rsidRPr="00890B6B" w:rsidRDefault="0084135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第1步：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重建关系</w:t>
      </w:r>
    </w:p>
    <w:p w:rsidR="006C4C3B" w:rsidRPr="00890B6B" w:rsidRDefault="0084135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——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Say "Yes，but"</w:t>
      </w:r>
    </w:p>
    <w:p w:rsidR="006C4C3B" w:rsidRPr="00890B6B" w:rsidRDefault="0073530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第2步：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找出问题</w:t>
      </w:r>
    </w:p>
    <w:p w:rsidR="008E2F62" w:rsidRPr="00890B6B" w:rsidRDefault="0073530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第3步：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回答问题</w:t>
      </w:r>
    </w:p>
    <w:p w:rsidR="006C4C3B" w:rsidRPr="00890B6B" w:rsidRDefault="00A5241D" w:rsidP="00E53A75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三、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内循环六大心法</w:t>
      </w:r>
    </w:p>
    <w:p w:rsidR="006C4C3B" w:rsidRPr="00890B6B" w:rsidRDefault="00BE23E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心法1：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坐下来</w:t>
      </w:r>
    </w:p>
    <w:p w:rsidR="006C4C3B" w:rsidRPr="00890B6B" w:rsidRDefault="00317CC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/>
          <w:bCs/>
          <w:kern w:val="2"/>
          <w:szCs w:val="24"/>
        </w:rPr>
        <w:t>思考：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如何坐不好</w:t>
      </w:r>
    </w:p>
    <w:p w:rsidR="006C4C3B" w:rsidRPr="00890B6B" w:rsidRDefault="005D4FF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/>
          <w:bCs/>
          <w:kern w:val="2"/>
          <w:szCs w:val="24"/>
        </w:rPr>
        <w:t>方法：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45度角规律法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lastRenderedPageBreak/>
        <w:t>心法2：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三明治沟通法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心法3：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展示证据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心法4：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决不让步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心法5：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如何让步</w:t>
      </w:r>
    </w:p>
    <w:p w:rsidR="00E53A75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心法6：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收尾问题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/>
          <w:bCs/>
          <w:kern w:val="2"/>
          <w:szCs w:val="24"/>
        </w:rPr>
        <w:t>秘密武器</w:t>
      </w:r>
      <w:r w:rsidR="003F5FA2" w:rsidRPr="00890B6B">
        <w:rPr>
          <w:rFonts w:ascii="宋体" w:hAnsi="宋体" w:cstheme="majorBidi" w:hint="eastAsia"/>
          <w:b/>
          <w:bCs/>
          <w:kern w:val="2"/>
          <w:szCs w:val="24"/>
        </w:rPr>
        <w:t>：</w:t>
      </w:r>
      <w:r w:rsidRPr="00890B6B">
        <w:rPr>
          <w:rFonts w:ascii="宋体" w:hAnsi="宋体" w:cstheme="majorBidi" w:hint="eastAsia"/>
          <w:bCs/>
          <w:kern w:val="2"/>
          <w:szCs w:val="24"/>
        </w:rPr>
        <w:t>LPFSA</w:t>
      </w:r>
    </w:p>
    <w:p w:rsidR="003F5FA2" w:rsidRPr="00890B6B" w:rsidRDefault="003F5FA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</w:p>
    <w:p w:rsidR="006C4C3B" w:rsidRPr="00890B6B" w:rsidRDefault="00AE388A" w:rsidP="003F5FA2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现场演练</w:t>
      </w:r>
      <w:r w:rsidR="003F5FA2" w:rsidRPr="00890B6B">
        <w:rPr>
          <w:rFonts w:ascii="宋体" w:hAnsi="宋体" w:cstheme="majorBidi" w:hint="eastAsia"/>
          <w:b/>
          <w:kern w:val="2"/>
          <w:sz w:val="28"/>
          <w:szCs w:val="24"/>
        </w:rPr>
        <w:t>：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角色扮演</w:t>
      </w:r>
    </w:p>
    <w:p w:rsidR="006C4C3B" w:rsidRPr="00890B6B" w:rsidRDefault="003F5FA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Cs/>
          <w:szCs w:val="24"/>
        </w:rPr>
      </w:pPr>
      <w:bookmarkStart w:id="1" w:name="_GoBack"/>
      <w:r w:rsidRPr="00890B6B">
        <w:rPr>
          <w:rFonts w:ascii="宋体" w:hAnsi="宋体" w:cstheme="majorBidi" w:hint="eastAsia"/>
          <w:noProof/>
          <w:kern w:val="2"/>
          <w:sz w:val="28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446020" cy="1304925"/>
            <wp:effectExtent l="0" t="0" r="0" b="9525"/>
            <wp:wrapThrough wrapText="bothSides">
              <wp:wrapPolygon edited="0">
                <wp:start x="0" y="0"/>
                <wp:lineTo x="0" y="21442"/>
                <wp:lineTo x="21364" y="21442"/>
                <wp:lineTo x="21364" y="0"/>
                <wp:lineTo x="0" y="0"/>
              </wp:wrapPolygon>
            </wp:wrapThrough>
            <wp:docPr id="178" name="图片 178" descr="negotiation-bad-fail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negotiation-bad-failur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 w:rsidR="00AE388A" w:rsidRPr="00890B6B">
        <w:rPr>
          <w:rFonts w:ascii="宋体" w:hAnsi="宋体" w:cs="微软雅黑" w:hint="eastAsia"/>
          <w:bCs/>
          <w:szCs w:val="24"/>
        </w:rPr>
        <w:t>场景1：如何应对拒绝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Cs/>
          <w:szCs w:val="24"/>
        </w:rPr>
      </w:pPr>
      <w:r w:rsidRPr="00890B6B">
        <w:rPr>
          <w:rFonts w:ascii="宋体" w:hAnsi="宋体" w:cs="微软雅黑" w:hint="eastAsia"/>
          <w:bCs/>
          <w:szCs w:val="24"/>
        </w:rPr>
        <w:t>场景2：如何应对强势客户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Cs/>
          <w:szCs w:val="24"/>
        </w:rPr>
      </w:pPr>
      <w:r w:rsidRPr="00890B6B">
        <w:rPr>
          <w:rFonts w:ascii="宋体" w:hAnsi="宋体" w:cs="微软雅黑" w:hint="eastAsia"/>
          <w:bCs/>
          <w:szCs w:val="24"/>
        </w:rPr>
        <w:t>场景3：如何应对价格谈判</w:t>
      </w:r>
    </w:p>
    <w:p w:rsidR="006C4C3B" w:rsidRPr="00890B6B" w:rsidRDefault="00AE388A" w:rsidP="003F5FA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bCs/>
          <w:szCs w:val="24"/>
        </w:rPr>
      </w:pPr>
      <w:r w:rsidRPr="00890B6B">
        <w:rPr>
          <w:rFonts w:ascii="宋体" w:hAnsi="宋体" w:cs="微软雅黑" w:hint="eastAsia"/>
          <w:b/>
          <w:bCs/>
          <w:szCs w:val="24"/>
        </w:rPr>
        <w:t>点评</w:t>
      </w:r>
    </w:p>
    <w:p w:rsidR="003F5FA2" w:rsidRPr="00890B6B" w:rsidRDefault="003F5FA2" w:rsidP="003F5FA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bCs/>
          <w:szCs w:val="24"/>
        </w:rPr>
      </w:pPr>
    </w:p>
    <w:p w:rsidR="00F435AC" w:rsidRPr="00890B6B" w:rsidRDefault="00AE388A">
      <w:pPr>
        <w:widowControl w:val="0"/>
        <w:spacing w:line="480" w:lineRule="exact"/>
        <w:rPr>
          <w:rFonts w:ascii="宋体" w:hAnsi="宋体" w:cs="Arial"/>
          <w:b/>
        </w:rPr>
      </w:pPr>
      <w:r w:rsidRPr="00890B6B">
        <w:rPr>
          <w:rFonts w:ascii="宋体" w:hAnsi="宋体" w:cs="Arial" w:hint="eastAsia"/>
          <w:b/>
        </w:rPr>
        <w:t>课程答疑</w:t>
      </w:r>
      <w:r w:rsidR="003F5FA2" w:rsidRPr="00890B6B">
        <w:rPr>
          <w:rFonts w:ascii="宋体" w:hAnsi="宋体" w:cs="Arial" w:hint="eastAsia"/>
          <w:b/>
        </w:rPr>
        <w:t>与</w:t>
      </w:r>
      <w:r w:rsidRPr="00890B6B">
        <w:rPr>
          <w:rFonts w:ascii="宋体" w:hAnsi="宋体" w:cs="Arial" w:hint="eastAsia"/>
          <w:b/>
        </w:rPr>
        <w:t>回顾</w:t>
      </w:r>
    </w:p>
    <w:sectPr w:rsidR="00F435AC" w:rsidRPr="00890B6B">
      <w:pgSz w:w="11906" w:h="16838"/>
      <w:pgMar w:top="1134" w:right="1134" w:bottom="1134" w:left="1134" w:header="851" w:footer="992" w:gutter="0"/>
      <w:pgNumType w:chapStyle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B6A" w:rsidRDefault="00AE388A">
      <w:r>
        <w:separator/>
      </w:r>
    </w:p>
  </w:endnote>
  <w:endnote w:type="continuationSeparator" w:id="0">
    <w:p w:rsidR="00F66B6A" w:rsidRDefault="00AE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B6A" w:rsidRDefault="00AE388A">
      <w:r>
        <w:separator/>
      </w:r>
    </w:p>
  </w:footnote>
  <w:footnote w:type="continuationSeparator" w:id="0">
    <w:p w:rsidR="00F66B6A" w:rsidRDefault="00AE3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889D3"/>
    <w:multiLevelType w:val="singleLevel"/>
    <w:tmpl w:val="806889D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48B9C1F"/>
    <w:multiLevelType w:val="singleLevel"/>
    <w:tmpl w:val="848B9C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C615F15"/>
    <w:multiLevelType w:val="singleLevel"/>
    <w:tmpl w:val="AC615F1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693EDE3"/>
    <w:multiLevelType w:val="singleLevel"/>
    <w:tmpl w:val="B693EDE3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4" w15:restartNumberingAfterBreak="0">
    <w:nsid w:val="B9DD5918"/>
    <w:multiLevelType w:val="singleLevel"/>
    <w:tmpl w:val="B9DD591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BC2AB428"/>
    <w:multiLevelType w:val="singleLevel"/>
    <w:tmpl w:val="BC2AB42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C9B9E168"/>
    <w:multiLevelType w:val="singleLevel"/>
    <w:tmpl w:val="C9B9E16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DAE1A626"/>
    <w:multiLevelType w:val="multilevel"/>
    <w:tmpl w:val="DAE1A62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DEE4B220"/>
    <w:multiLevelType w:val="singleLevel"/>
    <w:tmpl w:val="DEE4B22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E12E842D"/>
    <w:multiLevelType w:val="singleLevel"/>
    <w:tmpl w:val="E12E842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E925803E"/>
    <w:multiLevelType w:val="singleLevel"/>
    <w:tmpl w:val="E925803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F45E4253"/>
    <w:multiLevelType w:val="singleLevel"/>
    <w:tmpl w:val="F45E425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FAFAD824"/>
    <w:multiLevelType w:val="singleLevel"/>
    <w:tmpl w:val="FAFAD824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13" w15:restartNumberingAfterBreak="0">
    <w:nsid w:val="11A36ECA"/>
    <w:multiLevelType w:val="singleLevel"/>
    <w:tmpl w:val="11A36EC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1A236D5B"/>
    <w:multiLevelType w:val="singleLevel"/>
    <w:tmpl w:val="1A236D5B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15" w15:restartNumberingAfterBreak="0">
    <w:nsid w:val="1B0F45CB"/>
    <w:multiLevelType w:val="singleLevel"/>
    <w:tmpl w:val="1B0F45C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1DB78F22"/>
    <w:multiLevelType w:val="singleLevel"/>
    <w:tmpl w:val="1DB78F2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2CCE2130"/>
    <w:multiLevelType w:val="multilevel"/>
    <w:tmpl w:val="2CCE213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F9553EF"/>
    <w:multiLevelType w:val="singleLevel"/>
    <w:tmpl w:val="3F9553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30B66B8"/>
    <w:multiLevelType w:val="singleLevel"/>
    <w:tmpl w:val="530B66B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A54CD33"/>
    <w:multiLevelType w:val="singleLevel"/>
    <w:tmpl w:val="5A54CD3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6D436066"/>
    <w:multiLevelType w:val="hybridMultilevel"/>
    <w:tmpl w:val="F108552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F9EC4C9"/>
    <w:multiLevelType w:val="singleLevel"/>
    <w:tmpl w:val="6F9EC4C9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23" w15:restartNumberingAfterBreak="0">
    <w:nsid w:val="7C0BD85B"/>
    <w:multiLevelType w:val="singleLevel"/>
    <w:tmpl w:val="7C0BD85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"/>
  </w:num>
  <w:num w:numId="5">
    <w:abstractNumId w:val="15"/>
  </w:num>
  <w:num w:numId="6">
    <w:abstractNumId w:val="19"/>
  </w:num>
  <w:num w:numId="7">
    <w:abstractNumId w:val="20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  <w:num w:numId="13">
    <w:abstractNumId w:val="5"/>
  </w:num>
  <w:num w:numId="14">
    <w:abstractNumId w:val="13"/>
  </w:num>
  <w:num w:numId="15">
    <w:abstractNumId w:val="9"/>
  </w:num>
  <w:num w:numId="16">
    <w:abstractNumId w:val="4"/>
  </w:num>
  <w:num w:numId="17">
    <w:abstractNumId w:val="23"/>
  </w:num>
  <w:num w:numId="18">
    <w:abstractNumId w:val="7"/>
  </w:num>
  <w:num w:numId="19">
    <w:abstractNumId w:val="17"/>
  </w:num>
  <w:num w:numId="20">
    <w:abstractNumId w:val="21"/>
  </w:num>
  <w:num w:numId="21">
    <w:abstractNumId w:val="14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OTBhNjFmZGRmY2Q3NWUxZThmNzZiMTEyNzFlMzEifQ=="/>
  </w:docVars>
  <w:rsids>
    <w:rsidRoot w:val="323E193C"/>
    <w:rsid w:val="00007749"/>
    <w:rsid w:val="00022F6A"/>
    <w:rsid w:val="0005001B"/>
    <w:rsid w:val="00055A19"/>
    <w:rsid w:val="000750A6"/>
    <w:rsid w:val="00090C46"/>
    <w:rsid w:val="000D6CB5"/>
    <w:rsid w:val="00130159"/>
    <w:rsid w:val="00135E29"/>
    <w:rsid w:val="00172E54"/>
    <w:rsid w:val="00175D27"/>
    <w:rsid w:val="001830C1"/>
    <w:rsid w:val="00192C24"/>
    <w:rsid w:val="001B32C3"/>
    <w:rsid w:val="001C40FB"/>
    <w:rsid w:val="001E0D4E"/>
    <w:rsid w:val="001E6308"/>
    <w:rsid w:val="00201903"/>
    <w:rsid w:val="002176AD"/>
    <w:rsid w:val="002212DC"/>
    <w:rsid w:val="00226950"/>
    <w:rsid w:val="00273D71"/>
    <w:rsid w:val="00277359"/>
    <w:rsid w:val="002B5CC6"/>
    <w:rsid w:val="002F1FCC"/>
    <w:rsid w:val="00317CC6"/>
    <w:rsid w:val="003227EC"/>
    <w:rsid w:val="00323C50"/>
    <w:rsid w:val="00324627"/>
    <w:rsid w:val="00337830"/>
    <w:rsid w:val="00385628"/>
    <w:rsid w:val="003C5323"/>
    <w:rsid w:val="003D28E7"/>
    <w:rsid w:val="003F5FA2"/>
    <w:rsid w:val="00430FAD"/>
    <w:rsid w:val="00446577"/>
    <w:rsid w:val="00465ABB"/>
    <w:rsid w:val="004C5150"/>
    <w:rsid w:val="004F4E8F"/>
    <w:rsid w:val="00564D8F"/>
    <w:rsid w:val="00574AC8"/>
    <w:rsid w:val="00575F91"/>
    <w:rsid w:val="005861BE"/>
    <w:rsid w:val="005A2E5C"/>
    <w:rsid w:val="005C3BF1"/>
    <w:rsid w:val="005D4FFF"/>
    <w:rsid w:val="005E0026"/>
    <w:rsid w:val="005E2257"/>
    <w:rsid w:val="005F21AF"/>
    <w:rsid w:val="006001D8"/>
    <w:rsid w:val="00600395"/>
    <w:rsid w:val="00601060"/>
    <w:rsid w:val="0065097C"/>
    <w:rsid w:val="006546F3"/>
    <w:rsid w:val="006906C7"/>
    <w:rsid w:val="006A10FA"/>
    <w:rsid w:val="006C2356"/>
    <w:rsid w:val="006C4C3B"/>
    <w:rsid w:val="006E713E"/>
    <w:rsid w:val="00704143"/>
    <w:rsid w:val="00717A86"/>
    <w:rsid w:val="00734158"/>
    <w:rsid w:val="0073530B"/>
    <w:rsid w:val="00750657"/>
    <w:rsid w:val="00773D84"/>
    <w:rsid w:val="007860F1"/>
    <w:rsid w:val="0078626E"/>
    <w:rsid w:val="007A2546"/>
    <w:rsid w:val="007F0FB5"/>
    <w:rsid w:val="00800C21"/>
    <w:rsid w:val="00822A6C"/>
    <w:rsid w:val="00841355"/>
    <w:rsid w:val="00856EBF"/>
    <w:rsid w:val="008767AA"/>
    <w:rsid w:val="00890B6B"/>
    <w:rsid w:val="00895437"/>
    <w:rsid w:val="008A3815"/>
    <w:rsid w:val="008B053E"/>
    <w:rsid w:val="008E0972"/>
    <w:rsid w:val="008E2F62"/>
    <w:rsid w:val="008E7F0C"/>
    <w:rsid w:val="009638F3"/>
    <w:rsid w:val="00965CBF"/>
    <w:rsid w:val="00A01AB1"/>
    <w:rsid w:val="00A26EBD"/>
    <w:rsid w:val="00A439EA"/>
    <w:rsid w:val="00A45BFD"/>
    <w:rsid w:val="00A5241D"/>
    <w:rsid w:val="00A553D7"/>
    <w:rsid w:val="00A73B91"/>
    <w:rsid w:val="00AC0319"/>
    <w:rsid w:val="00AC64B2"/>
    <w:rsid w:val="00AE388A"/>
    <w:rsid w:val="00AE4841"/>
    <w:rsid w:val="00AF50CB"/>
    <w:rsid w:val="00B05A1A"/>
    <w:rsid w:val="00B36FDF"/>
    <w:rsid w:val="00B51865"/>
    <w:rsid w:val="00BC5FD8"/>
    <w:rsid w:val="00BE23EB"/>
    <w:rsid w:val="00C00A81"/>
    <w:rsid w:val="00C060CD"/>
    <w:rsid w:val="00C14D5A"/>
    <w:rsid w:val="00C31E5D"/>
    <w:rsid w:val="00C4045B"/>
    <w:rsid w:val="00C8104F"/>
    <w:rsid w:val="00C939CE"/>
    <w:rsid w:val="00CB1290"/>
    <w:rsid w:val="00CB4F81"/>
    <w:rsid w:val="00CF50F5"/>
    <w:rsid w:val="00CF7224"/>
    <w:rsid w:val="00D22D93"/>
    <w:rsid w:val="00D25301"/>
    <w:rsid w:val="00D308CA"/>
    <w:rsid w:val="00D62EBA"/>
    <w:rsid w:val="00D75E94"/>
    <w:rsid w:val="00D950DE"/>
    <w:rsid w:val="00DE79D8"/>
    <w:rsid w:val="00DF0E87"/>
    <w:rsid w:val="00E27F50"/>
    <w:rsid w:val="00E353D1"/>
    <w:rsid w:val="00E53A75"/>
    <w:rsid w:val="00E63B85"/>
    <w:rsid w:val="00EB2A63"/>
    <w:rsid w:val="00ED7A8B"/>
    <w:rsid w:val="00EE6977"/>
    <w:rsid w:val="00EE7D42"/>
    <w:rsid w:val="00EF284D"/>
    <w:rsid w:val="00EF7603"/>
    <w:rsid w:val="00F00E07"/>
    <w:rsid w:val="00F36AB0"/>
    <w:rsid w:val="00F435AC"/>
    <w:rsid w:val="00F53A8E"/>
    <w:rsid w:val="00F66B6A"/>
    <w:rsid w:val="00F716BF"/>
    <w:rsid w:val="00F73A84"/>
    <w:rsid w:val="00FC5ACB"/>
    <w:rsid w:val="00FE0065"/>
    <w:rsid w:val="00FE1201"/>
    <w:rsid w:val="00FE24C0"/>
    <w:rsid w:val="00FF681E"/>
    <w:rsid w:val="01A4457B"/>
    <w:rsid w:val="044C6CBF"/>
    <w:rsid w:val="098C76F6"/>
    <w:rsid w:val="0B63087A"/>
    <w:rsid w:val="0D0F1E02"/>
    <w:rsid w:val="0DD10DAC"/>
    <w:rsid w:val="1023545C"/>
    <w:rsid w:val="104A20EE"/>
    <w:rsid w:val="10795FB3"/>
    <w:rsid w:val="150F4DAF"/>
    <w:rsid w:val="15552643"/>
    <w:rsid w:val="1563521E"/>
    <w:rsid w:val="19D43363"/>
    <w:rsid w:val="1B3D6393"/>
    <w:rsid w:val="1C15415E"/>
    <w:rsid w:val="1C2F6B76"/>
    <w:rsid w:val="1E41763A"/>
    <w:rsid w:val="1E504E37"/>
    <w:rsid w:val="1E812280"/>
    <w:rsid w:val="1FF71A3F"/>
    <w:rsid w:val="2084330A"/>
    <w:rsid w:val="223340C2"/>
    <w:rsid w:val="23D7113E"/>
    <w:rsid w:val="2A2A08B3"/>
    <w:rsid w:val="2B3D5EE2"/>
    <w:rsid w:val="2DE3398D"/>
    <w:rsid w:val="323E193C"/>
    <w:rsid w:val="369A0557"/>
    <w:rsid w:val="38044147"/>
    <w:rsid w:val="38FB2413"/>
    <w:rsid w:val="39423D94"/>
    <w:rsid w:val="3B267DBA"/>
    <w:rsid w:val="3D532D8C"/>
    <w:rsid w:val="41155B31"/>
    <w:rsid w:val="45193964"/>
    <w:rsid w:val="45B1654F"/>
    <w:rsid w:val="46480C84"/>
    <w:rsid w:val="46A90736"/>
    <w:rsid w:val="46C80B36"/>
    <w:rsid w:val="49F1644E"/>
    <w:rsid w:val="49FF2C49"/>
    <w:rsid w:val="4D7E615D"/>
    <w:rsid w:val="4E507765"/>
    <w:rsid w:val="4EC205CC"/>
    <w:rsid w:val="4EFA3948"/>
    <w:rsid w:val="4F0F70A1"/>
    <w:rsid w:val="51B4434E"/>
    <w:rsid w:val="52B0281B"/>
    <w:rsid w:val="555651C7"/>
    <w:rsid w:val="56B54BC5"/>
    <w:rsid w:val="56D30780"/>
    <w:rsid w:val="57501B2B"/>
    <w:rsid w:val="582A3690"/>
    <w:rsid w:val="59CC6604"/>
    <w:rsid w:val="5A554CAD"/>
    <w:rsid w:val="5A57434C"/>
    <w:rsid w:val="5F291658"/>
    <w:rsid w:val="5F592CA3"/>
    <w:rsid w:val="63E16DC4"/>
    <w:rsid w:val="63F07AC1"/>
    <w:rsid w:val="6A903044"/>
    <w:rsid w:val="6B155D0A"/>
    <w:rsid w:val="6D34343E"/>
    <w:rsid w:val="6E0A15EB"/>
    <w:rsid w:val="767D7C04"/>
    <w:rsid w:val="768702D8"/>
    <w:rsid w:val="79CE77A3"/>
    <w:rsid w:val="79D51B05"/>
    <w:rsid w:val="7A4D563F"/>
    <w:rsid w:val="7A6F5776"/>
    <w:rsid w:val="7C264726"/>
    <w:rsid w:val="7E0D7CB5"/>
    <w:rsid w:val="7EF75FD4"/>
    <w:rsid w:val="7F22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C1CE6F"/>
  <w15:docId w15:val="{D85DFCE2-99C5-4BE7-8DB3-CEFB5C89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uiPriority w:val="99"/>
    <w:unhideWhenUsed/>
    <w:qFormat/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1781</Words>
  <Characters>354</Characters>
  <Application>Microsoft Office Word</Application>
  <DocSecurity>0</DocSecurity>
  <Lines>2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2022-11-15T06:50:00Z</dcterms:created>
  <dcterms:modified xsi:type="dcterms:W3CDTF">2022-11-15T07:05:00Z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RubyTemplateID" linkTarget="0">
    <vt:lpwstr>6</vt:lpwstr>
  </property>
  <property fmtid="{D5CDD505-2E9C-101B-9397-08002B2CF9AE}" pid="4" name="ICV">
    <vt:lpwstr>B6CC85D1D0784CCEB58A183F452F7FB8</vt:lpwstr>
  </property>
</Properties>
</file>