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58F09F" w14:textId="558A9E05" w:rsidR="00011696" w:rsidRDefault="00A51DA5">
      <w:pPr>
        <w:spacing w:line="480" w:lineRule="exact"/>
        <w:jc w:val="center"/>
        <w:rPr>
          <w:rFonts w:asciiTheme="minorEastAsia" w:hAnsiTheme="minorEastAsia" w:hint="eastAsia"/>
          <w:b/>
          <w:color w:val="1F4E79"/>
          <w:sz w:val="32"/>
          <w:szCs w:val="24"/>
        </w:rPr>
      </w:pPr>
      <w:r>
        <w:rPr>
          <w:rFonts w:asciiTheme="minorEastAsia" w:hAnsiTheme="minorEastAsia" w:hint="eastAsia"/>
          <w:b/>
          <w:color w:val="1F4E79"/>
          <w:sz w:val="32"/>
          <w:szCs w:val="24"/>
        </w:rPr>
        <w:t>打造高绩效服务团队——</w:t>
      </w:r>
      <w:proofErr w:type="gramStart"/>
      <w:r>
        <w:rPr>
          <w:rFonts w:asciiTheme="minorEastAsia" w:hAnsiTheme="minorEastAsia" w:hint="eastAsia"/>
          <w:b/>
          <w:color w:val="1F4E79"/>
          <w:sz w:val="32"/>
          <w:szCs w:val="24"/>
        </w:rPr>
        <w:t>电销能力</w:t>
      </w:r>
      <w:proofErr w:type="gramEnd"/>
      <w:r>
        <w:rPr>
          <w:rFonts w:asciiTheme="minorEastAsia" w:hAnsiTheme="minorEastAsia" w:hint="eastAsia"/>
          <w:b/>
          <w:color w:val="1F4E79"/>
          <w:sz w:val="32"/>
          <w:szCs w:val="24"/>
        </w:rPr>
        <w:t>提升</w:t>
      </w:r>
    </w:p>
    <w:p w14:paraId="6D9B6D3A" w14:textId="77777777" w:rsidR="00011696" w:rsidRDefault="00011696" w:rsidP="0051756F">
      <w:pPr>
        <w:spacing w:line="480" w:lineRule="exact"/>
        <w:rPr>
          <w:rFonts w:asciiTheme="minorEastAsia" w:hAnsiTheme="minorEastAsia" w:hint="eastAsia"/>
          <w:b/>
          <w:color w:val="1F4E79"/>
          <w:sz w:val="32"/>
          <w:szCs w:val="24"/>
        </w:rPr>
      </w:pPr>
    </w:p>
    <w:p w14:paraId="7813BBCE" w14:textId="77777777" w:rsidR="00011696" w:rsidRPr="0051756F" w:rsidRDefault="00A51DA5">
      <w:pPr>
        <w:spacing w:line="500" w:lineRule="exact"/>
        <w:rPr>
          <w:rFonts w:asciiTheme="minorEastAsia" w:hAnsiTheme="minorEastAsia" w:hint="eastAsia"/>
          <w:b/>
          <w:color w:val="1F4E79"/>
          <w:sz w:val="24"/>
          <w:szCs w:val="24"/>
        </w:rPr>
      </w:pPr>
      <w:r w:rsidRPr="0051756F">
        <w:rPr>
          <w:rFonts w:asciiTheme="minorEastAsia" w:hAnsiTheme="minorEastAsia" w:hint="eastAsia"/>
          <w:b/>
          <w:color w:val="1F4E79"/>
          <w:sz w:val="24"/>
          <w:szCs w:val="24"/>
        </w:rPr>
        <w:t>课程背景</w:t>
      </w:r>
      <w:r w:rsidRPr="0051756F">
        <w:rPr>
          <w:rFonts w:asciiTheme="minorEastAsia" w:hAnsiTheme="minorEastAsia" w:hint="eastAsia"/>
          <w:b/>
          <w:color w:val="1F4E79"/>
          <w:sz w:val="24"/>
          <w:szCs w:val="24"/>
        </w:rPr>
        <w:t>：</w:t>
      </w:r>
    </w:p>
    <w:p w14:paraId="2818C8F2" w14:textId="77777777" w:rsidR="00011696" w:rsidRDefault="00A51DA5">
      <w:pPr>
        <w:pStyle w:val="ListParagraph1"/>
        <w:spacing w:line="500" w:lineRule="exact"/>
        <w:ind w:firstLine="482"/>
        <w:rPr>
          <w:rFonts w:asciiTheme="minorEastAsia" w:eastAsiaTheme="minorEastAsia" w:hAnsiTheme="minorEastAsia" w:cs="宋体" w:hint="eastAsia"/>
          <w:kern w:val="0"/>
          <w:sz w:val="24"/>
          <w:szCs w:val="24"/>
        </w:rPr>
      </w:pPr>
      <w:r>
        <w:rPr>
          <w:rFonts w:asciiTheme="minorEastAsia" w:eastAsiaTheme="minorEastAsia" w:hAnsiTheme="minorEastAsia" w:cs="宋体" w:hint="eastAsia"/>
          <w:b/>
          <w:bCs/>
          <w:kern w:val="0"/>
          <w:sz w:val="24"/>
          <w:szCs w:val="24"/>
        </w:rPr>
        <w:t>竞争战略：</w:t>
      </w:r>
      <w:r>
        <w:rPr>
          <w:rFonts w:asciiTheme="minorEastAsia" w:eastAsiaTheme="minorEastAsia" w:hAnsiTheme="minorEastAsia" w:cstheme="minorBidi" w:hint="eastAsia"/>
          <w:sz w:val="24"/>
          <w:szCs w:val="24"/>
        </w:rPr>
        <w:t>面对日益激烈的市场竞争，企业的战略选择基本集中在总</w:t>
      </w:r>
      <w:r>
        <w:rPr>
          <w:rFonts w:asciiTheme="minorEastAsia" w:eastAsiaTheme="minorEastAsia" w:hAnsiTheme="minorEastAsia" w:cs="宋体" w:hint="eastAsia"/>
          <w:kern w:val="0"/>
          <w:sz w:val="24"/>
          <w:szCs w:val="24"/>
        </w:rPr>
        <w:t>成本领先、聚焦、差异化三个方面。差异化竞争主要通过产品和服务的差异化竞争来实现。在这当中，服务差异化战略由于其具有投入小、见效快的优点，又被很多企业优先选择。如何快速建立差异化的服务竞争优势，助力企业营销目标和公司战略的实现，这是很多企业重点关注的问题。产品销售也是服务的过程，如何</w:t>
      </w:r>
      <w:proofErr w:type="gramStart"/>
      <w:r>
        <w:rPr>
          <w:rFonts w:asciiTheme="minorEastAsia" w:eastAsiaTheme="minorEastAsia" w:hAnsiTheme="minorEastAsia" w:cs="宋体" w:hint="eastAsia"/>
          <w:kern w:val="0"/>
          <w:sz w:val="24"/>
          <w:szCs w:val="24"/>
        </w:rPr>
        <w:t>打造电销的</w:t>
      </w:r>
      <w:proofErr w:type="gramEnd"/>
      <w:r>
        <w:rPr>
          <w:rFonts w:asciiTheme="minorEastAsia" w:eastAsiaTheme="minorEastAsia" w:hAnsiTheme="minorEastAsia" w:cs="宋体" w:hint="eastAsia"/>
          <w:kern w:val="0"/>
          <w:sz w:val="24"/>
          <w:szCs w:val="24"/>
        </w:rPr>
        <w:t>差异化服务优势也是企业关注的重点。</w:t>
      </w:r>
    </w:p>
    <w:p w14:paraId="59E1B02C" w14:textId="77777777" w:rsidR="00011696" w:rsidRDefault="00A51DA5">
      <w:pPr>
        <w:pStyle w:val="ListParagraph1"/>
        <w:spacing w:line="500" w:lineRule="exact"/>
        <w:ind w:firstLineChars="0"/>
        <w:rPr>
          <w:rFonts w:asciiTheme="minorEastAsia" w:eastAsiaTheme="minorEastAsia" w:hAnsiTheme="minorEastAsia" w:cs="宋体" w:hint="eastAsia"/>
          <w:kern w:val="0"/>
          <w:sz w:val="24"/>
          <w:szCs w:val="24"/>
        </w:rPr>
      </w:pPr>
      <w:r>
        <w:rPr>
          <w:rFonts w:asciiTheme="minorEastAsia" w:eastAsiaTheme="minorEastAsia" w:hAnsiTheme="minorEastAsia" w:cs="宋体" w:hint="eastAsia"/>
          <w:b/>
          <w:bCs/>
          <w:kern w:val="0"/>
          <w:sz w:val="24"/>
          <w:szCs w:val="24"/>
        </w:rPr>
        <w:t>体验经济：</w:t>
      </w:r>
      <w:r>
        <w:rPr>
          <w:rFonts w:asciiTheme="minorEastAsia" w:eastAsiaTheme="minorEastAsia" w:hAnsiTheme="minorEastAsia" w:cs="宋体" w:hint="eastAsia"/>
          <w:kern w:val="0"/>
          <w:sz w:val="24"/>
          <w:szCs w:val="24"/>
        </w:rPr>
        <w:t>目前</w:t>
      </w:r>
      <w:r>
        <w:rPr>
          <w:rFonts w:asciiTheme="minorEastAsia" w:eastAsiaTheme="minorEastAsia" w:hAnsiTheme="minorEastAsia" w:cs="宋体"/>
          <w:kern w:val="0"/>
          <w:sz w:val="24"/>
          <w:szCs w:val="24"/>
        </w:rPr>
        <w:t>社会经济的发展已经从产品经济</w:t>
      </w:r>
      <w:r>
        <w:rPr>
          <w:rFonts w:asciiTheme="minorEastAsia" w:eastAsiaTheme="minorEastAsia" w:hAnsiTheme="minorEastAsia" w:cs="宋体" w:hint="eastAsia"/>
          <w:kern w:val="0"/>
          <w:sz w:val="24"/>
          <w:szCs w:val="24"/>
        </w:rPr>
        <w:t>、</w:t>
      </w:r>
      <w:r>
        <w:rPr>
          <w:rFonts w:asciiTheme="minorEastAsia" w:eastAsiaTheme="minorEastAsia" w:hAnsiTheme="minorEastAsia" w:cs="宋体"/>
          <w:kern w:val="0"/>
          <w:sz w:val="24"/>
          <w:szCs w:val="24"/>
        </w:rPr>
        <w:t>服务经济发展到了体验经济</w:t>
      </w:r>
      <w:r>
        <w:rPr>
          <w:rFonts w:asciiTheme="minorEastAsia" w:eastAsiaTheme="minorEastAsia" w:hAnsiTheme="minorEastAsia" w:cs="宋体" w:hint="eastAsia"/>
          <w:kern w:val="0"/>
          <w:sz w:val="24"/>
          <w:szCs w:val="24"/>
        </w:rPr>
        <w:t>。在这大的趋势背景下，很多企业都在思考如何做好客户体验管理并在较短的时间内有效提升客户体验，促进销售和利润的提升，提升公司品牌形象和口碑传播。在企业产品</w:t>
      </w:r>
      <w:proofErr w:type="gramStart"/>
      <w:r>
        <w:rPr>
          <w:rFonts w:asciiTheme="minorEastAsia" w:eastAsiaTheme="minorEastAsia" w:hAnsiTheme="minorEastAsia" w:cs="宋体" w:hint="eastAsia"/>
          <w:kern w:val="0"/>
          <w:sz w:val="24"/>
          <w:szCs w:val="24"/>
        </w:rPr>
        <w:t>的电销过程</w:t>
      </w:r>
      <w:proofErr w:type="gramEnd"/>
      <w:r>
        <w:rPr>
          <w:rFonts w:asciiTheme="minorEastAsia" w:eastAsiaTheme="minorEastAsia" w:hAnsiTheme="minorEastAsia" w:cs="宋体" w:hint="eastAsia"/>
          <w:kern w:val="0"/>
          <w:sz w:val="24"/>
          <w:szCs w:val="24"/>
        </w:rPr>
        <w:t>中，通过服务提升客户体验，从而推动</w:t>
      </w:r>
      <w:proofErr w:type="gramStart"/>
      <w:r>
        <w:rPr>
          <w:rFonts w:asciiTheme="minorEastAsia" w:eastAsiaTheme="minorEastAsia" w:hAnsiTheme="minorEastAsia" w:cs="宋体" w:hint="eastAsia"/>
          <w:kern w:val="0"/>
          <w:sz w:val="24"/>
          <w:szCs w:val="24"/>
        </w:rPr>
        <w:t>电销成效</w:t>
      </w:r>
      <w:proofErr w:type="gramEnd"/>
      <w:r>
        <w:rPr>
          <w:rFonts w:asciiTheme="minorEastAsia" w:eastAsiaTheme="minorEastAsia" w:hAnsiTheme="minorEastAsia" w:cs="宋体" w:hint="eastAsia"/>
          <w:kern w:val="0"/>
          <w:sz w:val="24"/>
          <w:szCs w:val="24"/>
        </w:rPr>
        <w:t>的提升。</w:t>
      </w:r>
    </w:p>
    <w:p w14:paraId="42307408" w14:textId="77777777" w:rsidR="00011696" w:rsidRDefault="00A51DA5">
      <w:pPr>
        <w:pStyle w:val="ListParagraph1"/>
        <w:spacing w:line="500" w:lineRule="exact"/>
        <w:ind w:firstLineChars="0"/>
        <w:rPr>
          <w:rFonts w:asciiTheme="minorEastAsia" w:eastAsiaTheme="minorEastAsia" w:hAnsiTheme="minorEastAsia" w:hint="eastAsia"/>
          <w:sz w:val="24"/>
          <w:szCs w:val="24"/>
        </w:rPr>
      </w:pPr>
      <w:r>
        <w:rPr>
          <w:rFonts w:asciiTheme="minorEastAsia" w:eastAsiaTheme="minorEastAsia" w:hAnsiTheme="minorEastAsia" w:cs="宋体" w:hint="eastAsia"/>
          <w:b/>
          <w:bCs/>
          <w:kern w:val="0"/>
          <w:sz w:val="24"/>
          <w:szCs w:val="24"/>
        </w:rPr>
        <w:t>管理提升</w:t>
      </w:r>
      <w:r>
        <w:rPr>
          <w:rFonts w:asciiTheme="minorEastAsia" w:eastAsiaTheme="minorEastAsia" w:hAnsiTheme="minorEastAsia" w:cs="宋体" w:hint="eastAsia"/>
          <w:kern w:val="0"/>
          <w:sz w:val="24"/>
          <w:szCs w:val="24"/>
        </w:rPr>
        <w:t>：</w:t>
      </w:r>
      <w:proofErr w:type="gramStart"/>
      <w:r>
        <w:rPr>
          <w:rFonts w:asciiTheme="minorEastAsia" w:eastAsiaTheme="minorEastAsia" w:hAnsiTheme="minorEastAsia" w:cs="宋体" w:hint="eastAsia"/>
          <w:kern w:val="0"/>
          <w:sz w:val="24"/>
          <w:szCs w:val="24"/>
        </w:rPr>
        <w:t>电销服务</w:t>
      </w:r>
      <w:proofErr w:type="gramEnd"/>
      <w:r>
        <w:rPr>
          <w:rFonts w:asciiTheme="minorEastAsia" w:eastAsiaTheme="minorEastAsia" w:hAnsiTheme="minorEastAsia" w:cs="宋体" w:hint="eastAsia"/>
          <w:kern w:val="0"/>
          <w:sz w:val="24"/>
          <w:szCs w:val="24"/>
        </w:rPr>
        <w:t>团队的打造是企业提升经营成效的重点工作之一，专业高效</w:t>
      </w:r>
      <w:proofErr w:type="gramStart"/>
      <w:r>
        <w:rPr>
          <w:rFonts w:asciiTheme="minorEastAsia" w:eastAsiaTheme="minorEastAsia" w:hAnsiTheme="minorEastAsia" w:cs="宋体" w:hint="eastAsia"/>
          <w:kern w:val="0"/>
          <w:sz w:val="24"/>
          <w:szCs w:val="24"/>
        </w:rPr>
        <w:t>的电销团队</w:t>
      </w:r>
      <w:proofErr w:type="gramEnd"/>
      <w:r>
        <w:rPr>
          <w:rFonts w:asciiTheme="minorEastAsia" w:eastAsiaTheme="minorEastAsia" w:hAnsiTheme="minorEastAsia" w:cs="宋体" w:hint="eastAsia"/>
          <w:kern w:val="0"/>
          <w:sz w:val="24"/>
          <w:szCs w:val="24"/>
        </w:rPr>
        <w:t>和管理体系是营销的重要抓手。因此需要</w:t>
      </w:r>
      <w:proofErr w:type="gramStart"/>
      <w:r>
        <w:rPr>
          <w:rFonts w:asciiTheme="minorEastAsia" w:eastAsiaTheme="minorEastAsia" w:hAnsiTheme="minorEastAsia" w:cs="宋体" w:hint="eastAsia"/>
          <w:kern w:val="0"/>
          <w:sz w:val="24"/>
          <w:szCs w:val="24"/>
        </w:rPr>
        <w:t>对电销团队</w:t>
      </w:r>
      <w:proofErr w:type="gramEnd"/>
      <w:r>
        <w:rPr>
          <w:rFonts w:asciiTheme="minorEastAsia" w:eastAsiaTheme="minorEastAsia" w:hAnsiTheme="minorEastAsia" w:cs="宋体" w:hint="eastAsia"/>
          <w:kern w:val="0"/>
          <w:sz w:val="24"/>
          <w:szCs w:val="24"/>
        </w:rPr>
        <w:t>进行更专业化和精细化的培训，从而提升企业的</w:t>
      </w:r>
      <w:proofErr w:type="gramStart"/>
      <w:r>
        <w:rPr>
          <w:rFonts w:asciiTheme="minorEastAsia" w:eastAsiaTheme="minorEastAsia" w:hAnsiTheme="minorEastAsia" w:cs="宋体" w:hint="eastAsia"/>
          <w:kern w:val="0"/>
          <w:sz w:val="24"/>
          <w:szCs w:val="24"/>
        </w:rPr>
        <w:t>营销成效</w:t>
      </w:r>
      <w:proofErr w:type="gramEnd"/>
      <w:r>
        <w:rPr>
          <w:rFonts w:asciiTheme="minorEastAsia" w:eastAsiaTheme="minorEastAsia" w:hAnsiTheme="minorEastAsia" w:cs="宋体" w:hint="eastAsia"/>
          <w:kern w:val="0"/>
          <w:sz w:val="24"/>
          <w:szCs w:val="24"/>
        </w:rPr>
        <w:t>和经营水平。</w:t>
      </w:r>
    </w:p>
    <w:p w14:paraId="5C2BF274" w14:textId="77777777" w:rsidR="00011696" w:rsidRDefault="00011696">
      <w:pPr>
        <w:spacing w:line="500" w:lineRule="exact"/>
        <w:rPr>
          <w:rFonts w:asciiTheme="minorEastAsia" w:hAnsiTheme="minorEastAsia" w:hint="eastAsia"/>
          <w:b/>
          <w:color w:val="1F4E79"/>
          <w:sz w:val="28"/>
          <w:szCs w:val="28"/>
        </w:rPr>
      </w:pPr>
    </w:p>
    <w:p w14:paraId="1D012F7F" w14:textId="77777777" w:rsidR="00011696" w:rsidRPr="0051756F" w:rsidRDefault="00A51DA5">
      <w:pPr>
        <w:spacing w:line="500" w:lineRule="exact"/>
        <w:rPr>
          <w:rFonts w:asciiTheme="minorEastAsia" w:hAnsiTheme="minorEastAsia" w:hint="eastAsia"/>
          <w:b/>
          <w:color w:val="1F4E79"/>
          <w:sz w:val="24"/>
          <w:szCs w:val="24"/>
        </w:rPr>
      </w:pPr>
      <w:r w:rsidRPr="0051756F">
        <w:rPr>
          <w:rFonts w:asciiTheme="minorEastAsia" w:hAnsiTheme="minorEastAsia"/>
          <w:b/>
          <w:color w:val="1F4E79"/>
          <w:sz w:val="24"/>
          <w:szCs w:val="24"/>
        </w:rPr>
        <w:t>课程收益</w:t>
      </w:r>
      <w:r w:rsidRPr="0051756F">
        <w:rPr>
          <w:rFonts w:asciiTheme="minorEastAsia" w:hAnsiTheme="minorEastAsia"/>
          <w:b/>
          <w:color w:val="1F4E79"/>
          <w:sz w:val="24"/>
          <w:szCs w:val="24"/>
        </w:rPr>
        <w:t>：</w:t>
      </w:r>
    </w:p>
    <w:p w14:paraId="5187EF6E" w14:textId="77777777" w:rsidR="00011696" w:rsidRDefault="00A51DA5">
      <w:pPr>
        <w:pStyle w:val="ListParagraph1"/>
        <w:spacing w:line="500" w:lineRule="exact"/>
        <w:ind w:firstLineChars="0" w:firstLine="0"/>
        <w:rPr>
          <w:rFonts w:asciiTheme="minorEastAsia" w:eastAsiaTheme="minorEastAsia" w:hAnsiTheme="minorEastAsia" w:cs="宋体" w:hint="eastAsia"/>
          <w:kern w:val="0"/>
          <w:sz w:val="24"/>
          <w:szCs w:val="24"/>
        </w:rPr>
      </w:pPr>
      <w:r>
        <w:rPr>
          <w:rFonts w:ascii="Segoe UI Emoji" w:eastAsia="Segoe UI Emoji" w:hAnsi="Segoe UI Emoji" w:cs="Segoe UI Emoji"/>
          <w:b/>
          <w:sz w:val="24"/>
          <w:szCs w:val="28"/>
        </w:rPr>
        <w:t>●</w:t>
      </w:r>
      <w:r>
        <w:rPr>
          <w:rFonts w:asciiTheme="minorEastAsia" w:hAnsiTheme="minorEastAsia"/>
          <w:b/>
          <w:sz w:val="24"/>
          <w:szCs w:val="28"/>
        </w:rPr>
        <w:t xml:space="preserve"> </w:t>
      </w:r>
      <w:r>
        <w:rPr>
          <w:rFonts w:asciiTheme="minorEastAsia" w:eastAsiaTheme="minorEastAsia" w:hAnsiTheme="minorEastAsia" w:cs="宋体" w:hint="eastAsia"/>
          <w:b/>
          <w:kern w:val="0"/>
          <w:sz w:val="24"/>
          <w:szCs w:val="24"/>
        </w:rPr>
        <w:t>人才培育：</w:t>
      </w:r>
      <w:r>
        <w:rPr>
          <w:rFonts w:asciiTheme="minorEastAsia" w:eastAsiaTheme="minorEastAsia" w:hAnsiTheme="minorEastAsia" w:cs="宋体" w:hint="eastAsia"/>
          <w:kern w:val="0"/>
          <w:sz w:val="24"/>
          <w:szCs w:val="24"/>
        </w:rPr>
        <w:t>通过对</w:t>
      </w:r>
      <w:proofErr w:type="gramStart"/>
      <w:r>
        <w:rPr>
          <w:rFonts w:asciiTheme="minorEastAsia" w:eastAsiaTheme="minorEastAsia" w:hAnsiTheme="minorEastAsia" w:cs="宋体" w:hint="eastAsia"/>
          <w:kern w:val="0"/>
          <w:sz w:val="24"/>
          <w:szCs w:val="24"/>
        </w:rPr>
        <w:t>电销核心</w:t>
      </w:r>
      <w:proofErr w:type="gramEnd"/>
      <w:r>
        <w:rPr>
          <w:rFonts w:asciiTheme="minorEastAsia" w:eastAsiaTheme="minorEastAsia" w:hAnsiTheme="minorEastAsia" w:cs="宋体" w:hint="eastAsia"/>
          <w:kern w:val="0"/>
          <w:sz w:val="24"/>
          <w:szCs w:val="24"/>
        </w:rPr>
        <w:t>知识和技能的学习，满足企业在体验经济大潮下对</w:t>
      </w:r>
      <w:proofErr w:type="gramStart"/>
      <w:r>
        <w:rPr>
          <w:rFonts w:asciiTheme="minorEastAsia" w:eastAsiaTheme="minorEastAsia" w:hAnsiTheme="minorEastAsia" w:cs="宋体" w:hint="eastAsia"/>
          <w:kern w:val="0"/>
          <w:sz w:val="24"/>
          <w:szCs w:val="24"/>
        </w:rPr>
        <w:t>电销人员</w:t>
      </w:r>
      <w:proofErr w:type="gramEnd"/>
      <w:r>
        <w:rPr>
          <w:rFonts w:asciiTheme="minorEastAsia" w:eastAsiaTheme="minorEastAsia" w:hAnsiTheme="minorEastAsia" w:cs="宋体" w:hint="eastAsia"/>
          <w:kern w:val="0"/>
          <w:sz w:val="24"/>
          <w:szCs w:val="24"/>
        </w:rPr>
        <w:t>职业化、专业化的需要，用专业的人才支撑公司长远发展。</w:t>
      </w:r>
    </w:p>
    <w:p w14:paraId="66F9360F" w14:textId="77777777" w:rsidR="00011696" w:rsidRDefault="00A51DA5">
      <w:pPr>
        <w:pStyle w:val="ListParagraph1"/>
        <w:spacing w:line="500" w:lineRule="exact"/>
        <w:ind w:firstLineChars="0" w:firstLine="0"/>
        <w:rPr>
          <w:rFonts w:asciiTheme="minorEastAsia" w:eastAsiaTheme="minorEastAsia" w:hAnsiTheme="minorEastAsia" w:cs="宋体" w:hint="eastAsia"/>
          <w:kern w:val="0"/>
          <w:sz w:val="24"/>
          <w:szCs w:val="24"/>
        </w:rPr>
      </w:pPr>
      <w:r>
        <w:rPr>
          <w:rFonts w:ascii="Segoe UI Emoji" w:eastAsia="Segoe UI Emoji" w:hAnsi="Segoe UI Emoji" w:cs="Segoe UI Emoji"/>
          <w:b/>
          <w:sz w:val="24"/>
          <w:szCs w:val="28"/>
        </w:rPr>
        <w:t>●</w:t>
      </w:r>
      <w:r>
        <w:rPr>
          <w:rFonts w:asciiTheme="minorEastAsia" w:hAnsiTheme="minorEastAsia"/>
          <w:b/>
          <w:sz w:val="24"/>
          <w:szCs w:val="28"/>
        </w:rPr>
        <w:t xml:space="preserve"> </w:t>
      </w:r>
      <w:r>
        <w:rPr>
          <w:rFonts w:asciiTheme="minorEastAsia" w:eastAsiaTheme="minorEastAsia" w:hAnsiTheme="minorEastAsia" w:cs="宋体" w:hint="eastAsia"/>
          <w:b/>
          <w:kern w:val="0"/>
          <w:sz w:val="24"/>
          <w:szCs w:val="24"/>
        </w:rPr>
        <w:t>促进销售：</w:t>
      </w:r>
      <w:r>
        <w:rPr>
          <w:rFonts w:asciiTheme="minorEastAsia" w:eastAsiaTheme="minorEastAsia" w:hAnsiTheme="minorEastAsia" w:cs="宋体" w:hint="eastAsia"/>
          <w:kern w:val="0"/>
          <w:sz w:val="24"/>
          <w:szCs w:val="24"/>
        </w:rPr>
        <w:t>通过</w:t>
      </w:r>
      <w:proofErr w:type="gramStart"/>
      <w:r>
        <w:rPr>
          <w:rFonts w:asciiTheme="minorEastAsia" w:eastAsiaTheme="minorEastAsia" w:hAnsiTheme="minorEastAsia" w:cs="宋体" w:hint="eastAsia"/>
          <w:kern w:val="0"/>
          <w:sz w:val="24"/>
          <w:szCs w:val="24"/>
        </w:rPr>
        <w:t>提升电销团队</w:t>
      </w:r>
      <w:proofErr w:type="gramEnd"/>
      <w:r>
        <w:rPr>
          <w:rFonts w:asciiTheme="minorEastAsia" w:eastAsiaTheme="minorEastAsia" w:hAnsiTheme="minorEastAsia" w:cs="宋体" w:hint="eastAsia"/>
          <w:kern w:val="0"/>
          <w:sz w:val="24"/>
          <w:szCs w:val="24"/>
        </w:rPr>
        <w:t>关键技能和</w:t>
      </w:r>
      <w:proofErr w:type="gramStart"/>
      <w:r>
        <w:rPr>
          <w:rFonts w:asciiTheme="minorEastAsia" w:eastAsiaTheme="minorEastAsia" w:hAnsiTheme="minorEastAsia" w:cs="宋体" w:hint="eastAsia"/>
          <w:kern w:val="0"/>
          <w:sz w:val="24"/>
          <w:szCs w:val="24"/>
        </w:rPr>
        <w:t>电销管理</w:t>
      </w:r>
      <w:proofErr w:type="gramEnd"/>
      <w:r>
        <w:rPr>
          <w:rFonts w:asciiTheme="minorEastAsia" w:eastAsiaTheme="minorEastAsia" w:hAnsiTheme="minorEastAsia" w:cs="宋体" w:hint="eastAsia"/>
          <w:kern w:val="0"/>
          <w:sz w:val="24"/>
          <w:szCs w:val="24"/>
        </w:rPr>
        <w:t>能力，</w:t>
      </w:r>
      <w:proofErr w:type="gramStart"/>
      <w:r>
        <w:rPr>
          <w:rFonts w:asciiTheme="minorEastAsia" w:eastAsiaTheme="minorEastAsia" w:hAnsiTheme="minorEastAsia" w:cs="宋体" w:hint="eastAsia"/>
          <w:kern w:val="0"/>
          <w:sz w:val="24"/>
          <w:szCs w:val="24"/>
        </w:rPr>
        <w:t>提升电销的</w:t>
      </w:r>
      <w:proofErr w:type="gramEnd"/>
      <w:r>
        <w:rPr>
          <w:rFonts w:asciiTheme="minorEastAsia" w:eastAsiaTheme="minorEastAsia" w:hAnsiTheme="minorEastAsia" w:cs="宋体" w:hint="eastAsia"/>
          <w:kern w:val="0"/>
          <w:sz w:val="24"/>
          <w:szCs w:val="24"/>
        </w:rPr>
        <w:t>转化能力，促进销售的增长。</w:t>
      </w:r>
    </w:p>
    <w:p w14:paraId="019BDB42" w14:textId="77777777" w:rsidR="00011696" w:rsidRDefault="00011696">
      <w:pPr>
        <w:spacing w:line="500" w:lineRule="exact"/>
        <w:rPr>
          <w:rFonts w:asciiTheme="minorEastAsia" w:hAnsiTheme="minorEastAsia" w:hint="eastAsia"/>
          <w:b/>
          <w:color w:val="1F4E79"/>
          <w:sz w:val="28"/>
          <w:szCs w:val="28"/>
        </w:rPr>
      </w:pPr>
    </w:p>
    <w:p w14:paraId="5337257A" w14:textId="77777777" w:rsidR="00011696" w:rsidRDefault="00A51DA5">
      <w:pPr>
        <w:spacing w:line="500" w:lineRule="exact"/>
        <w:rPr>
          <w:rFonts w:asciiTheme="minorEastAsia" w:hAnsiTheme="minorEastAsia" w:hint="eastAsia"/>
          <w:sz w:val="24"/>
          <w:szCs w:val="24"/>
        </w:rPr>
      </w:pPr>
      <w:r w:rsidRPr="0051756F">
        <w:rPr>
          <w:rFonts w:asciiTheme="minorEastAsia" w:hAnsiTheme="minorEastAsia" w:hint="eastAsia"/>
          <w:b/>
          <w:color w:val="1F4E79"/>
          <w:sz w:val="24"/>
          <w:szCs w:val="24"/>
        </w:rPr>
        <w:t>课程时间</w:t>
      </w:r>
      <w:r w:rsidRPr="0051756F">
        <w:rPr>
          <w:rFonts w:asciiTheme="minorEastAsia" w:hAnsiTheme="minorEastAsia"/>
          <w:b/>
          <w:color w:val="1F4E79"/>
          <w:sz w:val="24"/>
          <w:szCs w:val="24"/>
        </w:rPr>
        <w:t>：</w:t>
      </w:r>
      <w:r>
        <w:rPr>
          <w:rFonts w:asciiTheme="minorEastAsia" w:hAnsiTheme="minorEastAsia" w:hint="eastAsia"/>
          <w:sz w:val="24"/>
          <w:szCs w:val="24"/>
        </w:rPr>
        <w:t>2</w:t>
      </w:r>
      <w:r>
        <w:rPr>
          <w:rFonts w:asciiTheme="minorEastAsia" w:hAnsiTheme="minorEastAsia" w:hint="eastAsia"/>
          <w:sz w:val="24"/>
          <w:szCs w:val="24"/>
        </w:rPr>
        <w:t>天，每天</w:t>
      </w:r>
      <w:r>
        <w:rPr>
          <w:rFonts w:asciiTheme="minorEastAsia" w:hAnsiTheme="minorEastAsia" w:hint="eastAsia"/>
          <w:sz w:val="24"/>
          <w:szCs w:val="24"/>
        </w:rPr>
        <w:t>6</w:t>
      </w:r>
      <w:r>
        <w:rPr>
          <w:rFonts w:asciiTheme="minorEastAsia" w:hAnsiTheme="minorEastAsia" w:hint="eastAsia"/>
          <w:sz w:val="24"/>
          <w:szCs w:val="24"/>
        </w:rPr>
        <w:t>小时</w:t>
      </w:r>
    </w:p>
    <w:p w14:paraId="05A5A380" w14:textId="77777777" w:rsidR="00011696" w:rsidRDefault="00A51DA5">
      <w:pPr>
        <w:spacing w:line="500" w:lineRule="exact"/>
        <w:rPr>
          <w:rFonts w:asciiTheme="minorEastAsia" w:hAnsiTheme="minorEastAsia" w:hint="eastAsia"/>
          <w:sz w:val="24"/>
          <w:szCs w:val="24"/>
        </w:rPr>
      </w:pPr>
      <w:r w:rsidRPr="0051756F">
        <w:rPr>
          <w:rFonts w:asciiTheme="minorEastAsia" w:hAnsiTheme="minorEastAsia" w:hint="eastAsia"/>
          <w:b/>
          <w:color w:val="1F4E79"/>
          <w:sz w:val="24"/>
          <w:szCs w:val="24"/>
        </w:rPr>
        <w:t>课程对象</w:t>
      </w:r>
      <w:r w:rsidRPr="0051756F">
        <w:rPr>
          <w:rFonts w:asciiTheme="minorEastAsia" w:hAnsiTheme="minorEastAsia" w:hint="eastAsia"/>
          <w:b/>
          <w:color w:val="1F4E79"/>
          <w:sz w:val="24"/>
          <w:szCs w:val="24"/>
        </w:rPr>
        <w:t>：</w:t>
      </w:r>
      <w:r>
        <w:rPr>
          <w:rFonts w:asciiTheme="minorEastAsia" w:hAnsiTheme="minorEastAsia" w:hint="eastAsia"/>
          <w:sz w:val="24"/>
          <w:szCs w:val="24"/>
        </w:rPr>
        <w:t>企业的电销、外呼、催收等服务人员、客服人员及相关管理人员</w:t>
      </w:r>
    </w:p>
    <w:p w14:paraId="3E7E0CD6" w14:textId="77777777" w:rsidR="00011696" w:rsidRDefault="00A51DA5">
      <w:pPr>
        <w:spacing w:line="500" w:lineRule="exact"/>
        <w:rPr>
          <w:rFonts w:asciiTheme="minorEastAsia" w:hAnsiTheme="minorEastAsia" w:hint="eastAsia"/>
          <w:sz w:val="24"/>
          <w:szCs w:val="24"/>
        </w:rPr>
      </w:pPr>
      <w:r w:rsidRPr="0051756F">
        <w:rPr>
          <w:rFonts w:asciiTheme="minorEastAsia" w:hAnsiTheme="minorEastAsia" w:hint="eastAsia"/>
          <w:b/>
          <w:color w:val="1F4E79"/>
          <w:sz w:val="24"/>
          <w:szCs w:val="24"/>
        </w:rPr>
        <w:t>课程方式</w:t>
      </w:r>
      <w:r w:rsidRPr="0051756F">
        <w:rPr>
          <w:rFonts w:asciiTheme="minorEastAsia" w:hAnsiTheme="minorEastAsia"/>
          <w:b/>
          <w:color w:val="1F4E79"/>
          <w:sz w:val="24"/>
          <w:szCs w:val="24"/>
        </w:rPr>
        <w:t>：</w:t>
      </w:r>
      <w:r>
        <w:rPr>
          <w:rFonts w:asciiTheme="minorEastAsia" w:hAnsiTheme="minorEastAsia"/>
          <w:sz w:val="24"/>
          <w:szCs w:val="24"/>
        </w:rPr>
        <w:t>采用主题讲授</w:t>
      </w:r>
      <w:r>
        <w:rPr>
          <w:rFonts w:asciiTheme="minorEastAsia" w:hAnsiTheme="minorEastAsia" w:hint="eastAsia"/>
          <w:sz w:val="24"/>
          <w:szCs w:val="24"/>
        </w:rPr>
        <w:t>、</w:t>
      </w:r>
      <w:r>
        <w:rPr>
          <w:rFonts w:asciiTheme="minorEastAsia" w:hAnsiTheme="minorEastAsia"/>
          <w:sz w:val="24"/>
          <w:szCs w:val="24"/>
        </w:rPr>
        <w:t>视频赏析</w:t>
      </w:r>
      <w:r>
        <w:rPr>
          <w:rFonts w:asciiTheme="minorEastAsia" w:hAnsiTheme="minorEastAsia" w:hint="eastAsia"/>
          <w:sz w:val="24"/>
          <w:szCs w:val="24"/>
        </w:rPr>
        <w:t>、</w:t>
      </w:r>
      <w:r>
        <w:rPr>
          <w:rFonts w:asciiTheme="minorEastAsia" w:hAnsiTheme="minorEastAsia"/>
          <w:sz w:val="24"/>
          <w:szCs w:val="24"/>
        </w:rPr>
        <w:t>案例讨论</w:t>
      </w:r>
      <w:r>
        <w:rPr>
          <w:rFonts w:asciiTheme="minorEastAsia" w:hAnsiTheme="minorEastAsia" w:hint="eastAsia"/>
          <w:sz w:val="24"/>
          <w:szCs w:val="24"/>
        </w:rPr>
        <w:t>、情景演练、</w:t>
      </w:r>
      <w:r>
        <w:rPr>
          <w:rFonts w:asciiTheme="minorEastAsia" w:hAnsiTheme="minorEastAsia"/>
          <w:sz w:val="24"/>
          <w:szCs w:val="24"/>
        </w:rPr>
        <w:t>团队</w:t>
      </w:r>
      <w:r>
        <w:rPr>
          <w:rFonts w:asciiTheme="minorEastAsia" w:hAnsiTheme="minorEastAsia" w:hint="eastAsia"/>
          <w:sz w:val="24"/>
          <w:szCs w:val="24"/>
        </w:rPr>
        <w:t>竞赛的方式，用轻松活泼的方式学习相关知识和技能。</w:t>
      </w:r>
    </w:p>
    <w:p w14:paraId="04BF5572" w14:textId="77777777" w:rsidR="00011696" w:rsidRDefault="00011696">
      <w:pPr>
        <w:spacing w:line="500" w:lineRule="exact"/>
        <w:rPr>
          <w:rFonts w:asciiTheme="minorEastAsia" w:hAnsiTheme="minorEastAsia" w:hint="eastAsia"/>
          <w:b/>
          <w:color w:val="1F4E79"/>
          <w:sz w:val="28"/>
          <w:szCs w:val="28"/>
        </w:rPr>
      </w:pPr>
    </w:p>
    <w:p w14:paraId="3B3DB8E0" w14:textId="77777777" w:rsidR="00011696" w:rsidRPr="0051756F" w:rsidRDefault="00A51DA5">
      <w:pPr>
        <w:spacing w:line="500" w:lineRule="exact"/>
        <w:rPr>
          <w:rFonts w:asciiTheme="minorEastAsia" w:hAnsiTheme="minorEastAsia" w:hint="eastAsia"/>
          <w:b/>
          <w:color w:val="1F4E79"/>
          <w:sz w:val="24"/>
          <w:szCs w:val="24"/>
        </w:rPr>
      </w:pPr>
      <w:r w:rsidRPr="0051756F">
        <w:rPr>
          <w:rFonts w:asciiTheme="minorEastAsia" w:hAnsiTheme="minorEastAsia"/>
          <w:b/>
          <w:color w:val="1F4E79"/>
          <w:sz w:val="24"/>
          <w:szCs w:val="24"/>
        </w:rPr>
        <w:t>课程风格</w:t>
      </w:r>
      <w:r w:rsidRPr="0051756F">
        <w:rPr>
          <w:rFonts w:asciiTheme="minorEastAsia" w:hAnsiTheme="minorEastAsia" w:hint="eastAsia"/>
          <w:b/>
          <w:color w:val="1F4E79"/>
          <w:sz w:val="24"/>
          <w:szCs w:val="24"/>
        </w:rPr>
        <w:t>：</w:t>
      </w:r>
    </w:p>
    <w:p w14:paraId="49EA47A2" w14:textId="04160FD3" w:rsidR="00011696" w:rsidRDefault="00A51DA5">
      <w:pPr>
        <w:spacing w:line="500" w:lineRule="exact"/>
        <w:rPr>
          <w:rFonts w:asciiTheme="minorEastAsia" w:hAnsiTheme="minorEastAsia" w:hint="eastAsia"/>
          <w:sz w:val="24"/>
          <w:szCs w:val="24"/>
        </w:rPr>
      </w:pPr>
      <w:r>
        <w:rPr>
          <w:rFonts w:asciiTheme="minorEastAsia" w:hAnsiTheme="minorEastAsia" w:cs="宋体"/>
          <w:b/>
          <w:bCs/>
          <w:kern w:val="0"/>
          <w:sz w:val="24"/>
          <w:szCs w:val="24"/>
        </w:rPr>
        <w:t>干货</w:t>
      </w:r>
      <w:r>
        <w:rPr>
          <w:rFonts w:asciiTheme="minorEastAsia" w:hAnsiTheme="minorEastAsia" w:cs="宋体" w:hint="eastAsia"/>
          <w:b/>
          <w:bCs/>
          <w:kern w:val="0"/>
          <w:sz w:val="24"/>
          <w:szCs w:val="24"/>
        </w:rPr>
        <w:t>：</w:t>
      </w:r>
      <w:r>
        <w:rPr>
          <w:rFonts w:asciiTheme="minorEastAsia" w:hAnsiTheme="minorEastAsia" w:hint="eastAsia"/>
          <w:sz w:val="24"/>
          <w:szCs w:val="24"/>
        </w:rPr>
        <w:t>大量源于实践的干货，源于实践、高于实践</w:t>
      </w:r>
    </w:p>
    <w:p w14:paraId="3BCAFF06" w14:textId="5D69B996" w:rsidR="00011696" w:rsidRDefault="00A51DA5">
      <w:pPr>
        <w:spacing w:line="500" w:lineRule="exact"/>
        <w:rPr>
          <w:rFonts w:asciiTheme="minorEastAsia" w:hAnsiTheme="minorEastAsia" w:hint="eastAsia"/>
          <w:b/>
          <w:sz w:val="28"/>
          <w:szCs w:val="28"/>
        </w:rPr>
      </w:pPr>
      <w:r>
        <w:rPr>
          <w:rFonts w:asciiTheme="minorEastAsia" w:hAnsiTheme="minorEastAsia" w:cs="宋体" w:hint="eastAsia"/>
          <w:b/>
          <w:bCs/>
          <w:kern w:val="0"/>
          <w:sz w:val="24"/>
          <w:szCs w:val="24"/>
        </w:rPr>
        <w:lastRenderedPageBreak/>
        <w:t>系统：</w:t>
      </w:r>
      <w:r>
        <w:rPr>
          <w:rFonts w:asciiTheme="minorEastAsia" w:hAnsiTheme="minorEastAsia" w:hint="eastAsia"/>
          <w:sz w:val="24"/>
          <w:szCs w:val="24"/>
        </w:rPr>
        <w:t>站在企业竞争的高度，全局考虑、系统思考，支撑长远发展</w:t>
      </w:r>
    </w:p>
    <w:p w14:paraId="75A6559B" w14:textId="3C01A894" w:rsidR="00011696" w:rsidRDefault="00A51DA5">
      <w:pPr>
        <w:spacing w:line="500" w:lineRule="exact"/>
        <w:rPr>
          <w:rFonts w:asciiTheme="minorEastAsia" w:hAnsiTheme="minorEastAsia" w:hint="eastAsia"/>
          <w:sz w:val="24"/>
          <w:szCs w:val="24"/>
        </w:rPr>
      </w:pPr>
      <w:r>
        <w:rPr>
          <w:rFonts w:asciiTheme="minorEastAsia" w:hAnsiTheme="minorEastAsia" w:cs="宋体" w:hint="eastAsia"/>
          <w:b/>
          <w:bCs/>
          <w:kern w:val="0"/>
          <w:sz w:val="24"/>
          <w:szCs w:val="24"/>
        </w:rPr>
        <w:t>互动</w:t>
      </w:r>
      <w:r>
        <w:rPr>
          <w:rFonts w:asciiTheme="minorEastAsia" w:hAnsiTheme="minorEastAsia" w:cs="宋体" w:hint="eastAsia"/>
          <w:bCs/>
          <w:kern w:val="0"/>
          <w:sz w:val="24"/>
          <w:szCs w:val="24"/>
        </w:rPr>
        <w:t>：</w:t>
      </w:r>
      <w:r>
        <w:rPr>
          <w:rFonts w:asciiTheme="minorEastAsia" w:hAnsiTheme="minorEastAsia" w:hint="eastAsia"/>
          <w:sz w:val="24"/>
          <w:szCs w:val="24"/>
        </w:rPr>
        <w:t>全程互动式教学，寓教于乐、轻松活泼</w:t>
      </w:r>
    </w:p>
    <w:p w14:paraId="092EFFA4" w14:textId="26ACFDA0" w:rsidR="00011696" w:rsidRPr="0051756F" w:rsidRDefault="00A51DA5">
      <w:pPr>
        <w:spacing w:line="500" w:lineRule="exact"/>
        <w:rPr>
          <w:rFonts w:asciiTheme="minorEastAsia" w:hAnsiTheme="minorEastAsia" w:hint="eastAsia"/>
          <w:b/>
          <w:color w:val="1F4E79"/>
          <w:sz w:val="24"/>
          <w:szCs w:val="24"/>
        </w:rPr>
      </w:pPr>
      <w:r w:rsidRPr="0051756F">
        <w:rPr>
          <w:rFonts w:asciiTheme="minorEastAsia" w:hAnsiTheme="minorEastAsia" w:hint="eastAsia"/>
          <w:b/>
          <w:color w:val="1F4E79"/>
          <w:sz w:val="24"/>
          <w:szCs w:val="24"/>
        </w:rPr>
        <w:t>课程工具（节选）</w:t>
      </w:r>
      <w:r>
        <w:rPr>
          <w:rFonts w:asciiTheme="minorEastAsia" w:hAnsiTheme="minorEastAsia" w:hint="eastAsia"/>
          <w:b/>
          <w:color w:val="1F4E79"/>
          <w:sz w:val="24"/>
          <w:szCs w:val="24"/>
        </w:rPr>
        <w:t>：</w:t>
      </w:r>
    </w:p>
    <w:p w14:paraId="6B11F272" w14:textId="77777777" w:rsidR="00011696" w:rsidRDefault="00A51DA5">
      <w:pPr>
        <w:spacing w:line="500" w:lineRule="exact"/>
        <w:rPr>
          <w:rFonts w:asciiTheme="minorEastAsia" w:hAnsiTheme="minorEastAsia" w:hint="eastAsia"/>
          <w:sz w:val="24"/>
          <w:szCs w:val="24"/>
        </w:rPr>
      </w:pPr>
      <w:r>
        <w:rPr>
          <w:rFonts w:asciiTheme="minorEastAsia" w:hAnsiTheme="minorEastAsia" w:cs="宋体"/>
          <w:b/>
          <w:bCs/>
          <w:kern w:val="0"/>
          <w:sz w:val="24"/>
          <w:szCs w:val="24"/>
        </w:rPr>
        <w:t>工具</w:t>
      </w:r>
      <w:proofErr w:type="gramStart"/>
      <w:r>
        <w:rPr>
          <w:rFonts w:asciiTheme="minorEastAsia" w:hAnsiTheme="minorEastAsia" w:cs="宋体"/>
          <w:b/>
          <w:bCs/>
          <w:kern w:val="0"/>
          <w:sz w:val="24"/>
          <w:szCs w:val="24"/>
        </w:rPr>
        <w:t>一</w:t>
      </w:r>
      <w:proofErr w:type="gramEnd"/>
      <w:r>
        <w:rPr>
          <w:rFonts w:asciiTheme="minorEastAsia" w:hAnsiTheme="minorEastAsia" w:hint="eastAsia"/>
          <w:sz w:val="24"/>
          <w:szCs w:val="24"/>
        </w:rPr>
        <w:t>：服务营销</w:t>
      </w:r>
      <w:r>
        <w:rPr>
          <w:rFonts w:asciiTheme="minorEastAsia" w:hAnsiTheme="minorEastAsia"/>
          <w:sz w:val="24"/>
          <w:szCs w:val="24"/>
        </w:rPr>
        <w:t>7P</w:t>
      </w:r>
      <w:r>
        <w:rPr>
          <w:rFonts w:asciiTheme="minorEastAsia" w:hAnsiTheme="minorEastAsia"/>
          <w:sz w:val="24"/>
          <w:szCs w:val="24"/>
        </w:rPr>
        <w:t>模型</w:t>
      </w:r>
    </w:p>
    <w:p w14:paraId="2A8EDE46" w14:textId="77777777" w:rsidR="00011696" w:rsidRDefault="00A51DA5">
      <w:pPr>
        <w:spacing w:line="500" w:lineRule="exact"/>
        <w:rPr>
          <w:rFonts w:asciiTheme="minorEastAsia" w:hAnsiTheme="minorEastAsia" w:hint="eastAsia"/>
          <w:sz w:val="24"/>
          <w:szCs w:val="24"/>
        </w:rPr>
      </w:pPr>
      <w:r>
        <w:rPr>
          <w:rFonts w:asciiTheme="minorEastAsia" w:hAnsiTheme="minorEastAsia" w:cs="宋体"/>
          <w:b/>
          <w:bCs/>
          <w:kern w:val="0"/>
          <w:sz w:val="24"/>
          <w:szCs w:val="24"/>
        </w:rPr>
        <w:t>工具二</w:t>
      </w:r>
      <w:r>
        <w:rPr>
          <w:rFonts w:asciiTheme="minorEastAsia" w:hAnsiTheme="minorEastAsia" w:hint="eastAsia"/>
          <w:sz w:val="24"/>
          <w:szCs w:val="24"/>
        </w:rPr>
        <w:t>：客户潜在需求与忠诚</w:t>
      </w:r>
      <w:r>
        <w:rPr>
          <w:rFonts w:asciiTheme="minorEastAsia" w:hAnsiTheme="minorEastAsia"/>
          <w:sz w:val="24"/>
          <w:szCs w:val="24"/>
        </w:rPr>
        <w:t>模型</w:t>
      </w:r>
    </w:p>
    <w:p w14:paraId="45F1FBC5" w14:textId="77777777" w:rsidR="00011696" w:rsidRDefault="00A51DA5">
      <w:pPr>
        <w:spacing w:line="500" w:lineRule="exact"/>
        <w:rPr>
          <w:rFonts w:asciiTheme="minorEastAsia" w:hAnsiTheme="minorEastAsia" w:hint="eastAsia"/>
          <w:sz w:val="24"/>
          <w:szCs w:val="24"/>
        </w:rPr>
      </w:pPr>
      <w:r>
        <w:rPr>
          <w:rFonts w:asciiTheme="minorEastAsia" w:hAnsiTheme="minorEastAsia" w:cs="宋体"/>
          <w:b/>
          <w:bCs/>
          <w:kern w:val="0"/>
          <w:sz w:val="24"/>
          <w:szCs w:val="24"/>
        </w:rPr>
        <w:t>工具三</w:t>
      </w:r>
      <w:r>
        <w:rPr>
          <w:rFonts w:asciiTheme="minorEastAsia" w:hAnsiTheme="minorEastAsia" w:hint="eastAsia"/>
          <w:sz w:val="24"/>
          <w:szCs w:val="24"/>
        </w:rPr>
        <w:t>：优秀</w:t>
      </w:r>
      <w:proofErr w:type="gramStart"/>
      <w:r>
        <w:rPr>
          <w:rFonts w:asciiTheme="minorEastAsia" w:hAnsiTheme="minorEastAsia" w:hint="eastAsia"/>
          <w:sz w:val="24"/>
          <w:szCs w:val="24"/>
        </w:rPr>
        <w:t>电销人员</w:t>
      </w:r>
      <w:proofErr w:type="gramEnd"/>
      <w:r>
        <w:rPr>
          <w:rFonts w:asciiTheme="minorEastAsia" w:hAnsiTheme="minorEastAsia" w:hint="eastAsia"/>
          <w:sz w:val="24"/>
          <w:szCs w:val="24"/>
        </w:rPr>
        <w:t>的素质模型</w:t>
      </w:r>
    </w:p>
    <w:p w14:paraId="6F549452" w14:textId="77777777" w:rsidR="00011696" w:rsidRDefault="00A51DA5">
      <w:pPr>
        <w:spacing w:line="500" w:lineRule="exact"/>
        <w:rPr>
          <w:rFonts w:asciiTheme="minorEastAsia" w:hAnsiTheme="minorEastAsia" w:hint="eastAsia"/>
          <w:sz w:val="24"/>
          <w:szCs w:val="24"/>
        </w:rPr>
      </w:pPr>
      <w:r>
        <w:rPr>
          <w:rFonts w:asciiTheme="minorEastAsia" w:hAnsiTheme="minorEastAsia" w:cs="宋体"/>
          <w:b/>
          <w:bCs/>
          <w:kern w:val="0"/>
          <w:sz w:val="24"/>
          <w:szCs w:val="24"/>
        </w:rPr>
        <w:t>工具四</w:t>
      </w:r>
      <w:r>
        <w:rPr>
          <w:rFonts w:asciiTheme="minorEastAsia" w:hAnsiTheme="minorEastAsia" w:hint="eastAsia"/>
          <w:sz w:val="24"/>
          <w:szCs w:val="24"/>
        </w:rPr>
        <w:t>：服务知识管理</w:t>
      </w:r>
      <w:r>
        <w:rPr>
          <w:rFonts w:asciiTheme="minorEastAsia" w:hAnsiTheme="minorEastAsia"/>
          <w:sz w:val="24"/>
          <w:szCs w:val="24"/>
        </w:rPr>
        <w:t>模型</w:t>
      </w:r>
    </w:p>
    <w:p w14:paraId="1ACB133D" w14:textId="77777777" w:rsidR="00011696" w:rsidRDefault="00A51DA5">
      <w:pPr>
        <w:spacing w:line="500" w:lineRule="exact"/>
        <w:rPr>
          <w:rFonts w:asciiTheme="minorEastAsia" w:hAnsiTheme="minorEastAsia" w:hint="eastAsia"/>
          <w:sz w:val="24"/>
          <w:szCs w:val="24"/>
        </w:rPr>
      </w:pPr>
      <w:r>
        <w:rPr>
          <w:rFonts w:asciiTheme="minorEastAsia" w:hAnsiTheme="minorEastAsia" w:cs="宋体"/>
          <w:b/>
          <w:bCs/>
          <w:kern w:val="0"/>
          <w:sz w:val="24"/>
          <w:szCs w:val="24"/>
        </w:rPr>
        <w:t>工具五</w:t>
      </w:r>
      <w:r>
        <w:rPr>
          <w:rFonts w:asciiTheme="minorEastAsia" w:hAnsiTheme="minorEastAsia" w:hint="eastAsia"/>
          <w:sz w:val="24"/>
          <w:szCs w:val="24"/>
        </w:rPr>
        <w:t>：服务营销沟通的</w:t>
      </w:r>
      <w:r>
        <w:rPr>
          <w:rFonts w:asciiTheme="minorEastAsia" w:hAnsiTheme="minorEastAsia" w:hint="eastAsia"/>
          <w:sz w:val="24"/>
          <w:szCs w:val="24"/>
        </w:rPr>
        <w:t>F</w:t>
      </w:r>
      <w:r>
        <w:rPr>
          <w:rFonts w:asciiTheme="minorEastAsia" w:hAnsiTheme="minorEastAsia"/>
          <w:sz w:val="24"/>
          <w:szCs w:val="24"/>
        </w:rPr>
        <w:t>ABE</w:t>
      </w:r>
      <w:r>
        <w:rPr>
          <w:rFonts w:asciiTheme="minorEastAsia" w:hAnsiTheme="minorEastAsia"/>
          <w:sz w:val="24"/>
          <w:szCs w:val="24"/>
        </w:rPr>
        <w:t>法则</w:t>
      </w:r>
    </w:p>
    <w:p w14:paraId="7BADD1F7" w14:textId="77777777" w:rsidR="00011696" w:rsidRDefault="00A51DA5">
      <w:pPr>
        <w:spacing w:line="500" w:lineRule="exact"/>
        <w:rPr>
          <w:rFonts w:asciiTheme="minorEastAsia" w:hAnsiTheme="minorEastAsia" w:hint="eastAsia"/>
          <w:sz w:val="24"/>
          <w:szCs w:val="24"/>
        </w:rPr>
      </w:pPr>
      <w:r>
        <w:rPr>
          <w:rFonts w:asciiTheme="minorEastAsia" w:hAnsiTheme="minorEastAsia" w:cs="宋体"/>
          <w:b/>
          <w:bCs/>
          <w:kern w:val="0"/>
          <w:sz w:val="24"/>
          <w:szCs w:val="24"/>
        </w:rPr>
        <w:t>工具六</w:t>
      </w:r>
      <w:r>
        <w:rPr>
          <w:rFonts w:asciiTheme="minorEastAsia" w:hAnsiTheme="minorEastAsia" w:hint="eastAsia"/>
          <w:sz w:val="24"/>
          <w:szCs w:val="24"/>
        </w:rPr>
        <w:t>：主销产品核心竞争优势的“王炸”模型</w:t>
      </w:r>
    </w:p>
    <w:p w14:paraId="565CE385" w14:textId="77777777" w:rsidR="00011696" w:rsidRDefault="00A51DA5">
      <w:pPr>
        <w:spacing w:line="500" w:lineRule="exact"/>
        <w:rPr>
          <w:rFonts w:asciiTheme="minorEastAsia" w:hAnsiTheme="minorEastAsia" w:hint="eastAsia"/>
          <w:sz w:val="24"/>
          <w:szCs w:val="24"/>
        </w:rPr>
      </w:pPr>
      <w:r>
        <w:rPr>
          <w:rFonts w:asciiTheme="minorEastAsia" w:hAnsiTheme="minorEastAsia" w:cs="宋体"/>
          <w:b/>
          <w:bCs/>
          <w:kern w:val="0"/>
          <w:sz w:val="24"/>
          <w:szCs w:val="24"/>
        </w:rPr>
        <w:t>工具七</w:t>
      </w:r>
      <w:r>
        <w:rPr>
          <w:rFonts w:asciiTheme="minorEastAsia" w:hAnsiTheme="minorEastAsia" w:hint="eastAsia"/>
          <w:sz w:val="24"/>
          <w:szCs w:val="24"/>
        </w:rPr>
        <w:t>：九型人格</w:t>
      </w:r>
      <w:proofErr w:type="gramStart"/>
      <w:r>
        <w:rPr>
          <w:rFonts w:asciiTheme="minorEastAsia" w:hAnsiTheme="minorEastAsia" w:hint="eastAsia"/>
          <w:sz w:val="24"/>
          <w:szCs w:val="24"/>
        </w:rPr>
        <w:t>与电销沟通</w:t>
      </w:r>
      <w:proofErr w:type="gramEnd"/>
      <w:r>
        <w:rPr>
          <w:rFonts w:asciiTheme="minorEastAsia" w:hAnsiTheme="minorEastAsia" w:hint="eastAsia"/>
          <w:sz w:val="24"/>
          <w:szCs w:val="24"/>
        </w:rPr>
        <w:t>模型</w:t>
      </w:r>
    </w:p>
    <w:p w14:paraId="449149A5" w14:textId="77777777" w:rsidR="00011696" w:rsidRDefault="00A51DA5">
      <w:pPr>
        <w:spacing w:line="500" w:lineRule="exact"/>
        <w:rPr>
          <w:rFonts w:asciiTheme="minorEastAsia" w:hAnsiTheme="minorEastAsia" w:hint="eastAsia"/>
          <w:sz w:val="24"/>
          <w:szCs w:val="24"/>
        </w:rPr>
      </w:pPr>
      <w:r>
        <w:rPr>
          <w:rFonts w:asciiTheme="minorEastAsia" w:hAnsiTheme="minorEastAsia" w:cs="宋体"/>
          <w:b/>
          <w:bCs/>
          <w:kern w:val="0"/>
          <w:sz w:val="24"/>
          <w:szCs w:val="24"/>
        </w:rPr>
        <w:t>工具八</w:t>
      </w:r>
      <w:r>
        <w:rPr>
          <w:rFonts w:asciiTheme="minorEastAsia" w:hAnsiTheme="minorEastAsia" w:hint="eastAsia"/>
          <w:sz w:val="24"/>
          <w:szCs w:val="24"/>
        </w:rPr>
        <w:t>：</w:t>
      </w:r>
      <w:proofErr w:type="gramStart"/>
      <w:r>
        <w:rPr>
          <w:rFonts w:asciiTheme="minorEastAsia" w:hAnsiTheme="minorEastAsia" w:hint="eastAsia"/>
          <w:sz w:val="24"/>
          <w:szCs w:val="24"/>
        </w:rPr>
        <w:t>电销客</w:t>
      </w:r>
      <w:proofErr w:type="gramEnd"/>
      <w:r>
        <w:rPr>
          <w:rFonts w:asciiTheme="minorEastAsia" w:hAnsiTheme="minorEastAsia" w:hint="eastAsia"/>
          <w:sz w:val="24"/>
          <w:szCs w:val="24"/>
        </w:rPr>
        <w:t>服工作技能精进的六大常用分析方法</w:t>
      </w:r>
    </w:p>
    <w:p w14:paraId="14C3211A" w14:textId="77777777" w:rsidR="00011696" w:rsidRDefault="00011696">
      <w:pPr>
        <w:spacing w:line="500" w:lineRule="exact"/>
        <w:rPr>
          <w:rFonts w:asciiTheme="minorEastAsia" w:hAnsiTheme="minorEastAsia" w:hint="eastAsia"/>
          <w:sz w:val="24"/>
          <w:szCs w:val="24"/>
        </w:rPr>
      </w:pPr>
    </w:p>
    <w:p w14:paraId="1CD993FA" w14:textId="77777777" w:rsidR="00011696" w:rsidRPr="0051756F" w:rsidRDefault="00A51DA5">
      <w:pPr>
        <w:spacing w:line="500" w:lineRule="exact"/>
        <w:rPr>
          <w:rFonts w:asciiTheme="minorEastAsia" w:hAnsiTheme="minorEastAsia" w:hint="eastAsia"/>
          <w:b/>
          <w:color w:val="1F4E79"/>
          <w:sz w:val="24"/>
          <w:szCs w:val="24"/>
        </w:rPr>
      </w:pPr>
      <w:r w:rsidRPr="0051756F">
        <w:rPr>
          <w:rFonts w:asciiTheme="minorEastAsia" w:hAnsiTheme="minorEastAsia" w:hint="eastAsia"/>
          <w:b/>
          <w:color w:val="1F4E79"/>
          <w:sz w:val="24"/>
          <w:szCs w:val="24"/>
        </w:rPr>
        <w:t>课程成果：</w:t>
      </w:r>
    </w:p>
    <w:p w14:paraId="620E93C4" w14:textId="77777777" w:rsidR="00011696" w:rsidRDefault="00A51DA5">
      <w:pPr>
        <w:spacing w:line="500" w:lineRule="exact"/>
        <w:rPr>
          <w:rFonts w:asciiTheme="minorEastAsia" w:hAnsiTheme="minorEastAsia" w:hint="eastAsia"/>
          <w:sz w:val="24"/>
          <w:szCs w:val="24"/>
        </w:rPr>
      </w:pPr>
      <w:r>
        <w:rPr>
          <w:rFonts w:ascii="宋体" w:eastAsia="宋体" w:hAnsi="宋体" w:hint="eastAsia"/>
          <w:sz w:val="24"/>
          <w:szCs w:val="24"/>
        </w:rPr>
        <w:t>成果</w:t>
      </w:r>
      <w:proofErr w:type="gramStart"/>
      <w:r>
        <w:rPr>
          <w:rFonts w:ascii="宋体" w:eastAsia="宋体" w:hAnsi="宋体" w:hint="eastAsia"/>
          <w:sz w:val="24"/>
          <w:szCs w:val="24"/>
        </w:rPr>
        <w:t>一</w:t>
      </w:r>
      <w:proofErr w:type="gramEnd"/>
      <w:r>
        <w:rPr>
          <w:rFonts w:ascii="宋体" w:eastAsia="宋体" w:hAnsi="宋体" w:hint="eastAsia"/>
          <w:sz w:val="24"/>
          <w:szCs w:val="24"/>
        </w:rPr>
        <w:t>：结合企业主要销售产品的</w:t>
      </w:r>
      <w:r>
        <w:rPr>
          <w:rFonts w:asciiTheme="minorEastAsia" w:hAnsiTheme="minorEastAsia" w:hint="eastAsia"/>
          <w:sz w:val="24"/>
          <w:szCs w:val="24"/>
        </w:rPr>
        <w:t>服务营销</w:t>
      </w:r>
      <w:r>
        <w:rPr>
          <w:rFonts w:asciiTheme="minorEastAsia" w:hAnsiTheme="minorEastAsia" w:hint="eastAsia"/>
          <w:sz w:val="24"/>
          <w:szCs w:val="24"/>
        </w:rPr>
        <w:t>F</w:t>
      </w:r>
      <w:r>
        <w:rPr>
          <w:rFonts w:asciiTheme="minorEastAsia" w:hAnsiTheme="minorEastAsia"/>
          <w:sz w:val="24"/>
          <w:szCs w:val="24"/>
        </w:rPr>
        <w:t>ABE</w:t>
      </w:r>
      <w:r>
        <w:rPr>
          <w:rFonts w:asciiTheme="minorEastAsia" w:hAnsiTheme="minorEastAsia"/>
          <w:sz w:val="24"/>
          <w:szCs w:val="24"/>
        </w:rPr>
        <w:t>法则的</w:t>
      </w:r>
      <w:r>
        <w:rPr>
          <w:rFonts w:asciiTheme="minorEastAsia" w:hAnsiTheme="minorEastAsia" w:hint="eastAsia"/>
          <w:sz w:val="24"/>
          <w:szCs w:val="24"/>
        </w:rPr>
        <w:t>运用</w:t>
      </w:r>
    </w:p>
    <w:p w14:paraId="6447BE03" w14:textId="77777777" w:rsidR="00011696" w:rsidRDefault="00A51DA5">
      <w:pPr>
        <w:spacing w:line="500" w:lineRule="exact"/>
        <w:rPr>
          <w:rFonts w:ascii="宋体" w:eastAsia="宋体" w:hAnsi="宋体" w:hint="eastAsia"/>
          <w:sz w:val="24"/>
          <w:szCs w:val="24"/>
        </w:rPr>
      </w:pPr>
      <w:r>
        <w:rPr>
          <w:rFonts w:ascii="宋体" w:eastAsia="宋体" w:hAnsi="宋体" w:hint="eastAsia"/>
          <w:sz w:val="24"/>
          <w:szCs w:val="24"/>
        </w:rPr>
        <w:t>成果二：结合企业主要服务营销场景的九型人格的沟通技巧</w:t>
      </w:r>
    </w:p>
    <w:p w14:paraId="2F5163F0" w14:textId="77777777" w:rsidR="00011696" w:rsidRDefault="00A51DA5">
      <w:pPr>
        <w:spacing w:line="500" w:lineRule="exact"/>
        <w:rPr>
          <w:rFonts w:asciiTheme="minorEastAsia" w:hAnsiTheme="minorEastAsia" w:hint="eastAsia"/>
          <w:sz w:val="24"/>
          <w:szCs w:val="24"/>
        </w:rPr>
      </w:pPr>
      <w:r>
        <w:rPr>
          <w:rFonts w:ascii="宋体" w:eastAsia="宋体" w:hAnsi="宋体" w:hint="eastAsia"/>
          <w:sz w:val="24"/>
          <w:szCs w:val="24"/>
        </w:rPr>
        <w:t>成果三：主销产品</w:t>
      </w:r>
      <w:r>
        <w:rPr>
          <w:rFonts w:asciiTheme="minorEastAsia" w:hAnsiTheme="minorEastAsia" w:hint="eastAsia"/>
          <w:sz w:val="24"/>
          <w:szCs w:val="24"/>
        </w:rPr>
        <w:t>核心竞争优势的“王炸”分析方法的掌握</w:t>
      </w:r>
    </w:p>
    <w:p w14:paraId="6073C8C6" w14:textId="77777777" w:rsidR="00011696" w:rsidRDefault="00A51DA5">
      <w:pPr>
        <w:spacing w:line="500" w:lineRule="exact"/>
        <w:rPr>
          <w:rFonts w:ascii="宋体" w:eastAsia="宋体" w:hAnsi="宋体" w:hint="eastAsia"/>
          <w:sz w:val="24"/>
          <w:szCs w:val="24"/>
        </w:rPr>
      </w:pPr>
      <w:r>
        <w:rPr>
          <w:rFonts w:ascii="宋体" w:eastAsia="宋体" w:hAnsi="宋体" w:hint="eastAsia"/>
          <w:sz w:val="24"/>
          <w:szCs w:val="24"/>
        </w:rPr>
        <w:t>成果四：提升</w:t>
      </w:r>
      <w:proofErr w:type="gramStart"/>
      <w:r>
        <w:rPr>
          <w:rFonts w:ascii="宋体" w:eastAsia="宋体" w:hAnsi="宋体" w:hint="eastAsia"/>
          <w:sz w:val="24"/>
          <w:szCs w:val="24"/>
        </w:rPr>
        <w:t>电销营销成效</w:t>
      </w:r>
      <w:proofErr w:type="gramEnd"/>
      <w:r>
        <w:rPr>
          <w:rFonts w:ascii="宋体" w:eastAsia="宋体" w:hAnsi="宋体" w:hint="eastAsia"/>
          <w:sz w:val="24"/>
          <w:szCs w:val="24"/>
        </w:rPr>
        <w:t>常用分析方法的掌握</w:t>
      </w:r>
    </w:p>
    <w:p w14:paraId="54EA44EC" w14:textId="77777777" w:rsidR="00011696" w:rsidRDefault="00A51DA5">
      <w:pPr>
        <w:spacing w:line="500" w:lineRule="exact"/>
        <w:rPr>
          <w:rFonts w:ascii="宋体" w:eastAsia="宋体" w:hAnsi="宋体" w:hint="eastAsia"/>
          <w:sz w:val="24"/>
          <w:szCs w:val="24"/>
        </w:rPr>
      </w:pPr>
      <w:r>
        <w:rPr>
          <w:rFonts w:ascii="宋体" w:eastAsia="宋体" w:hAnsi="宋体" w:hint="eastAsia"/>
          <w:sz w:val="24"/>
          <w:szCs w:val="24"/>
        </w:rPr>
        <w:t>成果五：</w:t>
      </w:r>
      <w:proofErr w:type="gramStart"/>
      <w:r>
        <w:rPr>
          <w:rFonts w:ascii="宋体" w:eastAsia="宋体" w:hAnsi="宋体" w:hint="eastAsia"/>
          <w:sz w:val="24"/>
          <w:szCs w:val="24"/>
        </w:rPr>
        <w:t>电销主要场景话</w:t>
      </w:r>
      <w:proofErr w:type="gramEnd"/>
      <w:r>
        <w:rPr>
          <w:rFonts w:ascii="宋体" w:eastAsia="宋体" w:hAnsi="宋体" w:hint="eastAsia"/>
          <w:sz w:val="24"/>
          <w:szCs w:val="24"/>
        </w:rPr>
        <w:t>术编制方法的掌握</w:t>
      </w:r>
    </w:p>
    <w:p w14:paraId="3A62E847" w14:textId="77777777" w:rsidR="00011696" w:rsidRPr="0051756F" w:rsidRDefault="00011696">
      <w:pPr>
        <w:spacing w:line="500" w:lineRule="exact"/>
        <w:rPr>
          <w:rFonts w:ascii="宋体" w:eastAsia="宋体" w:hAnsi="宋体" w:hint="eastAsia"/>
          <w:sz w:val="24"/>
          <w:szCs w:val="24"/>
        </w:rPr>
      </w:pPr>
    </w:p>
    <w:p w14:paraId="73CDAA3F" w14:textId="2F56E21C" w:rsidR="00011696" w:rsidRPr="0051756F" w:rsidRDefault="00A51DA5" w:rsidP="0051756F">
      <w:pPr>
        <w:spacing w:line="500" w:lineRule="exact"/>
        <w:jc w:val="center"/>
        <w:rPr>
          <w:rFonts w:asciiTheme="minorEastAsia" w:hAnsiTheme="minorEastAsia" w:hint="eastAsia"/>
          <w:b/>
          <w:color w:val="1F4E79"/>
          <w:sz w:val="24"/>
          <w:szCs w:val="24"/>
        </w:rPr>
      </w:pPr>
      <w:r w:rsidRPr="0051756F">
        <w:rPr>
          <w:rFonts w:asciiTheme="minorEastAsia" w:hAnsiTheme="minorEastAsia" w:hint="eastAsia"/>
          <w:b/>
          <w:color w:val="1F4E79"/>
          <w:sz w:val="24"/>
          <w:szCs w:val="24"/>
        </w:rPr>
        <w:t>课程大纲</w:t>
      </w:r>
    </w:p>
    <w:p w14:paraId="1F31DC2A" w14:textId="332D21BE" w:rsidR="00011696" w:rsidRPr="0051756F" w:rsidRDefault="00A51DA5" w:rsidP="0051756F">
      <w:pPr>
        <w:spacing w:line="480" w:lineRule="exact"/>
        <w:rPr>
          <w:rFonts w:ascii="宋体" w:eastAsia="宋体" w:hAnsi="宋体" w:cs="宋体" w:hint="eastAsia"/>
          <w:b/>
          <w:bCs/>
          <w:color w:val="1F4E79"/>
          <w:kern w:val="0"/>
          <w:sz w:val="24"/>
          <w:szCs w:val="24"/>
        </w:rPr>
      </w:pPr>
      <w:r w:rsidRPr="0051756F">
        <w:rPr>
          <w:rFonts w:ascii="宋体" w:eastAsia="宋体" w:hAnsi="宋体" w:cs="宋体"/>
          <w:b/>
          <w:bCs/>
          <w:color w:val="1F4E79"/>
          <w:kern w:val="0"/>
          <w:sz w:val="24"/>
          <w:szCs w:val="24"/>
        </w:rPr>
        <w:t>第一</w:t>
      </w:r>
      <w:r w:rsidRPr="0051756F">
        <w:rPr>
          <w:rFonts w:ascii="宋体" w:eastAsia="宋体" w:hAnsi="宋体" w:cs="宋体" w:hint="eastAsia"/>
          <w:b/>
          <w:bCs/>
          <w:color w:val="1F4E79"/>
          <w:kern w:val="0"/>
          <w:sz w:val="24"/>
          <w:szCs w:val="24"/>
        </w:rPr>
        <w:t>讲：</w:t>
      </w:r>
      <w:proofErr w:type="gramStart"/>
      <w:r w:rsidRPr="0051756F">
        <w:rPr>
          <w:rFonts w:ascii="宋体" w:eastAsia="宋体" w:hAnsi="宋体" w:cs="宋体" w:hint="eastAsia"/>
          <w:b/>
          <w:bCs/>
          <w:color w:val="1F4E79"/>
          <w:kern w:val="0"/>
          <w:sz w:val="24"/>
          <w:szCs w:val="24"/>
        </w:rPr>
        <w:t>电销服务</w:t>
      </w:r>
      <w:proofErr w:type="gramEnd"/>
      <w:r w:rsidRPr="0051756F">
        <w:rPr>
          <w:rFonts w:ascii="宋体" w:eastAsia="宋体" w:hAnsi="宋体" w:cs="宋体" w:hint="eastAsia"/>
          <w:b/>
          <w:bCs/>
          <w:color w:val="1F4E79"/>
          <w:kern w:val="0"/>
          <w:sz w:val="24"/>
          <w:szCs w:val="24"/>
        </w:rPr>
        <w:t>的客户体验提升</w:t>
      </w:r>
    </w:p>
    <w:p w14:paraId="56D80170" w14:textId="77777777" w:rsidR="00011696" w:rsidRPr="0051756F" w:rsidRDefault="00A51DA5" w:rsidP="0051756F">
      <w:pPr>
        <w:spacing w:line="480" w:lineRule="exact"/>
        <w:rPr>
          <w:rFonts w:ascii="宋体" w:eastAsia="宋体" w:hAnsi="宋体" w:cs="宋体" w:hint="eastAsia"/>
          <w:b/>
          <w:bCs/>
          <w:color w:val="C45911"/>
          <w:kern w:val="0"/>
          <w:sz w:val="24"/>
          <w:szCs w:val="24"/>
        </w:rPr>
      </w:pPr>
      <w:r w:rsidRPr="0051756F">
        <w:rPr>
          <w:rFonts w:ascii="宋体" w:eastAsia="宋体" w:hAnsi="宋体" w:cs="宋体" w:hint="eastAsia"/>
          <w:b/>
          <w:bCs/>
          <w:color w:val="C45911"/>
          <w:kern w:val="0"/>
          <w:sz w:val="24"/>
          <w:szCs w:val="24"/>
        </w:rPr>
        <w:t>一、体验经济时</w:t>
      </w:r>
      <w:proofErr w:type="gramStart"/>
      <w:r w:rsidRPr="0051756F">
        <w:rPr>
          <w:rFonts w:ascii="宋体" w:eastAsia="宋体" w:hAnsi="宋体" w:cs="宋体" w:hint="eastAsia"/>
          <w:b/>
          <w:bCs/>
          <w:color w:val="C45911"/>
          <w:kern w:val="0"/>
          <w:sz w:val="24"/>
          <w:szCs w:val="24"/>
        </w:rPr>
        <w:t>代电销客服</w:t>
      </w:r>
      <w:proofErr w:type="gramEnd"/>
      <w:r w:rsidRPr="0051756F">
        <w:rPr>
          <w:rFonts w:ascii="宋体" w:eastAsia="宋体" w:hAnsi="宋体" w:cs="宋体" w:hint="eastAsia"/>
          <w:b/>
          <w:bCs/>
          <w:color w:val="C45911"/>
          <w:kern w:val="0"/>
          <w:sz w:val="24"/>
          <w:szCs w:val="24"/>
        </w:rPr>
        <w:t>的素养提升（了解，提升认知）</w:t>
      </w:r>
    </w:p>
    <w:p w14:paraId="6320C33C" w14:textId="77777777" w:rsidR="00011696" w:rsidRPr="0051756F" w:rsidRDefault="00A51DA5" w:rsidP="0051756F">
      <w:pPr>
        <w:spacing w:line="480" w:lineRule="exact"/>
        <w:rPr>
          <w:rFonts w:ascii="宋体" w:eastAsia="宋体" w:hAnsi="宋体" w:hint="eastAsia"/>
          <w:b/>
          <w:sz w:val="24"/>
          <w:szCs w:val="24"/>
        </w:rPr>
      </w:pPr>
      <w:r w:rsidRPr="0051756F">
        <w:rPr>
          <w:rFonts w:ascii="宋体" w:eastAsia="宋体" w:hAnsi="宋体"/>
          <w:b/>
          <w:sz w:val="24"/>
          <w:szCs w:val="24"/>
        </w:rPr>
        <w:t xml:space="preserve">1. </w:t>
      </w:r>
      <w:r w:rsidRPr="0051756F">
        <w:rPr>
          <w:rFonts w:ascii="宋体" w:eastAsia="宋体" w:hAnsi="宋体" w:hint="eastAsia"/>
          <w:b/>
          <w:sz w:val="24"/>
          <w:szCs w:val="24"/>
        </w:rPr>
        <w:t>体验经济时代的到来</w:t>
      </w:r>
    </w:p>
    <w:p w14:paraId="37BBF8C9" w14:textId="77777777" w:rsidR="00011696" w:rsidRPr="0051756F" w:rsidRDefault="00A51DA5" w:rsidP="0051756F">
      <w:pPr>
        <w:spacing w:line="480" w:lineRule="exact"/>
        <w:rPr>
          <w:rFonts w:ascii="宋体" w:eastAsia="宋体" w:hAnsi="宋体" w:hint="eastAsia"/>
          <w:bCs/>
          <w:sz w:val="24"/>
          <w:szCs w:val="24"/>
        </w:rPr>
      </w:pPr>
      <w:r w:rsidRPr="0051756F">
        <w:rPr>
          <w:rFonts w:ascii="宋体" w:eastAsia="宋体" w:hAnsi="宋体" w:hint="eastAsia"/>
          <w:bCs/>
          <w:sz w:val="24"/>
          <w:szCs w:val="24"/>
        </w:rPr>
        <w:t>1</w:t>
      </w:r>
      <w:r w:rsidRPr="0051756F">
        <w:rPr>
          <w:rFonts w:ascii="宋体" w:eastAsia="宋体" w:hAnsi="宋体" w:hint="eastAsia"/>
          <w:bCs/>
          <w:sz w:val="24"/>
          <w:szCs w:val="24"/>
        </w:rPr>
        <w:t>）</w:t>
      </w:r>
      <w:r w:rsidRPr="0051756F">
        <w:rPr>
          <w:rFonts w:ascii="宋体" w:eastAsia="宋体" w:hAnsi="宋体"/>
          <w:bCs/>
          <w:sz w:val="24"/>
          <w:szCs w:val="24"/>
        </w:rPr>
        <w:t>产品经济</w:t>
      </w:r>
      <w:r w:rsidRPr="0051756F">
        <w:rPr>
          <w:rFonts w:ascii="宋体" w:eastAsia="宋体" w:hAnsi="宋体" w:hint="eastAsia"/>
          <w:bCs/>
          <w:sz w:val="24"/>
          <w:szCs w:val="24"/>
        </w:rPr>
        <w:t>、</w:t>
      </w:r>
      <w:r w:rsidRPr="0051756F">
        <w:rPr>
          <w:rFonts w:ascii="宋体" w:eastAsia="宋体" w:hAnsi="宋体"/>
          <w:bCs/>
          <w:sz w:val="24"/>
          <w:szCs w:val="24"/>
        </w:rPr>
        <w:t>服务经济和体验经济区别</w:t>
      </w:r>
    </w:p>
    <w:p w14:paraId="476AC39B" w14:textId="77777777" w:rsidR="00011696" w:rsidRPr="0051756F" w:rsidRDefault="00A51DA5" w:rsidP="0051756F">
      <w:pPr>
        <w:spacing w:line="480" w:lineRule="exact"/>
        <w:rPr>
          <w:rFonts w:ascii="宋体" w:eastAsia="宋体" w:hAnsi="宋体" w:hint="eastAsia"/>
          <w:bCs/>
          <w:sz w:val="24"/>
          <w:szCs w:val="24"/>
        </w:rPr>
      </w:pPr>
      <w:r w:rsidRPr="0051756F">
        <w:rPr>
          <w:rFonts w:ascii="宋体" w:eastAsia="宋体" w:hAnsi="宋体" w:hint="eastAsia"/>
          <w:bCs/>
          <w:sz w:val="24"/>
          <w:szCs w:val="24"/>
        </w:rPr>
        <w:t>2</w:t>
      </w:r>
      <w:r w:rsidRPr="0051756F">
        <w:rPr>
          <w:rFonts w:ascii="宋体" w:eastAsia="宋体" w:hAnsi="宋体" w:hint="eastAsia"/>
          <w:bCs/>
          <w:sz w:val="24"/>
          <w:szCs w:val="24"/>
        </w:rPr>
        <w:t>）客户体验和客户满意有什么不同</w:t>
      </w:r>
    </w:p>
    <w:p w14:paraId="680E9EB5" w14:textId="77777777" w:rsidR="00011696" w:rsidRPr="0051756F" w:rsidRDefault="00A51DA5" w:rsidP="0051756F">
      <w:pPr>
        <w:spacing w:line="480" w:lineRule="exact"/>
        <w:rPr>
          <w:rFonts w:ascii="宋体" w:eastAsia="宋体" w:hAnsi="宋体" w:hint="eastAsia"/>
          <w:b/>
          <w:bCs/>
          <w:sz w:val="24"/>
          <w:szCs w:val="24"/>
        </w:rPr>
      </w:pPr>
      <w:r w:rsidRPr="0051756F">
        <w:rPr>
          <w:rFonts w:ascii="宋体" w:eastAsia="宋体" w:hAnsi="宋体" w:hint="eastAsia"/>
          <w:b/>
          <w:bCs/>
          <w:sz w:val="24"/>
          <w:szCs w:val="24"/>
        </w:rPr>
        <w:t>2.</w:t>
      </w:r>
      <w:r w:rsidRPr="0051756F">
        <w:rPr>
          <w:rFonts w:ascii="宋体" w:eastAsia="宋体" w:hAnsi="宋体" w:hint="eastAsia"/>
          <w:b/>
          <w:bCs/>
          <w:sz w:val="24"/>
          <w:szCs w:val="24"/>
        </w:rPr>
        <w:t>体验经济时代电销的认知提升</w:t>
      </w:r>
    </w:p>
    <w:p w14:paraId="13EB7EFE" w14:textId="14B48F52" w:rsidR="00011696" w:rsidRPr="0051756F" w:rsidRDefault="00A51DA5" w:rsidP="0051756F">
      <w:pPr>
        <w:spacing w:line="480" w:lineRule="exact"/>
        <w:rPr>
          <w:rFonts w:ascii="宋体" w:eastAsia="宋体" w:hAnsi="宋体" w:hint="eastAsia"/>
          <w:sz w:val="24"/>
          <w:szCs w:val="24"/>
        </w:rPr>
      </w:pPr>
      <w:r w:rsidRPr="0051756F">
        <w:rPr>
          <w:rFonts w:ascii="宋体" w:eastAsia="宋体" w:hAnsi="宋体" w:hint="eastAsia"/>
          <w:sz w:val="24"/>
          <w:szCs w:val="24"/>
        </w:rPr>
        <w:t>1</w:t>
      </w:r>
      <w:r w:rsidRPr="0051756F">
        <w:rPr>
          <w:rFonts w:ascii="宋体" w:eastAsia="宋体" w:hAnsi="宋体" w:hint="eastAsia"/>
          <w:sz w:val="24"/>
          <w:szCs w:val="24"/>
        </w:rPr>
        <w:t>）更便捷、更快速的保险购买服务</w:t>
      </w:r>
    </w:p>
    <w:p w14:paraId="4C7385B4" w14:textId="6DEAF44F" w:rsidR="00011696" w:rsidRPr="0051756F" w:rsidRDefault="00A51DA5" w:rsidP="0051756F">
      <w:pPr>
        <w:spacing w:line="480" w:lineRule="exact"/>
        <w:rPr>
          <w:rFonts w:ascii="宋体" w:eastAsia="宋体" w:hAnsi="宋体" w:hint="eastAsia"/>
          <w:sz w:val="24"/>
          <w:szCs w:val="24"/>
        </w:rPr>
      </w:pPr>
      <w:r w:rsidRPr="0051756F">
        <w:rPr>
          <w:rFonts w:ascii="宋体" w:eastAsia="宋体" w:hAnsi="宋体" w:hint="eastAsia"/>
          <w:sz w:val="24"/>
          <w:szCs w:val="24"/>
        </w:rPr>
        <w:t>2</w:t>
      </w:r>
      <w:r w:rsidRPr="0051756F">
        <w:rPr>
          <w:rFonts w:ascii="宋体" w:eastAsia="宋体" w:hAnsi="宋体" w:hint="eastAsia"/>
          <w:sz w:val="24"/>
          <w:szCs w:val="24"/>
        </w:rPr>
        <w:t>）更可靠的客户数据和市场洞察</w:t>
      </w:r>
    </w:p>
    <w:p w14:paraId="06DD2369" w14:textId="457BD9FF" w:rsidR="00011696" w:rsidRPr="0051756F" w:rsidRDefault="00A51DA5" w:rsidP="0051756F">
      <w:pPr>
        <w:spacing w:line="480" w:lineRule="exact"/>
        <w:rPr>
          <w:rFonts w:ascii="宋体" w:eastAsia="宋体" w:hAnsi="宋体" w:hint="eastAsia"/>
          <w:sz w:val="24"/>
          <w:szCs w:val="24"/>
        </w:rPr>
      </w:pPr>
      <w:r w:rsidRPr="0051756F">
        <w:rPr>
          <w:rFonts w:ascii="宋体" w:eastAsia="宋体" w:hAnsi="宋体" w:hint="eastAsia"/>
          <w:sz w:val="24"/>
          <w:szCs w:val="24"/>
        </w:rPr>
        <w:t>3</w:t>
      </w:r>
      <w:r w:rsidRPr="0051756F">
        <w:rPr>
          <w:rFonts w:ascii="宋体" w:eastAsia="宋体" w:hAnsi="宋体" w:hint="eastAsia"/>
          <w:sz w:val="24"/>
          <w:szCs w:val="24"/>
        </w:rPr>
        <w:t>）提高销售效率，节省时间和成本</w:t>
      </w:r>
    </w:p>
    <w:p w14:paraId="6CA41E87" w14:textId="3B66E43D" w:rsidR="00011696" w:rsidRPr="0051756F" w:rsidRDefault="00A51DA5" w:rsidP="0051756F">
      <w:pPr>
        <w:spacing w:line="480" w:lineRule="exact"/>
        <w:rPr>
          <w:rFonts w:ascii="宋体" w:eastAsia="宋体" w:hAnsi="宋体" w:hint="eastAsia"/>
          <w:sz w:val="24"/>
          <w:szCs w:val="24"/>
        </w:rPr>
      </w:pPr>
      <w:r w:rsidRPr="0051756F">
        <w:rPr>
          <w:rFonts w:ascii="宋体" w:eastAsia="宋体" w:hAnsi="宋体" w:hint="eastAsia"/>
          <w:sz w:val="24"/>
          <w:szCs w:val="24"/>
        </w:rPr>
        <w:lastRenderedPageBreak/>
        <w:t>4</w:t>
      </w:r>
      <w:r w:rsidRPr="0051756F">
        <w:rPr>
          <w:rFonts w:ascii="宋体" w:eastAsia="宋体" w:hAnsi="宋体" w:hint="eastAsia"/>
          <w:sz w:val="24"/>
          <w:szCs w:val="24"/>
        </w:rPr>
        <w:t>）为客户提供个性化的保险方案和专业咨询</w:t>
      </w:r>
    </w:p>
    <w:p w14:paraId="392696AC" w14:textId="6D876866" w:rsidR="00011696" w:rsidRPr="0051756F" w:rsidRDefault="00A51DA5" w:rsidP="0051756F">
      <w:pPr>
        <w:spacing w:line="480" w:lineRule="exact"/>
        <w:rPr>
          <w:rFonts w:ascii="宋体" w:eastAsia="宋体" w:hAnsi="宋体" w:hint="eastAsia"/>
          <w:b/>
          <w:bCs/>
          <w:sz w:val="24"/>
          <w:szCs w:val="24"/>
        </w:rPr>
      </w:pPr>
      <w:r w:rsidRPr="0051756F">
        <w:rPr>
          <w:rFonts w:ascii="宋体" w:eastAsia="宋体" w:hAnsi="宋体" w:hint="eastAsia"/>
          <w:b/>
          <w:bCs/>
          <w:sz w:val="24"/>
          <w:szCs w:val="24"/>
        </w:rPr>
        <w:t>3.</w:t>
      </w:r>
      <w:r w:rsidR="0051756F">
        <w:rPr>
          <w:rFonts w:ascii="宋体" w:eastAsia="宋体" w:hAnsi="宋体" w:hint="eastAsia"/>
          <w:b/>
          <w:bCs/>
          <w:sz w:val="24"/>
          <w:szCs w:val="24"/>
        </w:rPr>
        <w:t xml:space="preserve"> </w:t>
      </w:r>
      <w:r w:rsidRPr="0051756F">
        <w:rPr>
          <w:rFonts w:ascii="宋体" w:eastAsia="宋体" w:hAnsi="宋体" w:hint="eastAsia"/>
          <w:b/>
          <w:bCs/>
          <w:sz w:val="24"/>
          <w:szCs w:val="24"/>
        </w:rPr>
        <w:t>体验经济时</w:t>
      </w:r>
      <w:proofErr w:type="gramStart"/>
      <w:r w:rsidRPr="0051756F">
        <w:rPr>
          <w:rFonts w:ascii="宋体" w:eastAsia="宋体" w:hAnsi="宋体" w:hint="eastAsia"/>
          <w:b/>
          <w:bCs/>
          <w:sz w:val="24"/>
          <w:szCs w:val="24"/>
        </w:rPr>
        <w:t>代电销客服</w:t>
      </w:r>
      <w:proofErr w:type="gramEnd"/>
      <w:r w:rsidRPr="0051756F">
        <w:rPr>
          <w:rFonts w:ascii="宋体" w:eastAsia="宋体" w:hAnsi="宋体" w:hint="eastAsia"/>
          <w:b/>
          <w:bCs/>
          <w:sz w:val="24"/>
          <w:szCs w:val="24"/>
        </w:rPr>
        <w:t>的素养要求</w:t>
      </w:r>
    </w:p>
    <w:p w14:paraId="1627A75E" w14:textId="541572C9" w:rsidR="0051756F" w:rsidRPr="0051756F" w:rsidRDefault="0051756F" w:rsidP="0051756F">
      <w:pPr>
        <w:autoSpaceDE w:val="0"/>
        <w:autoSpaceDN w:val="0"/>
        <w:adjustRightInd w:val="0"/>
        <w:spacing w:line="480" w:lineRule="exact"/>
        <w:rPr>
          <w:rFonts w:ascii="宋体" w:eastAsia="宋体" w:hAnsi="宋体" w:hint="eastAsia"/>
          <w:sz w:val="24"/>
          <w:szCs w:val="24"/>
        </w:rPr>
      </w:pPr>
      <w:r w:rsidRPr="0051756F">
        <w:rPr>
          <w:rFonts w:ascii="宋体" w:eastAsia="宋体" w:hAnsi="宋体" w:hint="eastAsia"/>
          <w:sz w:val="24"/>
          <w:szCs w:val="24"/>
        </w:rPr>
        <w:t>1</w:t>
      </w:r>
      <w:r w:rsidR="00AF4144">
        <w:rPr>
          <w:rFonts w:ascii="宋体" w:eastAsia="宋体" w:hAnsi="宋体" w:hint="eastAsia"/>
          <w:sz w:val="24"/>
          <w:szCs w:val="24"/>
        </w:rPr>
        <w:t>）</w:t>
      </w:r>
      <w:proofErr w:type="gramStart"/>
      <w:r w:rsidRPr="0051756F">
        <w:rPr>
          <w:rFonts w:ascii="宋体" w:eastAsia="宋体" w:hAnsi="宋体" w:hint="eastAsia"/>
          <w:sz w:val="24"/>
          <w:szCs w:val="24"/>
        </w:rPr>
        <w:t>销冠心态</w:t>
      </w:r>
      <w:proofErr w:type="gramEnd"/>
    </w:p>
    <w:p w14:paraId="0A4C7261" w14:textId="450467CA" w:rsidR="0051756F" w:rsidRPr="0051756F" w:rsidRDefault="0051756F" w:rsidP="0051756F">
      <w:pPr>
        <w:autoSpaceDE w:val="0"/>
        <w:autoSpaceDN w:val="0"/>
        <w:adjustRightInd w:val="0"/>
        <w:spacing w:line="480" w:lineRule="exact"/>
        <w:rPr>
          <w:rFonts w:ascii="宋体" w:eastAsia="宋体" w:hAnsi="宋体" w:hint="eastAsia"/>
          <w:sz w:val="24"/>
          <w:szCs w:val="24"/>
        </w:rPr>
      </w:pPr>
      <w:r w:rsidRPr="0051756F">
        <w:rPr>
          <w:rFonts w:ascii="宋体" w:eastAsia="宋体" w:hAnsi="宋体" w:hint="eastAsia"/>
          <w:sz w:val="24"/>
          <w:szCs w:val="24"/>
        </w:rPr>
        <w:t>2</w:t>
      </w:r>
      <w:r w:rsidR="00AF4144">
        <w:rPr>
          <w:rFonts w:ascii="宋体" w:eastAsia="宋体" w:hAnsi="宋体" w:hint="eastAsia"/>
          <w:sz w:val="24"/>
          <w:szCs w:val="24"/>
        </w:rPr>
        <w:t>）</w:t>
      </w:r>
      <w:r w:rsidRPr="0051756F">
        <w:rPr>
          <w:rFonts w:ascii="宋体" w:eastAsia="宋体" w:hAnsi="宋体" w:hint="eastAsia"/>
          <w:sz w:val="24"/>
          <w:szCs w:val="24"/>
        </w:rPr>
        <w:t>勤奋坚持</w:t>
      </w:r>
    </w:p>
    <w:p w14:paraId="31CCB3AE" w14:textId="293B657E" w:rsidR="0051756F" w:rsidRPr="0051756F" w:rsidRDefault="0051756F" w:rsidP="0051756F">
      <w:pPr>
        <w:autoSpaceDE w:val="0"/>
        <w:autoSpaceDN w:val="0"/>
        <w:adjustRightInd w:val="0"/>
        <w:spacing w:line="480" w:lineRule="exact"/>
        <w:rPr>
          <w:rFonts w:ascii="宋体" w:eastAsia="宋体" w:hAnsi="宋体" w:hint="eastAsia"/>
          <w:sz w:val="24"/>
          <w:szCs w:val="24"/>
        </w:rPr>
      </w:pPr>
      <w:r w:rsidRPr="0051756F">
        <w:rPr>
          <w:rFonts w:ascii="宋体" w:eastAsia="宋体" w:hAnsi="宋体" w:hint="eastAsia"/>
          <w:sz w:val="24"/>
          <w:szCs w:val="24"/>
        </w:rPr>
        <w:t>3</w:t>
      </w:r>
      <w:r w:rsidR="00AF4144">
        <w:rPr>
          <w:rFonts w:ascii="宋体" w:eastAsia="宋体" w:hAnsi="宋体" w:hint="eastAsia"/>
          <w:sz w:val="24"/>
          <w:szCs w:val="24"/>
        </w:rPr>
        <w:t>）</w:t>
      </w:r>
      <w:r w:rsidRPr="0051756F">
        <w:rPr>
          <w:rFonts w:ascii="宋体" w:eastAsia="宋体" w:hAnsi="宋体" w:hint="eastAsia"/>
          <w:sz w:val="24"/>
          <w:szCs w:val="24"/>
        </w:rPr>
        <w:t>沟通能力</w:t>
      </w:r>
    </w:p>
    <w:p w14:paraId="1515D5C8" w14:textId="3F083B90" w:rsidR="0051756F" w:rsidRPr="0051756F" w:rsidRDefault="0051756F" w:rsidP="0051756F">
      <w:pPr>
        <w:autoSpaceDE w:val="0"/>
        <w:autoSpaceDN w:val="0"/>
        <w:adjustRightInd w:val="0"/>
        <w:spacing w:line="480" w:lineRule="exact"/>
        <w:rPr>
          <w:rFonts w:ascii="宋体" w:eastAsia="宋体" w:hAnsi="宋体" w:hint="eastAsia"/>
          <w:sz w:val="24"/>
          <w:szCs w:val="24"/>
        </w:rPr>
      </w:pPr>
      <w:r w:rsidRPr="0051756F">
        <w:rPr>
          <w:rFonts w:ascii="宋体" w:eastAsia="宋体" w:hAnsi="宋体" w:hint="eastAsia"/>
          <w:sz w:val="24"/>
          <w:szCs w:val="24"/>
        </w:rPr>
        <w:t>4</w:t>
      </w:r>
      <w:r w:rsidR="00AF4144">
        <w:rPr>
          <w:rFonts w:ascii="宋体" w:eastAsia="宋体" w:hAnsi="宋体" w:hint="eastAsia"/>
          <w:sz w:val="24"/>
          <w:szCs w:val="24"/>
        </w:rPr>
        <w:t>）</w:t>
      </w:r>
      <w:r w:rsidRPr="0051756F">
        <w:rPr>
          <w:rFonts w:ascii="宋体" w:eastAsia="宋体" w:hAnsi="宋体" w:hint="eastAsia"/>
          <w:sz w:val="24"/>
          <w:szCs w:val="24"/>
        </w:rPr>
        <w:t>目标导向</w:t>
      </w:r>
    </w:p>
    <w:p w14:paraId="28A52C11" w14:textId="271967EC" w:rsidR="0051756F" w:rsidRDefault="0051756F" w:rsidP="0051756F">
      <w:pPr>
        <w:autoSpaceDE w:val="0"/>
        <w:autoSpaceDN w:val="0"/>
        <w:adjustRightInd w:val="0"/>
        <w:spacing w:line="480" w:lineRule="exact"/>
        <w:rPr>
          <w:rFonts w:ascii="宋体" w:eastAsia="宋体" w:hAnsi="宋体"/>
          <w:sz w:val="24"/>
          <w:szCs w:val="24"/>
        </w:rPr>
      </w:pPr>
      <w:r w:rsidRPr="0051756F">
        <w:rPr>
          <w:rFonts w:ascii="宋体" w:eastAsia="宋体" w:hAnsi="宋体" w:hint="eastAsia"/>
          <w:sz w:val="24"/>
          <w:szCs w:val="24"/>
        </w:rPr>
        <w:t>5</w:t>
      </w:r>
      <w:r w:rsidR="00AF4144">
        <w:rPr>
          <w:rFonts w:ascii="宋体" w:eastAsia="宋体" w:hAnsi="宋体" w:hint="eastAsia"/>
          <w:sz w:val="24"/>
          <w:szCs w:val="24"/>
        </w:rPr>
        <w:t>）</w:t>
      </w:r>
      <w:r w:rsidRPr="0051756F">
        <w:rPr>
          <w:rFonts w:ascii="宋体" w:eastAsia="宋体" w:hAnsi="宋体" w:hint="eastAsia"/>
          <w:sz w:val="24"/>
          <w:szCs w:val="24"/>
        </w:rPr>
        <w:t>专业知识</w:t>
      </w:r>
    </w:p>
    <w:p w14:paraId="2C0EBF2C" w14:textId="1772C2BB" w:rsidR="00011696" w:rsidRPr="0051756F" w:rsidRDefault="00A51DA5" w:rsidP="0051756F">
      <w:pPr>
        <w:autoSpaceDE w:val="0"/>
        <w:autoSpaceDN w:val="0"/>
        <w:adjustRightInd w:val="0"/>
        <w:spacing w:line="480" w:lineRule="exact"/>
        <w:rPr>
          <w:rFonts w:ascii="宋体" w:eastAsia="宋体" w:hAnsi="宋体" w:cs="宋体" w:hint="eastAsia"/>
          <w:b/>
          <w:bCs/>
          <w:color w:val="C45911"/>
          <w:kern w:val="0"/>
          <w:sz w:val="24"/>
          <w:szCs w:val="24"/>
        </w:rPr>
      </w:pPr>
      <w:r w:rsidRPr="0051756F">
        <w:rPr>
          <w:rFonts w:ascii="宋体" w:eastAsia="宋体" w:hAnsi="宋体" w:cs="宋体" w:hint="eastAsia"/>
          <w:b/>
          <w:bCs/>
          <w:color w:val="C45911"/>
          <w:kern w:val="0"/>
          <w:sz w:val="24"/>
          <w:szCs w:val="24"/>
        </w:rPr>
        <w:t>二、</w:t>
      </w:r>
      <w:proofErr w:type="gramStart"/>
      <w:r w:rsidRPr="0051756F">
        <w:rPr>
          <w:rFonts w:ascii="宋体" w:eastAsia="宋体" w:hAnsi="宋体" w:cs="宋体" w:hint="eastAsia"/>
          <w:b/>
          <w:bCs/>
          <w:color w:val="C45911"/>
          <w:kern w:val="0"/>
          <w:sz w:val="24"/>
          <w:szCs w:val="24"/>
        </w:rPr>
        <w:t>电销服务</w:t>
      </w:r>
      <w:proofErr w:type="gramEnd"/>
      <w:r w:rsidRPr="0051756F">
        <w:rPr>
          <w:rFonts w:ascii="宋体" w:eastAsia="宋体" w:hAnsi="宋体" w:cs="宋体" w:hint="eastAsia"/>
          <w:b/>
          <w:bCs/>
          <w:color w:val="C45911"/>
          <w:kern w:val="0"/>
          <w:sz w:val="24"/>
          <w:szCs w:val="24"/>
        </w:rPr>
        <w:t>客户体验提升</w:t>
      </w:r>
    </w:p>
    <w:p w14:paraId="7E386316" w14:textId="65743A22" w:rsidR="00011696" w:rsidRPr="0051756F" w:rsidRDefault="00A51DA5" w:rsidP="0051756F">
      <w:pPr>
        <w:spacing w:line="480" w:lineRule="exact"/>
        <w:rPr>
          <w:rFonts w:ascii="宋体" w:eastAsia="宋体" w:hAnsi="宋体" w:hint="eastAsia"/>
          <w:bCs/>
          <w:sz w:val="24"/>
          <w:szCs w:val="24"/>
        </w:rPr>
      </w:pPr>
      <w:r w:rsidRPr="0051756F">
        <w:rPr>
          <w:rFonts w:ascii="宋体" w:eastAsia="宋体" w:hAnsi="宋体"/>
          <w:bCs/>
          <w:sz w:val="24"/>
          <w:szCs w:val="24"/>
        </w:rPr>
        <w:t>1.</w:t>
      </w:r>
      <w:r w:rsidR="0051756F" w:rsidRPr="0051756F">
        <w:rPr>
          <w:rFonts w:ascii="宋体" w:eastAsia="宋体" w:hAnsi="宋体" w:hint="eastAsia"/>
          <w:bCs/>
          <w:sz w:val="24"/>
          <w:szCs w:val="24"/>
        </w:rPr>
        <w:t xml:space="preserve"> </w:t>
      </w:r>
      <w:r w:rsidRPr="0051756F">
        <w:rPr>
          <w:rFonts w:ascii="宋体" w:eastAsia="宋体" w:hAnsi="宋体"/>
          <w:bCs/>
          <w:sz w:val="24"/>
          <w:szCs w:val="24"/>
        </w:rPr>
        <w:t>客户满意度与期望值管理</w:t>
      </w:r>
    </w:p>
    <w:p w14:paraId="543E2FDD" w14:textId="77777777" w:rsidR="00011696" w:rsidRPr="0051756F" w:rsidRDefault="00A51DA5" w:rsidP="0051756F">
      <w:pPr>
        <w:spacing w:line="480" w:lineRule="exact"/>
        <w:rPr>
          <w:rFonts w:ascii="宋体" w:eastAsia="宋体" w:hAnsi="宋体" w:hint="eastAsia"/>
          <w:bCs/>
          <w:sz w:val="24"/>
          <w:szCs w:val="24"/>
        </w:rPr>
      </w:pPr>
      <w:r w:rsidRPr="0051756F">
        <w:rPr>
          <w:rFonts w:ascii="宋体" w:eastAsia="宋体" w:hAnsi="宋体" w:hint="eastAsia"/>
          <w:bCs/>
          <w:sz w:val="24"/>
          <w:szCs w:val="24"/>
        </w:rPr>
        <w:t>——满意度与客户期望值的管理方式、期望值管理正反面案例</w:t>
      </w:r>
    </w:p>
    <w:p w14:paraId="70BF0846" w14:textId="36E70876" w:rsidR="00011696" w:rsidRPr="0051756F" w:rsidRDefault="00A51DA5" w:rsidP="0051756F">
      <w:pPr>
        <w:spacing w:line="480" w:lineRule="exact"/>
        <w:rPr>
          <w:rFonts w:ascii="宋体" w:eastAsia="宋体" w:hAnsi="宋体" w:hint="eastAsia"/>
          <w:bCs/>
          <w:sz w:val="24"/>
          <w:szCs w:val="24"/>
        </w:rPr>
      </w:pPr>
      <w:r w:rsidRPr="0051756F">
        <w:rPr>
          <w:rFonts w:ascii="宋体" w:eastAsia="宋体" w:hAnsi="宋体"/>
          <w:bCs/>
          <w:sz w:val="24"/>
          <w:szCs w:val="24"/>
        </w:rPr>
        <w:t>2.</w:t>
      </w:r>
      <w:r w:rsidR="0051756F" w:rsidRPr="0051756F">
        <w:rPr>
          <w:rFonts w:ascii="宋体" w:eastAsia="宋体" w:hAnsi="宋体" w:hint="eastAsia"/>
          <w:bCs/>
          <w:sz w:val="24"/>
          <w:szCs w:val="24"/>
        </w:rPr>
        <w:t xml:space="preserve"> </w:t>
      </w:r>
      <w:r w:rsidRPr="0051756F">
        <w:rPr>
          <w:rFonts w:ascii="宋体" w:eastAsia="宋体" w:hAnsi="宋体"/>
          <w:bCs/>
          <w:sz w:val="24"/>
          <w:szCs w:val="24"/>
        </w:rPr>
        <w:t>客户需求分析</w:t>
      </w:r>
    </w:p>
    <w:p w14:paraId="6BAD6135" w14:textId="6398617D" w:rsidR="00011696" w:rsidRPr="0051756F" w:rsidRDefault="00A51DA5" w:rsidP="0051756F">
      <w:pPr>
        <w:spacing w:line="480" w:lineRule="exact"/>
        <w:rPr>
          <w:rFonts w:ascii="宋体" w:eastAsia="宋体" w:hAnsi="宋体" w:hint="eastAsia"/>
          <w:bCs/>
          <w:sz w:val="24"/>
          <w:szCs w:val="24"/>
        </w:rPr>
      </w:pPr>
      <w:r w:rsidRPr="0051756F">
        <w:rPr>
          <w:rFonts w:ascii="宋体" w:eastAsia="宋体" w:hAnsi="宋体" w:hint="eastAsia"/>
          <w:bCs/>
          <w:sz w:val="24"/>
          <w:szCs w:val="24"/>
        </w:rPr>
        <w:t>——</w:t>
      </w:r>
      <w:r w:rsidRPr="0051756F">
        <w:rPr>
          <w:rFonts w:ascii="宋体" w:eastAsia="宋体" w:hAnsi="宋体" w:hint="eastAsia"/>
          <w:bCs/>
          <w:sz w:val="24"/>
          <w:szCs w:val="24"/>
        </w:rPr>
        <w:t>K</w:t>
      </w:r>
      <w:r w:rsidRPr="0051756F">
        <w:rPr>
          <w:rFonts w:ascii="宋体" w:eastAsia="宋体" w:hAnsi="宋体"/>
          <w:bCs/>
          <w:sz w:val="24"/>
          <w:szCs w:val="24"/>
        </w:rPr>
        <w:t>ANO</w:t>
      </w:r>
      <w:r w:rsidRPr="0051756F">
        <w:rPr>
          <w:rFonts w:ascii="宋体" w:eastAsia="宋体" w:hAnsi="宋体" w:hint="eastAsia"/>
          <w:bCs/>
          <w:sz w:val="24"/>
          <w:szCs w:val="24"/>
        </w:rPr>
        <w:t>客户需求分析模型、结合企业的客户需求的互动分析</w:t>
      </w:r>
    </w:p>
    <w:p w14:paraId="75773127" w14:textId="77777777" w:rsidR="00011696" w:rsidRPr="0051756F" w:rsidRDefault="00A51DA5" w:rsidP="0051756F">
      <w:pPr>
        <w:spacing w:line="480" w:lineRule="exact"/>
        <w:rPr>
          <w:rFonts w:ascii="宋体" w:eastAsia="宋体" w:hAnsi="宋体" w:hint="eastAsia"/>
          <w:bCs/>
          <w:sz w:val="24"/>
          <w:szCs w:val="24"/>
        </w:rPr>
      </w:pPr>
      <w:r w:rsidRPr="0051756F">
        <w:rPr>
          <w:rFonts w:ascii="宋体" w:eastAsia="宋体" w:hAnsi="宋体" w:hint="eastAsia"/>
          <w:bCs/>
          <w:sz w:val="24"/>
          <w:szCs w:val="24"/>
        </w:rPr>
        <w:t>3</w:t>
      </w:r>
      <w:r w:rsidRPr="0051756F">
        <w:rPr>
          <w:rFonts w:ascii="宋体" w:eastAsia="宋体" w:hAnsi="宋体"/>
          <w:bCs/>
          <w:sz w:val="24"/>
          <w:szCs w:val="24"/>
        </w:rPr>
        <w:t>.</w:t>
      </w:r>
      <w:r w:rsidRPr="0051756F">
        <w:rPr>
          <w:rFonts w:ascii="宋体" w:eastAsia="宋体" w:hAnsi="宋体" w:hint="eastAsia"/>
          <w:bCs/>
          <w:sz w:val="24"/>
          <w:szCs w:val="24"/>
        </w:rPr>
        <w:t xml:space="preserve"> </w:t>
      </w:r>
      <w:r w:rsidRPr="0051756F">
        <w:rPr>
          <w:rFonts w:ascii="宋体" w:eastAsia="宋体" w:hAnsi="宋体" w:hint="eastAsia"/>
          <w:bCs/>
          <w:sz w:val="24"/>
          <w:szCs w:val="24"/>
        </w:rPr>
        <w:t>获取客户忠诚</w:t>
      </w:r>
    </w:p>
    <w:p w14:paraId="78A58B98" w14:textId="77777777" w:rsidR="00011696" w:rsidRPr="0051756F" w:rsidRDefault="00A51DA5" w:rsidP="0051756F">
      <w:pPr>
        <w:spacing w:line="480" w:lineRule="exact"/>
        <w:rPr>
          <w:rFonts w:ascii="宋体" w:eastAsia="宋体" w:hAnsi="宋体" w:hint="eastAsia"/>
          <w:bCs/>
          <w:sz w:val="24"/>
          <w:szCs w:val="24"/>
        </w:rPr>
      </w:pPr>
      <w:r w:rsidRPr="0051756F">
        <w:rPr>
          <w:rFonts w:ascii="宋体" w:eastAsia="宋体" w:hAnsi="宋体" w:hint="eastAsia"/>
          <w:bCs/>
          <w:sz w:val="24"/>
          <w:szCs w:val="24"/>
        </w:rPr>
        <w:t>——客户忠诚的表现、客户的终身价值、客户满意和客户忠诚的实现路径</w:t>
      </w:r>
    </w:p>
    <w:p w14:paraId="01E92BC0" w14:textId="77777777" w:rsidR="00011696" w:rsidRPr="0051756F" w:rsidRDefault="00A51DA5" w:rsidP="0051756F">
      <w:pPr>
        <w:spacing w:line="480" w:lineRule="exact"/>
        <w:rPr>
          <w:rFonts w:ascii="宋体" w:eastAsia="宋体" w:hAnsi="宋体" w:hint="eastAsia"/>
          <w:bCs/>
          <w:sz w:val="24"/>
          <w:szCs w:val="24"/>
        </w:rPr>
      </w:pPr>
      <w:r w:rsidRPr="0051756F">
        <w:rPr>
          <w:rFonts w:ascii="宋体" w:eastAsia="宋体" w:hAnsi="宋体"/>
          <w:bCs/>
          <w:sz w:val="24"/>
          <w:szCs w:val="24"/>
        </w:rPr>
        <w:t>演练</w:t>
      </w:r>
      <w:r w:rsidRPr="0051756F">
        <w:rPr>
          <w:rFonts w:ascii="宋体" w:eastAsia="宋体" w:hAnsi="宋体" w:hint="eastAsia"/>
          <w:bCs/>
          <w:sz w:val="24"/>
          <w:szCs w:val="24"/>
        </w:rPr>
        <w:t>：客户显性需求和潜在需求的小组讨论</w:t>
      </w:r>
    </w:p>
    <w:p w14:paraId="69401D05" w14:textId="77777777" w:rsidR="00011696" w:rsidRPr="0051756F" w:rsidRDefault="00A51DA5" w:rsidP="0051756F">
      <w:pPr>
        <w:spacing w:line="480" w:lineRule="exact"/>
        <w:rPr>
          <w:rFonts w:ascii="宋体" w:eastAsia="宋体" w:hAnsi="宋体" w:hint="eastAsia"/>
          <w:bCs/>
          <w:sz w:val="24"/>
          <w:szCs w:val="24"/>
        </w:rPr>
      </w:pPr>
      <w:r w:rsidRPr="0051756F">
        <w:rPr>
          <w:rFonts w:ascii="宋体" w:eastAsia="宋体" w:hAnsi="宋体" w:hint="eastAsia"/>
          <w:bCs/>
          <w:sz w:val="24"/>
          <w:szCs w:val="24"/>
        </w:rPr>
        <w:t>4</w:t>
      </w:r>
      <w:r w:rsidRPr="0051756F">
        <w:rPr>
          <w:rFonts w:ascii="宋体" w:eastAsia="宋体" w:hAnsi="宋体" w:hint="eastAsia"/>
          <w:bCs/>
          <w:sz w:val="24"/>
          <w:szCs w:val="24"/>
        </w:rPr>
        <w:t>、</w:t>
      </w:r>
      <w:proofErr w:type="gramStart"/>
      <w:r w:rsidRPr="0051756F">
        <w:rPr>
          <w:rFonts w:ascii="宋体" w:eastAsia="宋体" w:hAnsi="宋体" w:hint="eastAsia"/>
          <w:bCs/>
          <w:sz w:val="24"/>
          <w:szCs w:val="24"/>
        </w:rPr>
        <w:t>优秀电销服务</w:t>
      </w:r>
      <w:proofErr w:type="gramEnd"/>
      <w:r w:rsidRPr="0051756F">
        <w:rPr>
          <w:rFonts w:ascii="宋体" w:eastAsia="宋体" w:hAnsi="宋体"/>
          <w:bCs/>
          <w:sz w:val="24"/>
          <w:szCs w:val="24"/>
        </w:rPr>
        <w:t>质量模型</w:t>
      </w:r>
    </w:p>
    <w:p w14:paraId="5BA63277" w14:textId="77777777" w:rsidR="00011696" w:rsidRPr="0051756F" w:rsidRDefault="00A51DA5" w:rsidP="0051756F">
      <w:pPr>
        <w:spacing w:line="480" w:lineRule="exact"/>
        <w:rPr>
          <w:rFonts w:ascii="宋体" w:eastAsia="宋体" w:hAnsi="宋体" w:hint="eastAsia"/>
          <w:sz w:val="24"/>
          <w:szCs w:val="24"/>
        </w:rPr>
      </w:pPr>
      <w:r w:rsidRPr="0051756F">
        <w:rPr>
          <w:rFonts w:ascii="宋体" w:eastAsia="宋体" w:hAnsi="宋体" w:hint="eastAsia"/>
          <w:sz w:val="24"/>
          <w:szCs w:val="24"/>
        </w:rPr>
        <w:t>——</w:t>
      </w:r>
      <w:r w:rsidRPr="0051756F">
        <w:rPr>
          <w:rFonts w:ascii="宋体" w:eastAsia="宋体" w:hAnsi="宋体"/>
          <w:sz w:val="24"/>
          <w:szCs w:val="24"/>
        </w:rPr>
        <w:t>SERVQUAL</w:t>
      </w:r>
      <w:r w:rsidRPr="0051756F">
        <w:rPr>
          <w:rFonts w:ascii="宋体" w:eastAsia="宋体" w:hAnsi="宋体"/>
          <w:sz w:val="24"/>
          <w:szCs w:val="24"/>
        </w:rPr>
        <w:t>服务质量模型</w:t>
      </w:r>
      <w:r w:rsidRPr="0051756F">
        <w:rPr>
          <w:rFonts w:ascii="宋体" w:eastAsia="宋体" w:hAnsi="宋体" w:hint="eastAsia"/>
          <w:sz w:val="24"/>
          <w:szCs w:val="24"/>
        </w:rPr>
        <w:t>（有形度、响应度、专业度、同理度、信赖度）、</w:t>
      </w:r>
    </w:p>
    <w:p w14:paraId="11EAF46C" w14:textId="77777777" w:rsidR="00011696" w:rsidRPr="0051756F" w:rsidRDefault="00A51DA5" w:rsidP="0051756F">
      <w:pPr>
        <w:spacing w:line="480" w:lineRule="exact"/>
        <w:rPr>
          <w:rFonts w:ascii="宋体" w:eastAsia="宋体" w:hAnsi="宋体" w:hint="eastAsia"/>
          <w:color w:val="FF0000"/>
          <w:sz w:val="24"/>
          <w:szCs w:val="24"/>
        </w:rPr>
      </w:pPr>
      <w:r w:rsidRPr="0051756F">
        <w:rPr>
          <w:rFonts w:ascii="宋体" w:eastAsia="宋体" w:hAnsi="宋体"/>
          <w:b/>
          <w:bCs/>
          <w:sz w:val="24"/>
          <w:szCs w:val="24"/>
        </w:rPr>
        <w:t>演练：</w:t>
      </w:r>
      <w:r w:rsidRPr="0051756F">
        <w:rPr>
          <w:rFonts w:ascii="宋体" w:eastAsia="宋体" w:hAnsi="宋体"/>
          <w:sz w:val="24"/>
          <w:szCs w:val="24"/>
        </w:rPr>
        <w:t>学员结合这</w:t>
      </w:r>
      <w:r w:rsidRPr="0051756F">
        <w:rPr>
          <w:rFonts w:ascii="宋体" w:eastAsia="宋体" w:hAnsi="宋体"/>
          <w:sz w:val="24"/>
          <w:szCs w:val="24"/>
        </w:rPr>
        <w:t>5</w:t>
      </w:r>
      <w:r w:rsidRPr="0051756F">
        <w:rPr>
          <w:rFonts w:ascii="宋体" w:eastAsia="宋体" w:hAnsi="宋体"/>
          <w:sz w:val="24"/>
          <w:szCs w:val="24"/>
        </w:rPr>
        <w:t>个维</w:t>
      </w:r>
      <w:proofErr w:type="gramStart"/>
      <w:r w:rsidRPr="0051756F">
        <w:rPr>
          <w:rFonts w:ascii="宋体" w:eastAsia="宋体" w:hAnsi="宋体"/>
          <w:sz w:val="24"/>
          <w:szCs w:val="24"/>
        </w:rPr>
        <w:t>度分析</w:t>
      </w:r>
      <w:proofErr w:type="gramEnd"/>
      <w:r w:rsidRPr="0051756F">
        <w:rPr>
          <w:rFonts w:ascii="宋体" w:eastAsia="宋体" w:hAnsi="宋体"/>
          <w:sz w:val="24"/>
          <w:szCs w:val="24"/>
        </w:rPr>
        <w:t>自己提升的方向</w:t>
      </w:r>
    </w:p>
    <w:p w14:paraId="71DB3C90" w14:textId="77777777" w:rsidR="00011696" w:rsidRPr="0051756F" w:rsidRDefault="00011696" w:rsidP="0051756F">
      <w:pPr>
        <w:autoSpaceDE w:val="0"/>
        <w:autoSpaceDN w:val="0"/>
        <w:adjustRightInd w:val="0"/>
        <w:spacing w:line="480" w:lineRule="exact"/>
        <w:rPr>
          <w:rFonts w:ascii="宋体" w:eastAsia="宋体" w:hAnsi="宋体" w:cs="宋体" w:hint="eastAsia"/>
          <w:b/>
          <w:bCs/>
          <w:color w:val="C45911"/>
          <w:kern w:val="0"/>
          <w:sz w:val="24"/>
          <w:szCs w:val="24"/>
        </w:rPr>
      </w:pPr>
    </w:p>
    <w:p w14:paraId="0621AC1F" w14:textId="583C761A" w:rsidR="00011696" w:rsidRPr="00AF4144" w:rsidRDefault="00A51DA5" w:rsidP="0051756F">
      <w:pPr>
        <w:spacing w:line="480" w:lineRule="exact"/>
        <w:rPr>
          <w:rFonts w:ascii="宋体" w:eastAsia="宋体" w:hAnsi="宋体" w:cs="宋体" w:hint="eastAsia"/>
          <w:b/>
          <w:bCs/>
          <w:color w:val="1F4E79"/>
          <w:kern w:val="0"/>
          <w:sz w:val="24"/>
          <w:szCs w:val="24"/>
        </w:rPr>
      </w:pPr>
      <w:r w:rsidRPr="00AF4144">
        <w:rPr>
          <w:rFonts w:ascii="宋体" w:eastAsia="宋体" w:hAnsi="宋体" w:cs="宋体" w:hint="eastAsia"/>
          <w:b/>
          <w:bCs/>
          <w:color w:val="1F4E79"/>
          <w:kern w:val="0"/>
          <w:sz w:val="24"/>
          <w:szCs w:val="24"/>
        </w:rPr>
        <w:t>第二讲：电话销售人员的沟通技巧提升</w:t>
      </w:r>
    </w:p>
    <w:p w14:paraId="53E01B5C" w14:textId="77777777" w:rsidR="00011696" w:rsidRPr="0051756F" w:rsidRDefault="00A51DA5" w:rsidP="0051756F">
      <w:pPr>
        <w:spacing w:line="480" w:lineRule="exact"/>
        <w:rPr>
          <w:rFonts w:ascii="宋体" w:eastAsia="宋体" w:hAnsi="宋体" w:hint="eastAsia"/>
          <w:b/>
          <w:color w:val="C45911"/>
          <w:sz w:val="24"/>
          <w:szCs w:val="24"/>
        </w:rPr>
      </w:pPr>
      <w:r w:rsidRPr="0051756F">
        <w:rPr>
          <w:rFonts w:ascii="宋体" w:eastAsia="宋体" w:hAnsi="宋体" w:hint="eastAsia"/>
          <w:b/>
          <w:color w:val="C45911"/>
          <w:sz w:val="24"/>
          <w:szCs w:val="24"/>
        </w:rPr>
        <w:t>一、语音服务体验提升</w:t>
      </w:r>
    </w:p>
    <w:p w14:paraId="038F9E84" w14:textId="106714CC" w:rsidR="0051756F" w:rsidRDefault="00A51DA5" w:rsidP="0051756F">
      <w:pPr>
        <w:spacing w:line="480" w:lineRule="exact"/>
        <w:rPr>
          <w:rFonts w:ascii="宋体" w:eastAsia="宋体" w:hAnsi="宋体"/>
          <w:sz w:val="24"/>
          <w:szCs w:val="24"/>
        </w:rPr>
      </w:pPr>
      <w:r w:rsidRPr="0051756F">
        <w:rPr>
          <w:rFonts w:ascii="宋体" w:eastAsia="宋体" w:hAnsi="宋体"/>
          <w:sz w:val="24"/>
          <w:szCs w:val="24"/>
        </w:rPr>
        <w:t>1</w:t>
      </w:r>
      <w:r w:rsidR="0051756F">
        <w:rPr>
          <w:rFonts w:ascii="宋体" w:eastAsia="宋体" w:hAnsi="宋体"/>
          <w:sz w:val="24"/>
          <w:szCs w:val="24"/>
        </w:rPr>
        <w:t xml:space="preserve">. </w:t>
      </w:r>
      <w:r w:rsidRPr="0051756F">
        <w:rPr>
          <w:rFonts w:ascii="宋体" w:eastAsia="宋体" w:hAnsi="宋体"/>
          <w:sz w:val="24"/>
          <w:szCs w:val="24"/>
        </w:rPr>
        <w:t>电话服务的</w:t>
      </w:r>
      <w:r w:rsidRPr="0051756F">
        <w:rPr>
          <w:rFonts w:ascii="宋体" w:eastAsia="宋体" w:hAnsi="宋体" w:hint="eastAsia"/>
          <w:sz w:val="24"/>
          <w:szCs w:val="24"/>
        </w:rPr>
        <w:t>M</w:t>
      </w:r>
      <w:r w:rsidRPr="0051756F">
        <w:rPr>
          <w:rFonts w:ascii="宋体" w:eastAsia="宋体" w:hAnsi="宋体"/>
          <w:sz w:val="24"/>
          <w:szCs w:val="24"/>
        </w:rPr>
        <w:t>OT</w:t>
      </w:r>
      <w:r w:rsidRPr="0051756F">
        <w:rPr>
          <w:rFonts w:ascii="宋体" w:eastAsia="宋体" w:hAnsi="宋体"/>
          <w:sz w:val="24"/>
          <w:szCs w:val="24"/>
        </w:rPr>
        <w:t>（关键服务时刻）</w:t>
      </w:r>
    </w:p>
    <w:p w14:paraId="57868059" w14:textId="25455553" w:rsidR="00011696" w:rsidRPr="0051756F" w:rsidRDefault="0051756F" w:rsidP="0051756F">
      <w:pPr>
        <w:spacing w:line="480" w:lineRule="exact"/>
        <w:rPr>
          <w:rFonts w:ascii="宋体" w:eastAsia="宋体" w:hAnsi="宋体" w:hint="eastAsia"/>
          <w:sz w:val="24"/>
          <w:szCs w:val="24"/>
        </w:rPr>
      </w:pPr>
      <w:r>
        <w:rPr>
          <w:rFonts w:ascii="宋体" w:eastAsia="宋体" w:hAnsi="宋体" w:hint="eastAsia"/>
          <w:sz w:val="24"/>
          <w:szCs w:val="24"/>
        </w:rPr>
        <w:t>——</w:t>
      </w:r>
      <w:r w:rsidR="00A51DA5" w:rsidRPr="0051756F">
        <w:rPr>
          <w:rFonts w:ascii="宋体" w:eastAsia="宋体" w:hAnsi="宋体"/>
          <w:sz w:val="24"/>
          <w:szCs w:val="24"/>
        </w:rPr>
        <w:t>开头语</w:t>
      </w:r>
      <w:r>
        <w:rPr>
          <w:rFonts w:ascii="宋体" w:eastAsia="宋体" w:hAnsi="宋体" w:hint="eastAsia"/>
          <w:sz w:val="24"/>
          <w:szCs w:val="24"/>
        </w:rPr>
        <w:t>、</w:t>
      </w:r>
      <w:r w:rsidR="00A51DA5" w:rsidRPr="0051756F">
        <w:rPr>
          <w:rFonts w:ascii="宋体" w:eastAsia="宋体" w:hAnsi="宋体"/>
          <w:sz w:val="24"/>
          <w:szCs w:val="24"/>
        </w:rPr>
        <w:t>过渡语</w:t>
      </w:r>
      <w:r>
        <w:rPr>
          <w:rFonts w:ascii="宋体" w:eastAsia="宋体" w:hAnsi="宋体" w:hint="eastAsia"/>
          <w:sz w:val="24"/>
          <w:szCs w:val="24"/>
        </w:rPr>
        <w:t>、</w:t>
      </w:r>
      <w:r w:rsidR="00A51DA5" w:rsidRPr="0051756F">
        <w:rPr>
          <w:rFonts w:ascii="宋体" w:eastAsia="宋体" w:hAnsi="宋体"/>
          <w:sz w:val="24"/>
          <w:szCs w:val="24"/>
        </w:rPr>
        <w:t>结束语</w:t>
      </w:r>
      <w:r>
        <w:rPr>
          <w:rFonts w:ascii="宋体" w:eastAsia="宋体" w:hAnsi="宋体" w:hint="eastAsia"/>
          <w:sz w:val="24"/>
          <w:szCs w:val="24"/>
        </w:rPr>
        <w:t>、</w:t>
      </w:r>
      <w:r w:rsidR="00A51DA5" w:rsidRPr="0051756F">
        <w:rPr>
          <w:rFonts w:ascii="宋体" w:eastAsia="宋体" w:hAnsi="宋体" w:hint="eastAsia"/>
          <w:sz w:val="24"/>
          <w:szCs w:val="24"/>
        </w:rPr>
        <w:t>典型</w:t>
      </w:r>
      <w:r w:rsidR="00A51DA5" w:rsidRPr="0051756F">
        <w:rPr>
          <w:rFonts w:ascii="宋体" w:eastAsia="宋体" w:hAnsi="宋体"/>
          <w:sz w:val="24"/>
          <w:szCs w:val="24"/>
        </w:rPr>
        <w:t>场景的电话服务礼仪</w:t>
      </w:r>
      <w:r w:rsidR="00A51DA5" w:rsidRPr="0051756F">
        <w:rPr>
          <w:rFonts w:ascii="宋体" w:eastAsia="宋体" w:hAnsi="宋体" w:hint="eastAsia"/>
          <w:sz w:val="24"/>
          <w:szCs w:val="24"/>
        </w:rPr>
        <w:t>及沟通技巧</w:t>
      </w:r>
    </w:p>
    <w:p w14:paraId="5DF6ADB2" w14:textId="5A0819F2" w:rsidR="00011696" w:rsidRPr="0051756F" w:rsidRDefault="00A51DA5" w:rsidP="0051756F">
      <w:pPr>
        <w:spacing w:line="480" w:lineRule="exact"/>
        <w:rPr>
          <w:rFonts w:ascii="宋体" w:eastAsia="宋体" w:hAnsi="宋体" w:hint="eastAsia"/>
          <w:sz w:val="24"/>
          <w:szCs w:val="24"/>
        </w:rPr>
      </w:pPr>
      <w:r w:rsidRPr="0051756F">
        <w:rPr>
          <w:rFonts w:ascii="宋体" w:eastAsia="宋体" w:hAnsi="宋体"/>
          <w:sz w:val="24"/>
          <w:szCs w:val="24"/>
        </w:rPr>
        <w:t>2</w:t>
      </w:r>
      <w:r w:rsidR="0051756F">
        <w:rPr>
          <w:rFonts w:ascii="宋体" w:eastAsia="宋体" w:hAnsi="宋体"/>
          <w:sz w:val="24"/>
          <w:szCs w:val="24"/>
        </w:rPr>
        <w:t xml:space="preserve">. </w:t>
      </w:r>
      <w:r w:rsidRPr="0051756F">
        <w:rPr>
          <w:rFonts w:ascii="宋体" w:eastAsia="宋体" w:hAnsi="宋体"/>
          <w:sz w:val="24"/>
          <w:szCs w:val="24"/>
        </w:rPr>
        <w:t>服务沟通中声音形象的重要性</w:t>
      </w:r>
    </w:p>
    <w:p w14:paraId="5B727DEC" w14:textId="1822C7A9" w:rsidR="00011696" w:rsidRPr="0051756F" w:rsidRDefault="00A51DA5" w:rsidP="0051756F">
      <w:pPr>
        <w:spacing w:line="480" w:lineRule="exact"/>
        <w:rPr>
          <w:rFonts w:ascii="宋体" w:eastAsia="宋体" w:hAnsi="宋体" w:hint="eastAsia"/>
          <w:sz w:val="24"/>
          <w:szCs w:val="24"/>
        </w:rPr>
      </w:pPr>
      <w:r w:rsidRPr="0051756F">
        <w:rPr>
          <w:rFonts w:ascii="宋体" w:eastAsia="宋体" w:hAnsi="宋体"/>
          <w:sz w:val="24"/>
          <w:szCs w:val="24"/>
        </w:rPr>
        <w:t>3</w:t>
      </w:r>
      <w:r w:rsidR="0051756F">
        <w:rPr>
          <w:rFonts w:ascii="宋体" w:eastAsia="宋体" w:hAnsi="宋体"/>
          <w:sz w:val="24"/>
          <w:szCs w:val="24"/>
        </w:rPr>
        <w:t xml:space="preserve">. </w:t>
      </w:r>
      <w:r w:rsidRPr="0051756F">
        <w:rPr>
          <w:rFonts w:ascii="宋体" w:eastAsia="宋体" w:hAnsi="宋体"/>
          <w:sz w:val="24"/>
          <w:szCs w:val="24"/>
        </w:rPr>
        <w:t>客服好声音的标准</w:t>
      </w:r>
    </w:p>
    <w:p w14:paraId="5255B507" w14:textId="356C5193" w:rsidR="00011696" w:rsidRPr="0051756F" w:rsidRDefault="00A51DA5" w:rsidP="0051756F">
      <w:pPr>
        <w:spacing w:line="480" w:lineRule="exact"/>
        <w:rPr>
          <w:rFonts w:ascii="宋体" w:eastAsia="宋体" w:hAnsi="宋体" w:hint="eastAsia"/>
          <w:b/>
          <w:color w:val="C45911"/>
          <w:sz w:val="24"/>
          <w:szCs w:val="24"/>
        </w:rPr>
      </w:pPr>
      <w:r w:rsidRPr="0051756F">
        <w:rPr>
          <w:rFonts w:ascii="宋体" w:eastAsia="宋体" w:hAnsi="宋体"/>
          <w:sz w:val="24"/>
          <w:szCs w:val="24"/>
        </w:rPr>
        <w:t>4</w:t>
      </w:r>
      <w:r w:rsidR="0051756F">
        <w:rPr>
          <w:rFonts w:ascii="宋体" w:eastAsia="宋体" w:hAnsi="宋体"/>
          <w:sz w:val="24"/>
          <w:szCs w:val="24"/>
        </w:rPr>
        <w:t xml:space="preserve">. </w:t>
      </w:r>
      <w:r w:rsidRPr="0051756F">
        <w:rPr>
          <w:rFonts w:ascii="宋体" w:eastAsia="宋体" w:hAnsi="宋体"/>
          <w:sz w:val="24"/>
          <w:szCs w:val="24"/>
        </w:rPr>
        <w:t>客服好声音的训练演练三部曲</w:t>
      </w:r>
    </w:p>
    <w:p w14:paraId="3D0EB5C5" w14:textId="7BD49ECE" w:rsidR="00011696" w:rsidRPr="0051756F" w:rsidRDefault="0051756F" w:rsidP="0051756F">
      <w:pPr>
        <w:spacing w:line="480" w:lineRule="exact"/>
        <w:rPr>
          <w:rFonts w:ascii="宋体" w:eastAsia="宋体" w:hAnsi="宋体" w:hint="eastAsia"/>
          <w:sz w:val="24"/>
          <w:szCs w:val="24"/>
        </w:rPr>
      </w:pPr>
      <w:r>
        <w:rPr>
          <w:rFonts w:ascii="宋体" w:eastAsia="宋体" w:hAnsi="宋体" w:hint="eastAsia"/>
          <w:sz w:val="24"/>
          <w:szCs w:val="24"/>
        </w:rPr>
        <w:t>——</w:t>
      </w:r>
      <w:r w:rsidR="00A51DA5" w:rsidRPr="0051756F">
        <w:rPr>
          <w:rFonts w:ascii="宋体" w:eastAsia="宋体" w:hAnsi="宋体" w:hint="eastAsia"/>
          <w:sz w:val="24"/>
          <w:szCs w:val="24"/>
        </w:rPr>
        <w:t>语速（包括停顿、重音的运用）、语气、语调的标准和结合实际场景的演练</w:t>
      </w:r>
    </w:p>
    <w:p w14:paraId="78601371" w14:textId="17331454" w:rsidR="00011696" w:rsidRPr="0051756F" w:rsidRDefault="00A51DA5" w:rsidP="0051756F">
      <w:pPr>
        <w:spacing w:line="480" w:lineRule="exact"/>
        <w:rPr>
          <w:rFonts w:ascii="宋体" w:eastAsia="宋体" w:hAnsi="宋体" w:hint="eastAsia"/>
          <w:sz w:val="24"/>
          <w:szCs w:val="24"/>
        </w:rPr>
      </w:pPr>
      <w:r w:rsidRPr="0051756F">
        <w:rPr>
          <w:rFonts w:ascii="宋体" w:eastAsia="宋体" w:hAnsi="宋体"/>
          <w:sz w:val="24"/>
          <w:szCs w:val="24"/>
        </w:rPr>
        <w:t>5</w:t>
      </w:r>
      <w:r w:rsidR="0051756F">
        <w:rPr>
          <w:rFonts w:ascii="宋体" w:eastAsia="宋体" w:hAnsi="宋体"/>
          <w:sz w:val="24"/>
          <w:szCs w:val="24"/>
        </w:rPr>
        <w:t xml:space="preserve">. </w:t>
      </w:r>
      <w:r w:rsidRPr="0051756F">
        <w:rPr>
          <w:rFonts w:ascii="宋体" w:eastAsia="宋体" w:hAnsi="宋体"/>
          <w:sz w:val="24"/>
          <w:szCs w:val="24"/>
        </w:rPr>
        <w:t>声音形象提升优秀案例</w:t>
      </w:r>
      <w:r w:rsidRPr="0051756F">
        <w:rPr>
          <w:rFonts w:ascii="宋体" w:eastAsia="宋体" w:hAnsi="宋体" w:hint="eastAsia"/>
          <w:sz w:val="24"/>
          <w:szCs w:val="24"/>
        </w:rPr>
        <w:t>分享</w:t>
      </w:r>
    </w:p>
    <w:p w14:paraId="013D3786" w14:textId="1038B332" w:rsidR="00011696" w:rsidRPr="0051756F" w:rsidRDefault="0051756F" w:rsidP="0051756F">
      <w:pPr>
        <w:spacing w:line="480" w:lineRule="exact"/>
        <w:rPr>
          <w:rFonts w:ascii="宋体" w:eastAsia="宋体" w:hAnsi="宋体" w:hint="eastAsia"/>
          <w:sz w:val="24"/>
          <w:szCs w:val="24"/>
        </w:rPr>
      </w:pPr>
      <w:r>
        <w:rPr>
          <w:rFonts w:ascii="宋体" w:eastAsia="宋体" w:hAnsi="宋体" w:hint="eastAsia"/>
          <w:sz w:val="24"/>
          <w:szCs w:val="24"/>
        </w:rPr>
        <w:t>——</w:t>
      </w:r>
      <w:r w:rsidR="00A51DA5" w:rsidRPr="0051756F">
        <w:rPr>
          <w:rFonts w:ascii="宋体" w:eastAsia="宋体" w:hAnsi="宋体" w:hint="eastAsia"/>
          <w:sz w:val="24"/>
          <w:szCs w:val="24"/>
        </w:rPr>
        <w:t>语音服务质检标准优秀标杆详解</w:t>
      </w:r>
    </w:p>
    <w:p w14:paraId="2487CA6D" w14:textId="77777777" w:rsidR="00011696" w:rsidRPr="0051756F" w:rsidRDefault="00A51DA5" w:rsidP="0051756F">
      <w:pPr>
        <w:spacing w:line="480" w:lineRule="exact"/>
        <w:rPr>
          <w:rFonts w:ascii="宋体" w:eastAsia="宋体" w:hAnsi="宋体" w:hint="eastAsia"/>
          <w:sz w:val="24"/>
          <w:szCs w:val="24"/>
        </w:rPr>
      </w:pPr>
      <w:r w:rsidRPr="0051756F">
        <w:rPr>
          <w:rFonts w:ascii="宋体" w:eastAsia="宋体" w:hAnsi="宋体" w:hint="eastAsia"/>
          <w:b/>
          <w:bCs/>
          <w:sz w:val="24"/>
          <w:szCs w:val="24"/>
        </w:rPr>
        <w:lastRenderedPageBreak/>
        <w:t>演练：</w:t>
      </w:r>
      <w:r w:rsidRPr="0051756F">
        <w:rPr>
          <w:rFonts w:ascii="宋体" w:eastAsia="宋体" w:hAnsi="宋体" w:hint="eastAsia"/>
          <w:sz w:val="24"/>
          <w:szCs w:val="24"/>
        </w:rPr>
        <w:t>结合实际服务场景的声音形象提升实战演练</w:t>
      </w:r>
    </w:p>
    <w:p w14:paraId="086D7AAA" w14:textId="77777777" w:rsidR="00011696" w:rsidRPr="0051756F" w:rsidRDefault="00A51DA5" w:rsidP="0051756F">
      <w:pPr>
        <w:spacing w:line="480" w:lineRule="exact"/>
        <w:rPr>
          <w:rFonts w:ascii="宋体" w:eastAsia="宋体" w:hAnsi="宋体" w:hint="eastAsia"/>
          <w:sz w:val="24"/>
          <w:szCs w:val="24"/>
        </w:rPr>
      </w:pPr>
      <w:r w:rsidRPr="0051756F">
        <w:rPr>
          <w:rFonts w:ascii="宋体" w:eastAsia="宋体" w:hAnsi="宋体" w:hint="eastAsia"/>
          <w:b/>
          <w:color w:val="C45911"/>
          <w:sz w:val="24"/>
          <w:szCs w:val="24"/>
        </w:rPr>
        <w:t>二、电话销售人员服务沟通提升训练</w:t>
      </w:r>
    </w:p>
    <w:p w14:paraId="6B077A2C" w14:textId="67724967" w:rsidR="00011696" w:rsidRPr="0051756F" w:rsidRDefault="00A51DA5" w:rsidP="0051756F">
      <w:pPr>
        <w:spacing w:line="480" w:lineRule="exact"/>
        <w:rPr>
          <w:rFonts w:ascii="宋体" w:eastAsia="宋体" w:hAnsi="宋体" w:hint="eastAsia"/>
          <w:b/>
          <w:sz w:val="24"/>
          <w:szCs w:val="24"/>
        </w:rPr>
      </w:pPr>
      <w:r w:rsidRPr="0051756F">
        <w:rPr>
          <w:rFonts w:ascii="宋体" w:eastAsia="宋体" w:hAnsi="宋体"/>
          <w:b/>
          <w:sz w:val="24"/>
          <w:szCs w:val="24"/>
        </w:rPr>
        <w:t>1</w:t>
      </w:r>
      <w:r w:rsidR="0051756F">
        <w:rPr>
          <w:rFonts w:ascii="宋体" w:eastAsia="宋体" w:hAnsi="宋体"/>
          <w:b/>
          <w:sz w:val="24"/>
          <w:szCs w:val="24"/>
        </w:rPr>
        <w:t xml:space="preserve">. </w:t>
      </w:r>
      <w:proofErr w:type="gramStart"/>
      <w:r w:rsidRPr="0051756F">
        <w:rPr>
          <w:rFonts w:ascii="宋体" w:eastAsia="宋体" w:hAnsi="宋体" w:hint="eastAsia"/>
          <w:b/>
          <w:sz w:val="24"/>
          <w:szCs w:val="24"/>
        </w:rPr>
        <w:t>电销</w:t>
      </w:r>
      <w:r w:rsidRPr="0051756F">
        <w:rPr>
          <w:rFonts w:ascii="宋体" w:eastAsia="宋体" w:hAnsi="宋体" w:hint="eastAsia"/>
          <w:b/>
          <w:sz w:val="24"/>
          <w:szCs w:val="24"/>
        </w:rPr>
        <w:t>的</w:t>
      </w:r>
      <w:proofErr w:type="gramEnd"/>
      <w:r w:rsidRPr="0051756F">
        <w:rPr>
          <w:rFonts w:ascii="宋体" w:eastAsia="宋体" w:hAnsi="宋体" w:hint="eastAsia"/>
          <w:b/>
          <w:sz w:val="24"/>
          <w:szCs w:val="24"/>
        </w:rPr>
        <w:t>服务敬语与服务禁语</w:t>
      </w:r>
      <w:r w:rsidRPr="0051756F">
        <w:rPr>
          <w:rFonts w:ascii="宋体" w:eastAsia="宋体" w:hAnsi="宋体" w:hint="eastAsia"/>
          <w:b/>
          <w:sz w:val="24"/>
          <w:szCs w:val="24"/>
        </w:rPr>
        <w:t xml:space="preserve"> </w:t>
      </w:r>
    </w:p>
    <w:p w14:paraId="18E6EB33" w14:textId="44EE11B5" w:rsidR="00011696" w:rsidRPr="0051756F" w:rsidRDefault="00A51DA5" w:rsidP="0051756F">
      <w:pPr>
        <w:spacing w:line="480" w:lineRule="exact"/>
        <w:rPr>
          <w:rFonts w:ascii="宋体" w:eastAsia="宋体" w:hAnsi="宋体" w:hint="eastAsia"/>
          <w:sz w:val="24"/>
          <w:szCs w:val="24"/>
        </w:rPr>
      </w:pPr>
      <w:r w:rsidRPr="0051756F">
        <w:rPr>
          <w:rFonts w:ascii="宋体" w:eastAsia="宋体" w:hAnsi="宋体" w:hint="eastAsia"/>
          <w:sz w:val="24"/>
          <w:szCs w:val="24"/>
        </w:rPr>
        <w:t>——常用服务敬语、服务禁语的小组讨论及收集演练</w:t>
      </w:r>
    </w:p>
    <w:p w14:paraId="6DD9D379" w14:textId="39F86770" w:rsidR="00011696" w:rsidRPr="0051756F" w:rsidRDefault="00A51DA5" w:rsidP="0051756F">
      <w:pPr>
        <w:spacing w:line="480" w:lineRule="exact"/>
        <w:rPr>
          <w:rFonts w:ascii="宋体" w:eastAsia="宋体" w:hAnsi="宋体" w:hint="eastAsia"/>
          <w:b/>
          <w:sz w:val="24"/>
          <w:szCs w:val="24"/>
        </w:rPr>
      </w:pPr>
      <w:r w:rsidRPr="0051756F">
        <w:rPr>
          <w:rFonts w:ascii="宋体" w:eastAsia="宋体" w:hAnsi="宋体"/>
          <w:b/>
          <w:sz w:val="24"/>
          <w:szCs w:val="24"/>
        </w:rPr>
        <w:t>2</w:t>
      </w:r>
      <w:r w:rsidR="0051756F">
        <w:rPr>
          <w:rFonts w:ascii="宋体" w:eastAsia="宋体" w:hAnsi="宋体"/>
          <w:b/>
          <w:sz w:val="24"/>
          <w:szCs w:val="24"/>
        </w:rPr>
        <w:t xml:space="preserve">. </w:t>
      </w:r>
      <w:proofErr w:type="gramStart"/>
      <w:r w:rsidRPr="0051756F">
        <w:rPr>
          <w:rFonts w:ascii="宋体" w:eastAsia="宋体" w:hAnsi="宋体" w:hint="eastAsia"/>
          <w:b/>
          <w:sz w:val="24"/>
          <w:szCs w:val="24"/>
        </w:rPr>
        <w:t>电销</w:t>
      </w:r>
      <w:r w:rsidRPr="0051756F">
        <w:rPr>
          <w:rFonts w:ascii="宋体" w:eastAsia="宋体" w:hAnsi="宋体"/>
          <w:b/>
          <w:sz w:val="24"/>
          <w:szCs w:val="24"/>
        </w:rPr>
        <w:t>服务</w:t>
      </w:r>
      <w:proofErr w:type="gramEnd"/>
      <w:r w:rsidRPr="0051756F">
        <w:rPr>
          <w:rFonts w:ascii="宋体" w:eastAsia="宋体" w:hAnsi="宋体" w:hint="eastAsia"/>
          <w:b/>
          <w:sz w:val="24"/>
          <w:szCs w:val="24"/>
        </w:rPr>
        <w:t>沟通技巧提升</w:t>
      </w:r>
    </w:p>
    <w:p w14:paraId="5892C1E4" w14:textId="4539EFB8" w:rsidR="00011696" w:rsidRPr="0051756F" w:rsidRDefault="00A51DA5" w:rsidP="0051756F">
      <w:pPr>
        <w:spacing w:line="480" w:lineRule="exact"/>
        <w:rPr>
          <w:rFonts w:ascii="宋体" w:eastAsia="宋体" w:hAnsi="宋体" w:hint="eastAsia"/>
          <w:b/>
          <w:sz w:val="24"/>
          <w:szCs w:val="24"/>
        </w:rPr>
      </w:pPr>
      <w:r w:rsidRPr="0051756F">
        <w:rPr>
          <w:rFonts w:ascii="宋体" w:eastAsia="宋体" w:hAnsi="宋体"/>
          <w:b/>
          <w:sz w:val="24"/>
          <w:szCs w:val="24"/>
        </w:rPr>
        <w:t>1</w:t>
      </w:r>
      <w:r w:rsidR="0051756F">
        <w:rPr>
          <w:rFonts w:ascii="宋体" w:eastAsia="宋体" w:hAnsi="宋体" w:hint="eastAsia"/>
          <w:b/>
          <w:sz w:val="24"/>
          <w:szCs w:val="24"/>
        </w:rPr>
        <w:t>）</w:t>
      </w:r>
      <w:r w:rsidRPr="0051756F">
        <w:rPr>
          <w:rFonts w:ascii="宋体" w:eastAsia="宋体" w:hAnsi="宋体" w:hint="eastAsia"/>
          <w:b/>
          <w:sz w:val="24"/>
          <w:szCs w:val="24"/>
        </w:rPr>
        <w:t>有效服务沟通的四部曲</w:t>
      </w:r>
    </w:p>
    <w:p w14:paraId="11252844" w14:textId="77777777" w:rsidR="00011696" w:rsidRPr="0051756F" w:rsidRDefault="00A51DA5" w:rsidP="0051756F">
      <w:pPr>
        <w:spacing w:line="480" w:lineRule="exact"/>
        <w:rPr>
          <w:rFonts w:ascii="宋体" w:eastAsia="宋体" w:hAnsi="宋体" w:hint="eastAsia"/>
          <w:b/>
          <w:bCs/>
          <w:sz w:val="24"/>
          <w:szCs w:val="24"/>
        </w:rPr>
      </w:pPr>
      <w:proofErr w:type="gramStart"/>
      <w:r w:rsidRPr="0051756F">
        <w:rPr>
          <w:rFonts w:ascii="宋体" w:eastAsia="宋体" w:hAnsi="宋体" w:hint="eastAsia"/>
          <w:b/>
          <w:bCs/>
          <w:sz w:val="24"/>
          <w:szCs w:val="24"/>
        </w:rPr>
        <w:t>一</w:t>
      </w:r>
      <w:proofErr w:type="gramEnd"/>
      <w:r w:rsidRPr="0051756F">
        <w:rPr>
          <w:rFonts w:ascii="宋体" w:eastAsia="宋体" w:hAnsi="宋体" w:hint="eastAsia"/>
          <w:b/>
          <w:bCs/>
          <w:sz w:val="24"/>
          <w:szCs w:val="24"/>
        </w:rPr>
        <w:t>部曲：挖掘需求</w:t>
      </w:r>
      <w:r w:rsidRPr="0051756F">
        <w:rPr>
          <w:rFonts w:ascii="宋体" w:eastAsia="宋体" w:hAnsi="宋体" w:hint="eastAsia"/>
          <w:b/>
          <w:bCs/>
          <w:sz w:val="24"/>
          <w:szCs w:val="24"/>
        </w:rPr>
        <w:t xml:space="preserve"> </w:t>
      </w:r>
    </w:p>
    <w:p w14:paraId="59866369" w14:textId="3CA93BDF" w:rsidR="00011696" w:rsidRPr="0051756F" w:rsidRDefault="00A51DA5" w:rsidP="0051756F">
      <w:pPr>
        <w:spacing w:line="480" w:lineRule="exact"/>
        <w:rPr>
          <w:rFonts w:ascii="宋体" w:eastAsia="宋体" w:hAnsi="宋体" w:hint="eastAsia"/>
          <w:sz w:val="24"/>
          <w:szCs w:val="24"/>
        </w:rPr>
      </w:pPr>
      <w:r w:rsidRPr="0051756F">
        <w:rPr>
          <w:rFonts w:ascii="宋体" w:eastAsia="宋体" w:hAnsi="宋体" w:hint="eastAsia"/>
          <w:sz w:val="24"/>
          <w:szCs w:val="24"/>
        </w:rPr>
        <w:t>——倾听技巧、提问方式</w:t>
      </w:r>
    </w:p>
    <w:p w14:paraId="13A0A184" w14:textId="436AA29E" w:rsidR="00011696" w:rsidRPr="0051756F" w:rsidRDefault="00A51DA5" w:rsidP="0051756F">
      <w:pPr>
        <w:spacing w:line="480" w:lineRule="exact"/>
        <w:rPr>
          <w:rFonts w:ascii="宋体" w:eastAsia="宋体" w:hAnsi="宋体" w:hint="eastAsia"/>
          <w:sz w:val="24"/>
          <w:szCs w:val="24"/>
        </w:rPr>
      </w:pPr>
      <w:r w:rsidRPr="0051756F">
        <w:rPr>
          <w:rFonts w:ascii="宋体" w:eastAsia="宋体" w:hAnsi="宋体" w:hint="eastAsia"/>
          <w:sz w:val="24"/>
          <w:szCs w:val="24"/>
        </w:rPr>
        <w:t>——倾听中常用的表达道歉和安抚的话术</w:t>
      </w:r>
    </w:p>
    <w:p w14:paraId="14610DC9" w14:textId="77777777" w:rsidR="00011696" w:rsidRPr="0051756F" w:rsidRDefault="00A51DA5" w:rsidP="0051756F">
      <w:pPr>
        <w:spacing w:line="480" w:lineRule="exact"/>
        <w:rPr>
          <w:rFonts w:ascii="宋体" w:eastAsia="宋体" w:hAnsi="宋体" w:hint="eastAsia"/>
          <w:b/>
          <w:bCs/>
          <w:sz w:val="24"/>
          <w:szCs w:val="24"/>
        </w:rPr>
      </w:pPr>
      <w:r w:rsidRPr="0051756F">
        <w:rPr>
          <w:rFonts w:ascii="宋体" w:eastAsia="宋体" w:hAnsi="宋体" w:hint="eastAsia"/>
          <w:b/>
          <w:bCs/>
          <w:sz w:val="24"/>
          <w:szCs w:val="24"/>
        </w:rPr>
        <w:t>二部曲：表达同理</w:t>
      </w:r>
      <w:r w:rsidRPr="0051756F">
        <w:rPr>
          <w:rFonts w:ascii="宋体" w:eastAsia="宋体" w:hAnsi="宋体" w:hint="eastAsia"/>
          <w:b/>
          <w:bCs/>
          <w:sz w:val="24"/>
          <w:szCs w:val="24"/>
        </w:rPr>
        <w:t xml:space="preserve"> </w:t>
      </w:r>
    </w:p>
    <w:p w14:paraId="6A5AA0C6" w14:textId="6CED619C" w:rsidR="00011696" w:rsidRPr="0051756F" w:rsidRDefault="00A51DA5" w:rsidP="0051756F">
      <w:pPr>
        <w:spacing w:line="480" w:lineRule="exact"/>
        <w:rPr>
          <w:rFonts w:ascii="宋体" w:eastAsia="宋体" w:hAnsi="宋体" w:hint="eastAsia"/>
          <w:sz w:val="24"/>
          <w:szCs w:val="24"/>
        </w:rPr>
      </w:pPr>
      <w:r w:rsidRPr="0051756F">
        <w:rPr>
          <w:rFonts w:ascii="宋体" w:eastAsia="宋体" w:hAnsi="宋体" w:hint="eastAsia"/>
          <w:sz w:val="24"/>
          <w:szCs w:val="24"/>
        </w:rPr>
        <w:t>——</w:t>
      </w:r>
      <w:r w:rsidRPr="0051756F">
        <w:rPr>
          <w:rFonts w:ascii="宋体" w:eastAsia="宋体" w:hAnsi="宋体"/>
          <w:sz w:val="24"/>
          <w:szCs w:val="24"/>
        </w:rPr>
        <w:t>常用的</w:t>
      </w:r>
      <w:proofErr w:type="gramStart"/>
      <w:r w:rsidRPr="0051756F">
        <w:rPr>
          <w:rFonts w:ascii="宋体" w:eastAsia="宋体" w:hAnsi="宋体"/>
          <w:sz w:val="24"/>
          <w:szCs w:val="24"/>
        </w:rPr>
        <w:t>同理心</w:t>
      </w:r>
      <w:proofErr w:type="gramEnd"/>
      <w:r w:rsidRPr="0051756F">
        <w:rPr>
          <w:rFonts w:ascii="宋体" w:eastAsia="宋体" w:hAnsi="宋体"/>
          <w:sz w:val="24"/>
          <w:szCs w:val="24"/>
        </w:rPr>
        <w:t>表达方式</w:t>
      </w:r>
    </w:p>
    <w:p w14:paraId="31D6B415" w14:textId="77777777" w:rsidR="00011696" w:rsidRPr="0051756F" w:rsidRDefault="00A51DA5" w:rsidP="0051756F">
      <w:pPr>
        <w:spacing w:line="480" w:lineRule="exact"/>
        <w:rPr>
          <w:rFonts w:ascii="宋体" w:eastAsia="宋体" w:hAnsi="宋体" w:hint="eastAsia"/>
          <w:b/>
          <w:bCs/>
          <w:sz w:val="24"/>
          <w:szCs w:val="24"/>
        </w:rPr>
      </w:pPr>
      <w:r w:rsidRPr="0051756F">
        <w:rPr>
          <w:rFonts w:ascii="宋体" w:eastAsia="宋体" w:hAnsi="宋体" w:hint="eastAsia"/>
          <w:b/>
          <w:bCs/>
          <w:sz w:val="24"/>
          <w:szCs w:val="24"/>
        </w:rPr>
        <w:t>三部曲：正面表达</w:t>
      </w:r>
    </w:p>
    <w:p w14:paraId="14C74F8A" w14:textId="77777777" w:rsidR="00011696" w:rsidRPr="0051756F" w:rsidRDefault="00A51DA5" w:rsidP="0051756F">
      <w:pPr>
        <w:spacing w:line="480" w:lineRule="exact"/>
        <w:rPr>
          <w:rFonts w:ascii="宋体" w:eastAsia="宋体" w:hAnsi="宋体" w:hint="eastAsia"/>
          <w:sz w:val="24"/>
          <w:szCs w:val="24"/>
        </w:rPr>
      </w:pPr>
      <w:r w:rsidRPr="0051756F">
        <w:rPr>
          <w:rFonts w:ascii="宋体" w:eastAsia="宋体" w:hAnsi="宋体" w:hint="eastAsia"/>
          <w:sz w:val="24"/>
          <w:szCs w:val="24"/>
        </w:rPr>
        <w:t>——对事不对人、委婉陈述、告诉客户我们能做的</w:t>
      </w:r>
    </w:p>
    <w:p w14:paraId="3D4326AB" w14:textId="77777777" w:rsidR="00011696" w:rsidRPr="0051756F" w:rsidRDefault="00A51DA5" w:rsidP="0051756F">
      <w:pPr>
        <w:spacing w:line="480" w:lineRule="exact"/>
        <w:rPr>
          <w:rFonts w:ascii="宋体" w:eastAsia="宋体" w:hAnsi="宋体" w:hint="eastAsia"/>
          <w:sz w:val="24"/>
          <w:szCs w:val="24"/>
        </w:rPr>
      </w:pPr>
      <w:r w:rsidRPr="0051756F">
        <w:rPr>
          <w:rFonts w:ascii="宋体" w:eastAsia="宋体" w:hAnsi="宋体" w:hint="eastAsia"/>
          <w:sz w:val="24"/>
          <w:szCs w:val="24"/>
        </w:rPr>
        <w:t>——正面表达的魔术用语的规律</w:t>
      </w:r>
    </w:p>
    <w:p w14:paraId="542F372D" w14:textId="77777777" w:rsidR="00011696" w:rsidRPr="0051756F" w:rsidRDefault="00A51DA5" w:rsidP="0051756F">
      <w:pPr>
        <w:spacing w:line="480" w:lineRule="exact"/>
        <w:rPr>
          <w:rFonts w:ascii="宋体" w:eastAsia="宋体" w:hAnsi="宋体" w:hint="eastAsia"/>
          <w:sz w:val="24"/>
          <w:szCs w:val="24"/>
        </w:rPr>
      </w:pPr>
      <w:r w:rsidRPr="0051756F">
        <w:rPr>
          <w:rFonts w:ascii="宋体" w:eastAsia="宋体" w:hAnsi="宋体" w:hint="eastAsia"/>
          <w:sz w:val="24"/>
          <w:szCs w:val="24"/>
        </w:rPr>
        <w:t>四部曲：提出方案</w:t>
      </w:r>
      <w:r w:rsidRPr="0051756F">
        <w:rPr>
          <w:rFonts w:ascii="宋体" w:eastAsia="宋体" w:hAnsi="宋体" w:hint="eastAsia"/>
          <w:sz w:val="24"/>
          <w:szCs w:val="24"/>
        </w:rPr>
        <w:t xml:space="preserve"> </w:t>
      </w:r>
    </w:p>
    <w:p w14:paraId="32649702" w14:textId="09A50A15" w:rsidR="00011696" w:rsidRPr="0051756F" w:rsidRDefault="00A51DA5" w:rsidP="0051756F">
      <w:pPr>
        <w:spacing w:line="480" w:lineRule="exact"/>
        <w:rPr>
          <w:rFonts w:ascii="宋体" w:eastAsia="宋体" w:hAnsi="宋体" w:hint="eastAsia"/>
          <w:sz w:val="24"/>
          <w:szCs w:val="24"/>
        </w:rPr>
      </w:pPr>
      <w:r w:rsidRPr="0051756F">
        <w:rPr>
          <w:rFonts w:ascii="宋体" w:eastAsia="宋体" w:hAnsi="宋体" w:hint="eastAsia"/>
          <w:sz w:val="24"/>
          <w:szCs w:val="24"/>
        </w:rPr>
        <w:t>——提出方案参考话术</w:t>
      </w:r>
    </w:p>
    <w:p w14:paraId="58020383" w14:textId="77777777" w:rsidR="00011696" w:rsidRPr="0051756F" w:rsidRDefault="00A51DA5" w:rsidP="0051756F">
      <w:pPr>
        <w:spacing w:line="480" w:lineRule="exact"/>
        <w:rPr>
          <w:rFonts w:ascii="宋体" w:eastAsia="宋体" w:hAnsi="宋体" w:hint="eastAsia"/>
          <w:sz w:val="24"/>
          <w:szCs w:val="24"/>
        </w:rPr>
      </w:pPr>
      <w:r w:rsidRPr="0051756F">
        <w:rPr>
          <w:rFonts w:ascii="宋体" w:eastAsia="宋体" w:hAnsi="宋体" w:hint="eastAsia"/>
          <w:sz w:val="24"/>
          <w:szCs w:val="24"/>
        </w:rPr>
        <w:t>——常用的赞美客户的话术</w:t>
      </w:r>
    </w:p>
    <w:p w14:paraId="604DA5FC" w14:textId="53FEF7F0" w:rsidR="00011696" w:rsidRPr="0051756F" w:rsidRDefault="00A51DA5" w:rsidP="0051756F">
      <w:pPr>
        <w:spacing w:line="480" w:lineRule="exact"/>
        <w:rPr>
          <w:rFonts w:ascii="宋体" w:eastAsia="宋体" w:hAnsi="宋体" w:hint="eastAsia"/>
          <w:sz w:val="24"/>
          <w:szCs w:val="24"/>
        </w:rPr>
      </w:pPr>
      <w:r w:rsidRPr="0051756F">
        <w:rPr>
          <w:rFonts w:ascii="宋体" w:eastAsia="宋体" w:hAnsi="宋体" w:hint="eastAsia"/>
          <w:sz w:val="24"/>
          <w:szCs w:val="24"/>
        </w:rPr>
        <w:t>演练：结合实际业务场景的有效服务沟通</w:t>
      </w:r>
    </w:p>
    <w:p w14:paraId="6D9DE563" w14:textId="5B868DE9" w:rsidR="00011696" w:rsidRPr="0051756F" w:rsidRDefault="00A51DA5" w:rsidP="0051756F">
      <w:pPr>
        <w:spacing w:line="480" w:lineRule="exact"/>
        <w:rPr>
          <w:rFonts w:ascii="宋体" w:eastAsia="宋体" w:hAnsi="宋体" w:hint="eastAsia"/>
          <w:b/>
          <w:sz w:val="24"/>
          <w:szCs w:val="24"/>
        </w:rPr>
      </w:pPr>
      <w:r w:rsidRPr="0051756F">
        <w:rPr>
          <w:rFonts w:ascii="宋体" w:eastAsia="宋体" w:hAnsi="宋体" w:hint="eastAsia"/>
          <w:b/>
          <w:sz w:val="24"/>
          <w:szCs w:val="24"/>
        </w:rPr>
        <w:t>3</w:t>
      </w:r>
      <w:r w:rsidR="0051756F">
        <w:rPr>
          <w:rFonts w:ascii="宋体" w:eastAsia="宋体" w:hAnsi="宋体" w:hint="eastAsia"/>
          <w:b/>
          <w:sz w:val="24"/>
          <w:szCs w:val="24"/>
        </w:rPr>
        <w:t xml:space="preserve">. </w:t>
      </w:r>
      <w:proofErr w:type="gramStart"/>
      <w:r w:rsidRPr="0051756F">
        <w:rPr>
          <w:rFonts w:ascii="宋体" w:eastAsia="宋体" w:hAnsi="宋体" w:hint="eastAsia"/>
          <w:b/>
          <w:sz w:val="24"/>
          <w:szCs w:val="24"/>
        </w:rPr>
        <w:t>电销的</w:t>
      </w:r>
      <w:proofErr w:type="gramEnd"/>
      <w:r w:rsidRPr="0051756F">
        <w:rPr>
          <w:rFonts w:ascii="宋体" w:eastAsia="宋体" w:hAnsi="宋体" w:hint="eastAsia"/>
          <w:b/>
          <w:sz w:val="24"/>
          <w:szCs w:val="24"/>
        </w:rPr>
        <w:t>投诉处理沟通技巧</w:t>
      </w:r>
    </w:p>
    <w:p w14:paraId="13836F79" w14:textId="777A9949" w:rsidR="00011696" w:rsidRPr="0051756F" w:rsidRDefault="00A51DA5" w:rsidP="0051756F">
      <w:pPr>
        <w:spacing w:line="480" w:lineRule="exact"/>
        <w:rPr>
          <w:rFonts w:ascii="宋体" w:eastAsia="宋体" w:hAnsi="宋体" w:hint="eastAsia"/>
          <w:sz w:val="24"/>
          <w:szCs w:val="24"/>
        </w:rPr>
      </w:pPr>
      <w:r w:rsidRPr="0051756F">
        <w:rPr>
          <w:rFonts w:ascii="宋体" w:eastAsia="宋体" w:hAnsi="宋体" w:hint="eastAsia"/>
          <w:sz w:val="24"/>
          <w:szCs w:val="24"/>
        </w:rPr>
        <w:t>1</w:t>
      </w:r>
      <w:r w:rsidRPr="0051756F">
        <w:rPr>
          <w:rFonts w:ascii="宋体" w:eastAsia="宋体" w:hAnsi="宋体" w:hint="eastAsia"/>
          <w:sz w:val="24"/>
          <w:szCs w:val="24"/>
        </w:rPr>
        <w:t>）正确看待客户投诉</w:t>
      </w:r>
    </w:p>
    <w:p w14:paraId="0660CB8E" w14:textId="35578353" w:rsidR="00011696" w:rsidRPr="0051756F" w:rsidRDefault="00A51DA5" w:rsidP="0051756F">
      <w:pPr>
        <w:spacing w:line="480" w:lineRule="exact"/>
        <w:rPr>
          <w:rFonts w:ascii="宋体" w:eastAsia="宋体" w:hAnsi="宋体" w:hint="eastAsia"/>
          <w:sz w:val="24"/>
          <w:szCs w:val="24"/>
        </w:rPr>
      </w:pPr>
      <w:r w:rsidRPr="0051756F">
        <w:rPr>
          <w:rFonts w:ascii="宋体" w:eastAsia="宋体" w:hAnsi="宋体" w:hint="eastAsia"/>
          <w:sz w:val="24"/>
          <w:szCs w:val="24"/>
        </w:rPr>
        <w:t>2</w:t>
      </w:r>
      <w:r w:rsidRPr="0051756F">
        <w:rPr>
          <w:rFonts w:ascii="宋体" w:eastAsia="宋体" w:hAnsi="宋体" w:hint="eastAsia"/>
          <w:sz w:val="24"/>
          <w:szCs w:val="24"/>
        </w:rPr>
        <w:t>）投诉处理的八大原则</w:t>
      </w:r>
    </w:p>
    <w:p w14:paraId="4539FBDC" w14:textId="7955E017" w:rsidR="00011696" w:rsidRPr="0051756F" w:rsidRDefault="00A51DA5" w:rsidP="0051756F">
      <w:pPr>
        <w:spacing w:line="480" w:lineRule="exact"/>
        <w:rPr>
          <w:rFonts w:ascii="宋体" w:eastAsia="宋体" w:hAnsi="宋体" w:hint="eastAsia"/>
          <w:sz w:val="24"/>
          <w:szCs w:val="24"/>
        </w:rPr>
      </w:pPr>
      <w:r w:rsidRPr="0051756F">
        <w:rPr>
          <w:rFonts w:ascii="宋体" w:eastAsia="宋体" w:hAnsi="宋体" w:hint="eastAsia"/>
          <w:sz w:val="24"/>
          <w:szCs w:val="24"/>
        </w:rPr>
        <w:t>3</w:t>
      </w:r>
      <w:r w:rsidRPr="0051756F">
        <w:rPr>
          <w:rFonts w:ascii="宋体" w:eastAsia="宋体" w:hAnsi="宋体" w:hint="eastAsia"/>
          <w:sz w:val="24"/>
          <w:szCs w:val="24"/>
        </w:rPr>
        <w:t>）</w:t>
      </w:r>
      <w:r w:rsidRPr="0051756F">
        <w:rPr>
          <w:rFonts w:ascii="宋体" w:eastAsia="宋体" w:hAnsi="宋体" w:hint="eastAsia"/>
          <w:sz w:val="24"/>
          <w:szCs w:val="24"/>
        </w:rPr>
        <w:t>典型投诉处理场景的</w:t>
      </w:r>
      <w:r w:rsidRPr="0051756F">
        <w:rPr>
          <w:rFonts w:ascii="宋体" w:eastAsia="宋体" w:hAnsi="宋体" w:hint="eastAsia"/>
          <w:sz w:val="24"/>
          <w:szCs w:val="24"/>
        </w:rPr>
        <w:t>SOP</w:t>
      </w:r>
      <w:r w:rsidRPr="0051756F">
        <w:rPr>
          <w:rFonts w:ascii="宋体" w:eastAsia="宋体" w:hAnsi="宋体" w:hint="eastAsia"/>
          <w:sz w:val="24"/>
          <w:szCs w:val="24"/>
        </w:rPr>
        <w:t>管理升级</w:t>
      </w:r>
    </w:p>
    <w:p w14:paraId="5C800AA6" w14:textId="77777777" w:rsidR="00011696" w:rsidRPr="0051756F" w:rsidRDefault="00A51DA5" w:rsidP="0051756F">
      <w:pPr>
        <w:spacing w:line="480" w:lineRule="exact"/>
        <w:rPr>
          <w:rFonts w:ascii="宋体" w:eastAsia="宋体" w:hAnsi="宋体" w:hint="eastAsia"/>
          <w:sz w:val="24"/>
          <w:szCs w:val="24"/>
        </w:rPr>
      </w:pPr>
      <w:r w:rsidRPr="0051756F">
        <w:rPr>
          <w:rFonts w:ascii="宋体" w:eastAsia="宋体" w:hAnsi="宋体" w:hint="eastAsia"/>
          <w:sz w:val="24"/>
          <w:szCs w:val="24"/>
        </w:rPr>
        <w:t>投诉处理标准化</w:t>
      </w:r>
      <w:r w:rsidRPr="0051756F">
        <w:rPr>
          <w:rFonts w:ascii="宋体" w:eastAsia="宋体" w:hAnsi="宋体" w:hint="eastAsia"/>
          <w:sz w:val="24"/>
          <w:szCs w:val="24"/>
        </w:rPr>
        <w:t>SOP</w:t>
      </w:r>
      <w:r w:rsidRPr="0051756F">
        <w:rPr>
          <w:rFonts w:ascii="宋体" w:eastAsia="宋体" w:hAnsi="宋体" w:hint="eastAsia"/>
          <w:sz w:val="24"/>
          <w:szCs w:val="24"/>
        </w:rPr>
        <w:t>升级的优秀案例（银行、保险、旅游业等）</w:t>
      </w:r>
    </w:p>
    <w:p w14:paraId="37257971" w14:textId="77777777" w:rsidR="00011696" w:rsidRPr="0051756F" w:rsidRDefault="00A51DA5" w:rsidP="0051756F">
      <w:pPr>
        <w:spacing w:line="480" w:lineRule="exact"/>
        <w:rPr>
          <w:rFonts w:ascii="宋体" w:eastAsia="宋体" w:hAnsi="宋体" w:hint="eastAsia"/>
          <w:sz w:val="24"/>
          <w:szCs w:val="24"/>
        </w:rPr>
      </w:pPr>
      <w:r w:rsidRPr="0051756F">
        <w:rPr>
          <w:rFonts w:ascii="宋体" w:eastAsia="宋体" w:hAnsi="宋体" w:hint="eastAsia"/>
          <w:sz w:val="24"/>
          <w:szCs w:val="24"/>
        </w:rPr>
        <w:t>包括：规范动作、</w:t>
      </w:r>
      <w:proofErr w:type="gramStart"/>
      <w:r w:rsidRPr="0051756F">
        <w:rPr>
          <w:rFonts w:ascii="宋体" w:eastAsia="宋体" w:hAnsi="宋体" w:hint="eastAsia"/>
          <w:sz w:val="24"/>
          <w:szCs w:val="24"/>
        </w:rPr>
        <w:t>规范话</w:t>
      </w:r>
      <w:proofErr w:type="gramEnd"/>
      <w:r w:rsidRPr="0051756F">
        <w:rPr>
          <w:rFonts w:ascii="宋体" w:eastAsia="宋体" w:hAnsi="宋体" w:hint="eastAsia"/>
          <w:sz w:val="24"/>
          <w:szCs w:val="24"/>
        </w:rPr>
        <w:t>术、避免行为、避免话术、机会点分析、对应知识等</w:t>
      </w:r>
    </w:p>
    <w:p w14:paraId="33B0B68C" w14:textId="2EC8D65F" w:rsidR="00011696" w:rsidRPr="0051756F" w:rsidRDefault="00A51DA5" w:rsidP="0051756F">
      <w:pPr>
        <w:spacing w:line="480" w:lineRule="exact"/>
        <w:rPr>
          <w:rFonts w:ascii="宋体" w:eastAsia="宋体" w:hAnsi="宋体" w:hint="eastAsia"/>
          <w:sz w:val="24"/>
          <w:szCs w:val="24"/>
        </w:rPr>
      </w:pPr>
      <w:r w:rsidRPr="0051756F">
        <w:rPr>
          <w:rFonts w:ascii="宋体" w:eastAsia="宋体" w:hAnsi="宋体" w:hint="eastAsia"/>
          <w:b/>
          <w:bCs/>
          <w:sz w:val="24"/>
          <w:szCs w:val="24"/>
        </w:rPr>
        <w:t>演练：</w:t>
      </w:r>
      <w:r w:rsidRPr="0051756F">
        <w:rPr>
          <w:rFonts w:ascii="宋体" w:eastAsia="宋体" w:hAnsi="宋体" w:hint="eastAsia"/>
          <w:sz w:val="24"/>
          <w:szCs w:val="24"/>
        </w:rPr>
        <w:t>典型的服务场景的</w:t>
      </w:r>
      <w:r w:rsidRPr="0051756F">
        <w:rPr>
          <w:rFonts w:ascii="宋体" w:eastAsia="宋体" w:hAnsi="宋体" w:hint="eastAsia"/>
          <w:sz w:val="24"/>
          <w:szCs w:val="24"/>
        </w:rPr>
        <w:t>SOP</w:t>
      </w:r>
      <w:r w:rsidRPr="0051756F">
        <w:rPr>
          <w:rFonts w:ascii="宋体" w:eastAsia="宋体" w:hAnsi="宋体" w:hint="eastAsia"/>
          <w:sz w:val="24"/>
          <w:szCs w:val="24"/>
        </w:rPr>
        <w:t>升级的演练</w:t>
      </w:r>
    </w:p>
    <w:p w14:paraId="79D22669" w14:textId="2B96CBA9" w:rsidR="00011696" w:rsidRPr="0051756F" w:rsidRDefault="00A51DA5" w:rsidP="0051756F">
      <w:pPr>
        <w:spacing w:line="480" w:lineRule="exact"/>
        <w:rPr>
          <w:rFonts w:ascii="宋体" w:eastAsia="宋体" w:hAnsi="宋体" w:hint="eastAsia"/>
          <w:sz w:val="24"/>
          <w:szCs w:val="24"/>
        </w:rPr>
      </w:pPr>
      <w:r w:rsidRPr="0051756F">
        <w:rPr>
          <w:rFonts w:ascii="宋体" w:eastAsia="宋体" w:hAnsi="宋体" w:hint="eastAsia"/>
          <w:b/>
          <w:bCs/>
          <w:sz w:val="24"/>
          <w:szCs w:val="24"/>
        </w:rPr>
        <w:t>演练场景：</w:t>
      </w:r>
      <w:r w:rsidRPr="0051756F">
        <w:rPr>
          <w:rFonts w:ascii="宋体" w:eastAsia="宋体" w:hAnsi="宋体" w:hint="eastAsia"/>
          <w:sz w:val="24"/>
          <w:szCs w:val="24"/>
        </w:rPr>
        <w:t>情绪激动的客户</w:t>
      </w:r>
      <w:r w:rsidR="0051756F" w:rsidRPr="0051756F">
        <w:rPr>
          <w:rFonts w:ascii="宋体" w:eastAsia="宋体" w:hAnsi="宋体" w:hint="eastAsia"/>
          <w:sz w:val="24"/>
          <w:szCs w:val="24"/>
        </w:rPr>
        <w:t>、</w:t>
      </w:r>
      <w:r w:rsidRPr="0051756F">
        <w:rPr>
          <w:rFonts w:ascii="宋体" w:eastAsia="宋体" w:hAnsi="宋体" w:hint="eastAsia"/>
          <w:sz w:val="24"/>
          <w:szCs w:val="24"/>
        </w:rPr>
        <w:t>固执自见的客户</w:t>
      </w:r>
      <w:r w:rsidR="0051756F" w:rsidRPr="0051756F">
        <w:rPr>
          <w:rFonts w:ascii="宋体" w:eastAsia="宋体" w:hAnsi="宋体" w:hint="eastAsia"/>
          <w:sz w:val="24"/>
          <w:szCs w:val="24"/>
        </w:rPr>
        <w:t>、</w:t>
      </w:r>
      <w:r w:rsidRPr="0051756F">
        <w:rPr>
          <w:rFonts w:ascii="宋体" w:eastAsia="宋体" w:hAnsi="宋体" w:hint="eastAsia"/>
          <w:sz w:val="24"/>
          <w:szCs w:val="24"/>
        </w:rPr>
        <w:t>有备而来的客户</w:t>
      </w:r>
      <w:r w:rsidR="0051756F" w:rsidRPr="0051756F">
        <w:rPr>
          <w:rFonts w:ascii="宋体" w:eastAsia="宋体" w:hAnsi="宋体" w:hint="eastAsia"/>
          <w:sz w:val="24"/>
          <w:szCs w:val="24"/>
        </w:rPr>
        <w:t>、</w:t>
      </w:r>
      <w:r w:rsidRPr="0051756F">
        <w:rPr>
          <w:rFonts w:ascii="宋体" w:eastAsia="宋体" w:hAnsi="宋体" w:hint="eastAsia"/>
          <w:sz w:val="24"/>
          <w:szCs w:val="24"/>
        </w:rPr>
        <w:t>费用争议</w:t>
      </w:r>
      <w:r w:rsidR="0051756F" w:rsidRPr="0051756F">
        <w:rPr>
          <w:rFonts w:ascii="宋体" w:eastAsia="宋体" w:hAnsi="宋体" w:hint="eastAsia"/>
          <w:sz w:val="24"/>
          <w:szCs w:val="24"/>
        </w:rPr>
        <w:t>、</w:t>
      </w:r>
      <w:r w:rsidRPr="0051756F">
        <w:rPr>
          <w:rFonts w:ascii="宋体" w:eastAsia="宋体" w:hAnsi="宋体" w:hint="eastAsia"/>
          <w:sz w:val="24"/>
          <w:szCs w:val="24"/>
        </w:rPr>
        <w:t>服务条款争议</w:t>
      </w:r>
      <w:r w:rsidR="0051756F" w:rsidRPr="0051756F">
        <w:rPr>
          <w:rFonts w:ascii="宋体" w:eastAsia="宋体" w:hAnsi="宋体" w:hint="eastAsia"/>
          <w:sz w:val="24"/>
          <w:szCs w:val="24"/>
        </w:rPr>
        <w:t>、</w:t>
      </w:r>
      <w:r w:rsidRPr="0051756F">
        <w:rPr>
          <w:rFonts w:ascii="宋体" w:eastAsia="宋体" w:hAnsi="宋体" w:hint="eastAsia"/>
          <w:sz w:val="24"/>
          <w:szCs w:val="24"/>
        </w:rPr>
        <w:t>客户要求找领导</w:t>
      </w:r>
      <w:r w:rsidR="0051756F" w:rsidRPr="0051756F">
        <w:rPr>
          <w:rFonts w:ascii="宋体" w:eastAsia="宋体" w:hAnsi="宋体" w:hint="eastAsia"/>
          <w:sz w:val="24"/>
          <w:szCs w:val="24"/>
        </w:rPr>
        <w:t>、</w:t>
      </w:r>
      <w:r w:rsidRPr="0051756F">
        <w:rPr>
          <w:rFonts w:ascii="宋体" w:eastAsia="宋体" w:hAnsi="宋体" w:hint="eastAsia"/>
          <w:sz w:val="24"/>
          <w:szCs w:val="24"/>
        </w:rPr>
        <w:t>投诉之前的服务人员等</w:t>
      </w:r>
    </w:p>
    <w:p w14:paraId="2E936013" w14:textId="77777777" w:rsidR="00011696" w:rsidRPr="0051756F" w:rsidRDefault="00011696" w:rsidP="0051756F">
      <w:pPr>
        <w:spacing w:line="480" w:lineRule="exact"/>
        <w:rPr>
          <w:rFonts w:ascii="宋体" w:eastAsia="宋体" w:hAnsi="宋体" w:hint="eastAsia"/>
          <w:color w:val="FF0000"/>
          <w:sz w:val="24"/>
          <w:szCs w:val="24"/>
        </w:rPr>
      </w:pPr>
    </w:p>
    <w:p w14:paraId="2A48C210" w14:textId="228B981E" w:rsidR="00011696" w:rsidRPr="0051756F" w:rsidRDefault="00A51DA5" w:rsidP="0051756F">
      <w:pPr>
        <w:spacing w:line="480" w:lineRule="exact"/>
        <w:rPr>
          <w:rFonts w:ascii="宋体" w:eastAsia="宋体" w:hAnsi="宋体" w:cs="宋体" w:hint="eastAsia"/>
          <w:b/>
          <w:bCs/>
          <w:color w:val="1F4E79"/>
          <w:kern w:val="0"/>
          <w:sz w:val="24"/>
          <w:szCs w:val="24"/>
        </w:rPr>
      </w:pPr>
      <w:r w:rsidRPr="0051756F">
        <w:rPr>
          <w:rFonts w:ascii="宋体" w:eastAsia="宋体" w:hAnsi="宋体" w:cs="宋体"/>
          <w:b/>
          <w:bCs/>
          <w:color w:val="1F4E79"/>
          <w:kern w:val="0"/>
          <w:sz w:val="24"/>
          <w:szCs w:val="24"/>
        </w:rPr>
        <w:t>第</w:t>
      </w:r>
      <w:r w:rsidRPr="0051756F">
        <w:rPr>
          <w:rFonts w:ascii="宋体" w:eastAsia="宋体" w:hAnsi="宋体" w:cs="宋体" w:hint="eastAsia"/>
          <w:b/>
          <w:bCs/>
          <w:color w:val="1F4E79"/>
          <w:kern w:val="0"/>
          <w:sz w:val="24"/>
          <w:szCs w:val="24"/>
        </w:rPr>
        <w:t>三讲：</w:t>
      </w:r>
      <w:proofErr w:type="gramStart"/>
      <w:r w:rsidRPr="0051756F">
        <w:rPr>
          <w:rFonts w:ascii="宋体" w:eastAsia="宋体" w:hAnsi="宋体" w:cs="宋体" w:hint="eastAsia"/>
          <w:b/>
          <w:bCs/>
          <w:color w:val="1F4E79"/>
          <w:kern w:val="0"/>
          <w:sz w:val="24"/>
          <w:szCs w:val="24"/>
        </w:rPr>
        <w:t>电销客</w:t>
      </w:r>
      <w:proofErr w:type="gramEnd"/>
      <w:r w:rsidRPr="0051756F">
        <w:rPr>
          <w:rFonts w:ascii="宋体" w:eastAsia="宋体" w:hAnsi="宋体" w:cs="宋体" w:hint="eastAsia"/>
          <w:b/>
          <w:bCs/>
          <w:color w:val="1F4E79"/>
          <w:kern w:val="0"/>
          <w:sz w:val="24"/>
          <w:szCs w:val="24"/>
        </w:rPr>
        <w:t>服营销能力提升训练</w:t>
      </w:r>
    </w:p>
    <w:p w14:paraId="44499DC7" w14:textId="77777777" w:rsidR="00011696" w:rsidRPr="0051756F" w:rsidRDefault="00A51DA5" w:rsidP="0051756F">
      <w:pPr>
        <w:spacing w:line="480" w:lineRule="exact"/>
        <w:rPr>
          <w:rFonts w:ascii="宋体" w:eastAsia="宋体" w:hAnsi="宋体" w:hint="eastAsia"/>
          <w:b/>
          <w:sz w:val="24"/>
          <w:szCs w:val="24"/>
        </w:rPr>
      </w:pPr>
      <w:r w:rsidRPr="0051756F">
        <w:rPr>
          <w:rFonts w:ascii="宋体" w:eastAsia="宋体" w:hAnsi="宋体" w:cs="宋体" w:hint="eastAsia"/>
          <w:b/>
          <w:bCs/>
          <w:color w:val="C45911"/>
          <w:kern w:val="0"/>
          <w:sz w:val="24"/>
          <w:szCs w:val="24"/>
        </w:rPr>
        <w:t>一、服务营销管理</w:t>
      </w:r>
      <w:r w:rsidRPr="0051756F">
        <w:rPr>
          <w:rFonts w:ascii="宋体" w:eastAsia="宋体" w:hAnsi="宋体" w:cs="宋体" w:hint="eastAsia"/>
          <w:b/>
          <w:bCs/>
          <w:color w:val="C45911"/>
          <w:kern w:val="0"/>
          <w:sz w:val="24"/>
          <w:szCs w:val="24"/>
        </w:rPr>
        <w:t>7</w:t>
      </w:r>
      <w:r w:rsidRPr="0051756F">
        <w:rPr>
          <w:rFonts w:ascii="宋体" w:eastAsia="宋体" w:hAnsi="宋体" w:cs="宋体"/>
          <w:b/>
          <w:bCs/>
          <w:color w:val="C45911"/>
          <w:kern w:val="0"/>
          <w:sz w:val="24"/>
          <w:szCs w:val="24"/>
        </w:rPr>
        <w:t>P</w:t>
      </w:r>
      <w:r w:rsidRPr="0051756F">
        <w:rPr>
          <w:rFonts w:ascii="宋体" w:eastAsia="宋体" w:hAnsi="宋体" w:cs="宋体"/>
          <w:b/>
          <w:bCs/>
          <w:color w:val="C45911"/>
          <w:kern w:val="0"/>
          <w:sz w:val="24"/>
          <w:szCs w:val="24"/>
        </w:rPr>
        <w:t>理论的应用</w:t>
      </w:r>
    </w:p>
    <w:p w14:paraId="5736BD73" w14:textId="3A32D4BA" w:rsidR="00011696" w:rsidRPr="0051756F" w:rsidRDefault="0051756F" w:rsidP="0051756F">
      <w:pPr>
        <w:spacing w:line="480" w:lineRule="exact"/>
        <w:rPr>
          <w:rFonts w:ascii="宋体" w:eastAsia="宋体" w:hAnsi="宋体" w:hint="eastAsia"/>
          <w:sz w:val="24"/>
          <w:szCs w:val="24"/>
        </w:rPr>
      </w:pPr>
      <w:r>
        <w:rPr>
          <w:rFonts w:ascii="宋体" w:eastAsia="宋体" w:hAnsi="宋体" w:hint="eastAsia"/>
          <w:sz w:val="24"/>
          <w:szCs w:val="24"/>
        </w:rPr>
        <w:t>——</w:t>
      </w:r>
      <w:r w:rsidR="00A51DA5" w:rsidRPr="0051756F">
        <w:rPr>
          <w:rFonts w:ascii="宋体" w:eastAsia="宋体" w:hAnsi="宋体" w:hint="eastAsia"/>
          <w:sz w:val="24"/>
          <w:szCs w:val="24"/>
        </w:rPr>
        <w:t>服务营销管理</w:t>
      </w:r>
      <w:r w:rsidR="00A51DA5" w:rsidRPr="0051756F">
        <w:rPr>
          <w:rFonts w:ascii="宋体" w:eastAsia="宋体" w:hAnsi="宋体" w:hint="eastAsia"/>
          <w:sz w:val="24"/>
          <w:szCs w:val="24"/>
        </w:rPr>
        <w:t>7</w:t>
      </w:r>
      <w:r w:rsidR="00A51DA5" w:rsidRPr="0051756F">
        <w:rPr>
          <w:rFonts w:ascii="宋体" w:eastAsia="宋体" w:hAnsi="宋体"/>
          <w:sz w:val="24"/>
          <w:szCs w:val="24"/>
        </w:rPr>
        <w:t>P</w:t>
      </w:r>
      <w:r w:rsidR="00A51DA5" w:rsidRPr="0051756F">
        <w:rPr>
          <w:rFonts w:ascii="宋体" w:eastAsia="宋体" w:hAnsi="宋体"/>
          <w:sz w:val="24"/>
          <w:szCs w:val="24"/>
        </w:rPr>
        <w:t>理论</w:t>
      </w:r>
      <w:proofErr w:type="gramStart"/>
      <w:r w:rsidR="00A51DA5" w:rsidRPr="0051756F">
        <w:rPr>
          <w:rFonts w:ascii="宋体" w:eastAsia="宋体" w:hAnsi="宋体"/>
          <w:sz w:val="24"/>
          <w:szCs w:val="24"/>
        </w:rPr>
        <w:t>在电销场景</w:t>
      </w:r>
      <w:proofErr w:type="gramEnd"/>
      <w:r w:rsidR="00A51DA5" w:rsidRPr="0051756F">
        <w:rPr>
          <w:rFonts w:ascii="宋体" w:eastAsia="宋体" w:hAnsi="宋体"/>
          <w:sz w:val="24"/>
          <w:szCs w:val="24"/>
        </w:rPr>
        <w:t>化营销中的应用</w:t>
      </w:r>
    </w:p>
    <w:p w14:paraId="6A0EBCAA" w14:textId="53711041" w:rsidR="00011696" w:rsidRPr="0051756F" w:rsidRDefault="00A51DA5" w:rsidP="0051756F">
      <w:pPr>
        <w:spacing w:line="480" w:lineRule="exact"/>
        <w:rPr>
          <w:rFonts w:ascii="宋体" w:eastAsia="宋体" w:hAnsi="宋体" w:hint="eastAsia"/>
          <w:sz w:val="24"/>
          <w:szCs w:val="24"/>
        </w:rPr>
      </w:pPr>
      <w:r w:rsidRPr="0051756F">
        <w:rPr>
          <w:rFonts w:ascii="宋体" w:eastAsia="宋体" w:hAnsi="宋体" w:hint="eastAsia"/>
          <w:b/>
          <w:sz w:val="24"/>
          <w:szCs w:val="24"/>
        </w:rPr>
        <w:t>演练</w:t>
      </w:r>
      <w:r w:rsidRPr="0051756F">
        <w:rPr>
          <w:rFonts w:ascii="宋体" w:eastAsia="宋体" w:hAnsi="宋体" w:hint="eastAsia"/>
          <w:sz w:val="24"/>
          <w:szCs w:val="24"/>
        </w:rPr>
        <w:t>：服务营销管理</w:t>
      </w:r>
      <w:r w:rsidRPr="0051756F">
        <w:rPr>
          <w:rFonts w:ascii="宋体" w:eastAsia="宋体" w:hAnsi="宋体" w:hint="eastAsia"/>
          <w:sz w:val="24"/>
          <w:szCs w:val="24"/>
        </w:rPr>
        <w:t>7</w:t>
      </w:r>
      <w:r w:rsidRPr="0051756F">
        <w:rPr>
          <w:rFonts w:ascii="宋体" w:eastAsia="宋体" w:hAnsi="宋体"/>
          <w:sz w:val="24"/>
          <w:szCs w:val="24"/>
        </w:rPr>
        <w:t>P</w:t>
      </w:r>
      <w:r w:rsidRPr="0051756F">
        <w:rPr>
          <w:rFonts w:ascii="宋体" w:eastAsia="宋体" w:hAnsi="宋体"/>
          <w:sz w:val="24"/>
          <w:szCs w:val="24"/>
        </w:rPr>
        <w:t>理论在实际业务场景中的讨论</w:t>
      </w:r>
    </w:p>
    <w:p w14:paraId="5268C86F" w14:textId="77777777" w:rsidR="00011696" w:rsidRPr="0051756F" w:rsidRDefault="00A51DA5" w:rsidP="0051756F">
      <w:pPr>
        <w:spacing w:line="480" w:lineRule="exact"/>
        <w:rPr>
          <w:rFonts w:ascii="宋体" w:eastAsia="宋体" w:hAnsi="宋体" w:hint="eastAsia"/>
          <w:b/>
          <w:sz w:val="24"/>
          <w:szCs w:val="24"/>
        </w:rPr>
      </w:pPr>
      <w:r w:rsidRPr="0051756F">
        <w:rPr>
          <w:rFonts w:ascii="宋体" w:eastAsia="宋体" w:hAnsi="宋体" w:cs="宋体" w:hint="eastAsia"/>
          <w:b/>
          <w:bCs/>
          <w:color w:val="C45911"/>
          <w:kern w:val="0"/>
          <w:sz w:val="24"/>
          <w:szCs w:val="24"/>
        </w:rPr>
        <w:t>二、服务营销话术设计的</w:t>
      </w:r>
      <w:r w:rsidRPr="0051756F">
        <w:rPr>
          <w:rFonts w:ascii="宋体" w:eastAsia="宋体" w:hAnsi="宋体" w:cs="宋体" w:hint="eastAsia"/>
          <w:b/>
          <w:bCs/>
          <w:color w:val="C45911"/>
          <w:kern w:val="0"/>
          <w:sz w:val="24"/>
          <w:szCs w:val="24"/>
        </w:rPr>
        <w:t>FABE</w:t>
      </w:r>
      <w:r w:rsidRPr="0051756F">
        <w:rPr>
          <w:rFonts w:ascii="宋体" w:eastAsia="宋体" w:hAnsi="宋体" w:cs="宋体" w:hint="eastAsia"/>
          <w:b/>
          <w:bCs/>
          <w:color w:val="C45911"/>
          <w:kern w:val="0"/>
          <w:sz w:val="24"/>
          <w:szCs w:val="24"/>
        </w:rPr>
        <w:t>法则</w:t>
      </w:r>
    </w:p>
    <w:p w14:paraId="18DE1BC6" w14:textId="4F8A4E19" w:rsidR="00011696" w:rsidRPr="0051756F" w:rsidRDefault="0051756F" w:rsidP="0051756F">
      <w:pPr>
        <w:spacing w:line="480" w:lineRule="exact"/>
        <w:rPr>
          <w:rFonts w:ascii="宋体" w:eastAsia="宋体" w:hAnsi="宋体" w:hint="eastAsia"/>
          <w:sz w:val="24"/>
          <w:szCs w:val="24"/>
        </w:rPr>
      </w:pPr>
      <w:r>
        <w:rPr>
          <w:rFonts w:ascii="宋体" w:eastAsia="宋体" w:hAnsi="宋体" w:hint="eastAsia"/>
          <w:sz w:val="24"/>
          <w:szCs w:val="24"/>
        </w:rPr>
        <w:t>——</w:t>
      </w:r>
      <w:r w:rsidR="00A51DA5" w:rsidRPr="0051756F">
        <w:rPr>
          <w:rFonts w:ascii="宋体" w:eastAsia="宋体" w:hAnsi="宋体" w:hint="eastAsia"/>
          <w:sz w:val="24"/>
          <w:szCs w:val="24"/>
        </w:rPr>
        <w:t>服务营销的</w:t>
      </w:r>
      <w:r w:rsidR="00A51DA5" w:rsidRPr="0051756F">
        <w:rPr>
          <w:rFonts w:ascii="宋体" w:eastAsia="宋体" w:hAnsi="宋体" w:hint="eastAsia"/>
          <w:sz w:val="24"/>
          <w:szCs w:val="24"/>
        </w:rPr>
        <w:t>FABE</w:t>
      </w:r>
      <w:r w:rsidR="00A51DA5" w:rsidRPr="0051756F">
        <w:rPr>
          <w:rFonts w:ascii="宋体" w:eastAsia="宋体" w:hAnsi="宋体" w:hint="eastAsia"/>
          <w:sz w:val="24"/>
          <w:szCs w:val="24"/>
        </w:rPr>
        <w:t>法则</w:t>
      </w:r>
    </w:p>
    <w:p w14:paraId="1BDC3F6B" w14:textId="4B17AE6C" w:rsidR="00011696" w:rsidRPr="0051756F" w:rsidRDefault="00A51DA5" w:rsidP="0051756F">
      <w:pPr>
        <w:spacing w:line="480" w:lineRule="exact"/>
        <w:rPr>
          <w:rFonts w:ascii="宋体" w:eastAsia="宋体" w:hAnsi="宋体" w:hint="eastAsia"/>
          <w:sz w:val="24"/>
          <w:szCs w:val="24"/>
        </w:rPr>
      </w:pPr>
      <w:r w:rsidRPr="0051756F">
        <w:rPr>
          <w:rFonts w:ascii="宋体" w:eastAsia="宋体" w:hAnsi="宋体" w:hint="eastAsia"/>
          <w:b/>
          <w:sz w:val="24"/>
          <w:szCs w:val="24"/>
        </w:rPr>
        <w:t>演练</w:t>
      </w:r>
      <w:r w:rsidRPr="0051756F">
        <w:rPr>
          <w:rFonts w:ascii="宋体" w:eastAsia="宋体" w:hAnsi="宋体" w:hint="eastAsia"/>
          <w:sz w:val="24"/>
          <w:szCs w:val="24"/>
        </w:rPr>
        <w:t>：结合我们主销产品的</w:t>
      </w:r>
      <w:r w:rsidRPr="0051756F">
        <w:rPr>
          <w:rFonts w:ascii="宋体" w:eastAsia="宋体" w:hAnsi="宋体" w:hint="eastAsia"/>
          <w:sz w:val="24"/>
          <w:szCs w:val="24"/>
        </w:rPr>
        <w:t>FABE</w:t>
      </w:r>
      <w:r w:rsidRPr="0051756F">
        <w:rPr>
          <w:rFonts w:ascii="宋体" w:eastAsia="宋体" w:hAnsi="宋体" w:hint="eastAsia"/>
          <w:sz w:val="24"/>
          <w:szCs w:val="24"/>
        </w:rPr>
        <w:t>法则的话术设计演练</w:t>
      </w:r>
    </w:p>
    <w:p w14:paraId="6B79A018" w14:textId="77777777" w:rsidR="00011696" w:rsidRPr="0051756F" w:rsidRDefault="00A51DA5" w:rsidP="0051756F">
      <w:pPr>
        <w:spacing w:line="480" w:lineRule="exact"/>
        <w:rPr>
          <w:rFonts w:ascii="宋体" w:eastAsia="宋体" w:hAnsi="宋体" w:cs="宋体" w:hint="eastAsia"/>
          <w:b/>
          <w:bCs/>
          <w:color w:val="C45911"/>
          <w:kern w:val="0"/>
          <w:sz w:val="24"/>
          <w:szCs w:val="24"/>
        </w:rPr>
      </w:pPr>
      <w:r w:rsidRPr="0051756F">
        <w:rPr>
          <w:rFonts w:ascii="宋体" w:eastAsia="宋体" w:hAnsi="宋体" w:cs="宋体"/>
          <w:b/>
          <w:bCs/>
          <w:color w:val="C45911"/>
          <w:kern w:val="0"/>
          <w:sz w:val="24"/>
          <w:szCs w:val="24"/>
        </w:rPr>
        <w:t>三</w:t>
      </w:r>
      <w:r w:rsidRPr="0051756F">
        <w:rPr>
          <w:rFonts w:ascii="宋体" w:eastAsia="宋体" w:hAnsi="宋体" w:cs="宋体" w:hint="eastAsia"/>
          <w:b/>
          <w:bCs/>
          <w:color w:val="C45911"/>
          <w:kern w:val="0"/>
          <w:sz w:val="24"/>
          <w:szCs w:val="24"/>
        </w:rPr>
        <w:t>、主销产品核心竞争优势（“王炸”）的挖掘</w:t>
      </w:r>
    </w:p>
    <w:p w14:paraId="33FFA9B6" w14:textId="27E925ED" w:rsidR="00011696" w:rsidRPr="0051756F" w:rsidRDefault="0051756F" w:rsidP="0051756F">
      <w:pPr>
        <w:spacing w:line="480" w:lineRule="exact"/>
        <w:rPr>
          <w:rFonts w:ascii="宋体" w:eastAsia="宋体" w:hAnsi="宋体" w:hint="eastAsia"/>
          <w:sz w:val="24"/>
          <w:szCs w:val="24"/>
        </w:rPr>
      </w:pPr>
      <w:r>
        <w:rPr>
          <w:rFonts w:ascii="宋体" w:eastAsia="宋体" w:hAnsi="宋体" w:hint="eastAsia"/>
          <w:sz w:val="24"/>
          <w:szCs w:val="24"/>
        </w:rPr>
        <w:t>——</w:t>
      </w:r>
      <w:r w:rsidR="00A51DA5" w:rsidRPr="0051756F">
        <w:rPr>
          <w:rFonts w:ascii="宋体" w:eastAsia="宋体" w:hAnsi="宋体" w:hint="eastAsia"/>
          <w:sz w:val="24"/>
          <w:szCs w:val="24"/>
        </w:rPr>
        <w:t>服务营销核心竞争优势的“王炸”模型（我们有、客户需要、</w:t>
      </w:r>
      <w:proofErr w:type="gramStart"/>
      <w:r w:rsidR="00A51DA5" w:rsidRPr="0051756F">
        <w:rPr>
          <w:rFonts w:ascii="宋体" w:eastAsia="宋体" w:hAnsi="宋体" w:hint="eastAsia"/>
          <w:sz w:val="24"/>
          <w:szCs w:val="24"/>
        </w:rPr>
        <w:t>竞品没有</w:t>
      </w:r>
      <w:proofErr w:type="gramEnd"/>
      <w:r w:rsidR="00A51DA5" w:rsidRPr="0051756F">
        <w:rPr>
          <w:rFonts w:ascii="宋体" w:eastAsia="宋体" w:hAnsi="宋体" w:hint="eastAsia"/>
          <w:sz w:val="24"/>
          <w:szCs w:val="24"/>
        </w:rPr>
        <w:t>）</w:t>
      </w:r>
    </w:p>
    <w:p w14:paraId="721E81A8" w14:textId="3660B89C" w:rsidR="00011696" w:rsidRPr="0051756F" w:rsidRDefault="00A51DA5" w:rsidP="0051756F">
      <w:pPr>
        <w:spacing w:line="480" w:lineRule="exact"/>
        <w:rPr>
          <w:rFonts w:ascii="宋体" w:eastAsia="宋体" w:hAnsi="宋体" w:hint="eastAsia"/>
          <w:sz w:val="24"/>
          <w:szCs w:val="24"/>
        </w:rPr>
      </w:pPr>
      <w:r w:rsidRPr="0051756F">
        <w:rPr>
          <w:rFonts w:ascii="宋体" w:eastAsia="宋体" w:hAnsi="宋体" w:hint="eastAsia"/>
          <w:b/>
          <w:sz w:val="24"/>
          <w:szCs w:val="24"/>
        </w:rPr>
        <w:t>演练：</w:t>
      </w:r>
      <w:r w:rsidRPr="0051756F">
        <w:rPr>
          <w:rFonts w:ascii="宋体" w:eastAsia="宋体" w:hAnsi="宋体" w:hint="eastAsia"/>
          <w:sz w:val="24"/>
          <w:szCs w:val="24"/>
        </w:rPr>
        <w:t>找出我们主销产品的“王炸”</w:t>
      </w:r>
    </w:p>
    <w:p w14:paraId="1761025E" w14:textId="77777777" w:rsidR="00011696" w:rsidRPr="0051756F" w:rsidRDefault="00A51DA5" w:rsidP="0051756F">
      <w:pPr>
        <w:spacing w:line="480" w:lineRule="exact"/>
        <w:rPr>
          <w:rFonts w:ascii="宋体" w:eastAsia="宋体" w:hAnsi="宋体" w:cs="宋体" w:hint="eastAsia"/>
          <w:b/>
          <w:bCs/>
          <w:color w:val="C45911"/>
          <w:kern w:val="0"/>
          <w:sz w:val="24"/>
          <w:szCs w:val="24"/>
        </w:rPr>
      </w:pPr>
      <w:r w:rsidRPr="0051756F">
        <w:rPr>
          <w:rFonts w:ascii="宋体" w:eastAsia="宋体" w:hAnsi="宋体" w:cs="宋体" w:hint="eastAsia"/>
          <w:b/>
          <w:bCs/>
          <w:color w:val="C45911"/>
          <w:kern w:val="0"/>
          <w:sz w:val="24"/>
          <w:szCs w:val="24"/>
        </w:rPr>
        <w:t>四、九型人格</w:t>
      </w:r>
      <w:r w:rsidRPr="0051756F">
        <w:rPr>
          <w:rFonts w:ascii="宋体" w:eastAsia="宋体" w:hAnsi="宋体" w:cs="宋体"/>
          <w:b/>
          <w:bCs/>
          <w:color w:val="C45911"/>
          <w:kern w:val="0"/>
          <w:sz w:val="24"/>
          <w:szCs w:val="24"/>
        </w:rPr>
        <w:t>分析</w:t>
      </w:r>
      <w:r w:rsidRPr="0051756F">
        <w:rPr>
          <w:rFonts w:ascii="宋体" w:eastAsia="宋体" w:hAnsi="宋体" w:cs="宋体" w:hint="eastAsia"/>
          <w:b/>
          <w:bCs/>
          <w:color w:val="C45911"/>
          <w:kern w:val="0"/>
          <w:sz w:val="24"/>
          <w:szCs w:val="24"/>
        </w:rPr>
        <w:t>与服务营销沟通技巧</w:t>
      </w:r>
    </w:p>
    <w:p w14:paraId="5C3DC84F" w14:textId="37B6F3E5" w:rsidR="00011696" w:rsidRPr="0051756F" w:rsidRDefault="00A51DA5" w:rsidP="0051756F">
      <w:pPr>
        <w:spacing w:line="480" w:lineRule="exact"/>
        <w:rPr>
          <w:rFonts w:ascii="宋体" w:eastAsia="宋体" w:hAnsi="宋体" w:hint="eastAsia"/>
          <w:sz w:val="24"/>
          <w:szCs w:val="24"/>
        </w:rPr>
      </w:pPr>
      <w:r w:rsidRPr="0051756F">
        <w:rPr>
          <w:rFonts w:ascii="宋体" w:eastAsia="宋体" w:hAnsi="宋体"/>
          <w:sz w:val="24"/>
          <w:szCs w:val="24"/>
        </w:rPr>
        <w:t>1</w:t>
      </w:r>
      <w:r w:rsidR="0051756F">
        <w:rPr>
          <w:rFonts w:ascii="宋体" w:eastAsia="宋体" w:hAnsi="宋体" w:hint="eastAsia"/>
          <w:sz w:val="24"/>
          <w:szCs w:val="24"/>
        </w:rPr>
        <w:t xml:space="preserve">. </w:t>
      </w:r>
      <w:r w:rsidRPr="0051756F">
        <w:rPr>
          <w:rFonts w:ascii="宋体" w:eastAsia="宋体" w:hAnsi="宋体" w:hint="eastAsia"/>
          <w:sz w:val="24"/>
          <w:szCs w:val="24"/>
        </w:rPr>
        <w:t>九型人格</w:t>
      </w:r>
      <w:r w:rsidRPr="0051756F">
        <w:rPr>
          <w:rFonts w:ascii="宋体" w:eastAsia="宋体" w:hAnsi="宋体"/>
          <w:sz w:val="24"/>
          <w:szCs w:val="24"/>
        </w:rPr>
        <w:t>分析</w:t>
      </w:r>
      <w:proofErr w:type="gramStart"/>
      <w:r w:rsidRPr="0051756F">
        <w:rPr>
          <w:rFonts w:ascii="宋体" w:eastAsia="宋体" w:hAnsi="宋体" w:hint="eastAsia"/>
          <w:sz w:val="24"/>
          <w:szCs w:val="24"/>
        </w:rPr>
        <w:t>在电销服务</w:t>
      </w:r>
      <w:proofErr w:type="gramEnd"/>
      <w:r w:rsidRPr="0051756F">
        <w:rPr>
          <w:rFonts w:ascii="宋体" w:eastAsia="宋体" w:hAnsi="宋体" w:hint="eastAsia"/>
          <w:sz w:val="24"/>
          <w:szCs w:val="24"/>
        </w:rPr>
        <w:t>中的重要作用</w:t>
      </w:r>
    </w:p>
    <w:p w14:paraId="0363B626" w14:textId="17651CAD" w:rsidR="00011696" w:rsidRPr="0051756F" w:rsidRDefault="00A51DA5" w:rsidP="0051756F">
      <w:pPr>
        <w:spacing w:line="480" w:lineRule="exact"/>
        <w:rPr>
          <w:rFonts w:ascii="宋体" w:eastAsia="宋体" w:hAnsi="宋体" w:hint="eastAsia"/>
          <w:sz w:val="24"/>
          <w:szCs w:val="24"/>
        </w:rPr>
      </w:pPr>
      <w:r w:rsidRPr="0051756F">
        <w:rPr>
          <w:rFonts w:ascii="宋体" w:eastAsia="宋体" w:hAnsi="宋体"/>
          <w:sz w:val="24"/>
          <w:szCs w:val="24"/>
        </w:rPr>
        <w:t>2</w:t>
      </w:r>
      <w:r w:rsidR="0051756F">
        <w:rPr>
          <w:rFonts w:ascii="宋体" w:eastAsia="宋体" w:hAnsi="宋体" w:hint="eastAsia"/>
          <w:sz w:val="24"/>
          <w:szCs w:val="24"/>
        </w:rPr>
        <w:t xml:space="preserve">. </w:t>
      </w:r>
      <w:r w:rsidRPr="0051756F">
        <w:rPr>
          <w:rFonts w:ascii="宋体" w:eastAsia="宋体" w:hAnsi="宋体" w:hint="eastAsia"/>
          <w:sz w:val="24"/>
          <w:szCs w:val="24"/>
        </w:rPr>
        <w:t>学员的九型人格测试</w:t>
      </w:r>
    </w:p>
    <w:p w14:paraId="2F198226" w14:textId="1FF29B29" w:rsidR="00011696" w:rsidRPr="0051756F" w:rsidRDefault="00A51DA5" w:rsidP="0051756F">
      <w:pPr>
        <w:spacing w:line="480" w:lineRule="exact"/>
        <w:rPr>
          <w:rFonts w:ascii="宋体" w:eastAsia="宋体" w:hAnsi="宋体" w:hint="eastAsia"/>
          <w:sz w:val="24"/>
          <w:szCs w:val="24"/>
        </w:rPr>
      </w:pPr>
      <w:r w:rsidRPr="0051756F">
        <w:rPr>
          <w:rFonts w:ascii="宋体" w:eastAsia="宋体" w:hAnsi="宋体" w:hint="eastAsia"/>
          <w:sz w:val="24"/>
          <w:szCs w:val="24"/>
        </w:rPr>
        <w:t>3</w:t>
      </w:r>
      <w:r w:rsidR="0051756F">
        <w:rPr>
          <w:rFonts w:ascii="宋体" w:eastAsia="宋体" w:hAnsi="宋体" w:hint="eastAsia"/>
          <w:sz w:val="24"/>
          <w:szCs w:val="24"/>
        </w:rPr>
        <w:t xml:space="preserve">. </w:t>
      </w:r>
      <w:r w:rsidRPr="0051756F">
        <w:rPr>
          <w:rFonts w:ascii="宋体" w:eastAsia="宋体" w:hAnsi="宋体" w:hint="eastAsia"/>
          <w:sz w:val="24"/>
          <w:szCs w:val="24"/>
        </w:rPr>
        <w:t>如何快速识别客户的人格</w:t>
      </w:r>
    </w:p>
    <w:p w14:paraId="7FA49F32" w14:textId="140C67D4" w:rsidR="00011696" w:rsidRPr="0051756F" w:rsidRDefault="00A51DA5" w:rsidP="0051756F">
      <w:pPr>
        <w:spacing w:line="480" w:lineRule="exact"/>
        <w:rPr>
          <w:rFonts w:ascii="宋体" w:eastAsia="宋体" w:hAnsi="宋体" w:hint="eastAsia"/>
          <w:sz w:val="24"/>
          <w:szCs w:val="24"/>
        </w:rPr>
      </w:pPr>
      <w:r w:rsidRPr="0051756F">
        <w:rPr>
          <w:rFonts w:ascii="宋体" w:eastAsia="宋体" w:hAnsi="宋体" w:hint="eastAsia"/>
          <w:sz w:val="24"/>
          <w:szCs w:val="24"/>
        </w:rPr>
        <w:t>4</w:t>
      </w:r>
      <w:r w:rsidR="0051756F">
        <w:rPr>
          <w:rFonts w:ascii="宋体" w:eastAsia="宋体" w:hAnsi="宋体" w:hint="eastAsia"/>
          <w:sz w:val="24"/>
          <w:szCs w:val="24"/>
        </w:rPr>
        <w:t xml:space="preserve">. </w:t>
      </w:r>
      <w:r w:rsidRPr="0051756F">
        <w:rPr>
          <w:rFonts w:ascii="宋体" w:eastAsia="宋体" w:hAnsi="宋体" w:hint="eastAsia"/>
          <w:sz w:val="24"/>
          <w:szCs w:val="24"/>
        </w:rPr>
        <w:t>九型人格</w:t>
      </w:r>
      <w:r w:rsidRPr="0051756F">
        <w:rPr>
          <w:rFonts w:ascii="宋体" w:eastAsia="宋体" w:hAnsi="宋体"/>
          <w:sz w:val="24"/>
          <w:szCs w:val="24"/>
        </w:rPr>
        <w:t>分析</w:t>
      </w:r>
      <w:proofErr w:type="gramStart"/>
      <w:r w:rsidRPr="0051756F">
        <w:rPr>
          <w:rFonts w:ascii="宋体" w:eastAsia="宋体" w:hAnsi="宋体"/>
          <w:sz w:val="24"/>
          <w:szCs w:val="24"/>
        </w:rPr>
        <w:t>在电销服务</w:t>
      </w:r>
      <w:proofErr w:type="gramEnd"/>
      <w:r w:rsidRPr="0051756F">
        <w:rPr>
          <w:rFonts w:ascii="宋体" w:eastAsia="宋体" w:hAnsi="宋体"/>
          <w:sz w:val="24"/>
          <w:szCs w:val="24"/>
        </w:rPr>
        <w:t>营销沟通及跟进中的</w:t>
      </w:r>
      <w:r w:rsidRPr="0051756F">
        <w:rPr>
          <w:rFonts w:ascii="宋体" w:eastAsia="宋体" w:hAnsi="宋体" w:hint="eastAsia"/>
          <w:sz w:val="24"/>
          <w:szCs w:val="24"/>
        </w:rPr>
        <w:t>要点</w:t>
      </w:r>
    </w:p>
    <w:p w14:paraId="5281545F" w14:textId="54F2F285" w:rsidR="00011696" w:rsidRPr="0051756F" w:rsidRDefault="00A51DA5" w:rsidP="0051756F">
      <w:pPr>
        <w:spacing w:line="480" w:lineRule="exact"/>
        <w:rPr>
          <w:rFonts w:ascii="宋体" w:eastAsia="宋体" w:hAnsi="宋体" w:hint="eastAsia"/>
          <w:sz w:val="24"/>
          <w:szCs w:val="24"/>
        </w:rPr>
      </w:pPr>
      <w:r w:rsidRPr="0051756F">
        <w:rPr>
          <w:rFonts w:ascii="宋体" w:eastAsia="宋体" w:hAnsi="宋体" w:hint="eastAsia"/>
          <w:sz w:val="24"/>
          <w:szCs w:val="24"/>
        </w:rPr>
        <w:t>5</w:t>
      </w:r>
      <w:r w:rsidR="0051756F">
        <w:rPr>
          <w:rFonts w:ascii="宋体" w:eastAsia="宋体" w:hAnsi="宋体" w:hint="eastAsia"/>
          <w:sz w:val="24"/>
          <w:szCs w:val="24"/>
        </w:rPr>
        <w:t xml:space="preserve">. </w:t>
      </w:r>
      <w:r w:rsidRPr="0051756F">
        <w:rPr>
          <w:rFonts w:ascii="宋体" w:eastAsia="宋体" w:hAnsi="宋体" w:hint="eastAsia"/>
          <w:sz w:val="24"/>
          <w:szCs w:val="24"/>
        </w:rPr>
        <w:t>九型人格</w:t>
      </w:r>
      <w:r w:rsidRPr="0051756F">
        <w:rPr>
          <w:rFonts w:ascii="宋体" w:eastAsia="宋体" w:hAnsi="宋体"/>
          <w:sz w:val="24"/>
          <w:szCs w:val="24"/>
        </w:rPr>
        <w:t>分析</w:t>
      </w:r>
      <w:r w:rsidRPr="0051756F">
        <w:rPr>
          <w:rFonts w:ascii="宋体" w:eastAsia="宋体" w:hAnsi="宋体" w:hint="eastAsia"/>
          <w:sz w:val="24"/>
          <w:szCs w:val="24"/>
        </w:rPr>
        <w:t>与</w:t>
      </w:r>
      <w:proofErr w:type="gramStart"/>
      <w:r w:rsidRPr="0051756F">
        <w:rPr>
          <w:rFonts w:ascii="宋体" w:eastAsia="宋体" w:hAnsi="宋体" w:hint="eastAsia"/>
          <w:sz w:val="24"/>
          <w:szCs w:val="24"/>
        </w:rPr>
        <w:t>电销人员</w:t>
      </w:r>
      <w:proofErr w:type="gramEnd"/>
      <w:r w:rsidRPr="0051756F">
        <w:rPr>
          <w:rFonts w:ascii="宋体" w:eastAsia="宋体" w:hAnsi="宋体" w:hint="eastAsia"/>
          <w:sz w:val="24"/>
          <w:szCs w:val="24"/>
        </w:rPr>
        <w:t>的压力调节</w:t>
      </w:r>
    </w:p>
    <w:p w14:paraId="697C3334" w14:textId="77777777" w:rsidR="00011696" w:rsidRPr="0051756F" w:rsidRDefault="00A51DA5" w:rsidP="0051756F">
      <w:pPr>
        <w:autoSpaceDE w:val="0"/>
        <w:autoSpaceDN w:val="0"/>
        <w:adjustRightInd w:val="0"/>
        <w:spacing w:line="480" w:lineRule="exact"/>
        <w:rPr>
          <w:rFonts w:ascii="宋体" w:eastAsia="宋体" w:hAnsi="宋体" w:hint="eastAsia"/>
          <w:sz w:val="24"/>
          <w:szCs w:val="24"/>
        </w:rPr>
      </w:pPr>
      <w:r w:rsidRPr="0051756F">
        <w:rPr>
          <w:rFonts w:ascii="宋体" w:eastAsia="宋体" w:hAnsi="宋体" w:hint="eastAsia"/>
          <w:b/>
          <w:bCs/>
          <w:sz w:val="24"/>
          <w:szCs w:val="24"/>
        </w:rPr>
        <w:t>演练：</w:t>
      </w:r>
      <w:r w:rsidRPr="0051756F">
        <w:rPr>
          <w:rFonts w:ascii="宋体" w:eastAsia="宋体" w:hAnsi="宋体"/>
          <w:sz w:val="24"/>
          <w:szCs w:val="24"/>
        </w:rPr>
        <w:t>结合</w:t>
      </w:r>
      <w:r w:rsidRPr="0051756F">
        <w:rPr>
          <w:rFonts w:ascii="宋体" w:eastAsia="宋体" w:hAnsi="宋体" w:hint="eastAsia"/>
          <w:sz w:val="24"/>
          <w:szCs w:val="24"/>
        </w:rPr>
        <w:t>企业</w:t>
      </w:r>
      <w:r w:rsidRPr="0051756F">
        <w:rPr>
          <w:rFonts w:ascii="宋体" w:eastAsia="宋体" w:hAnsi="宋体"/>
          <w:sz w:val="24"/>
          <w:szCs w:val="24"/>
        </w:rPr>
        <w:t>的实际场景的案例演练</w:t>
      </w:r>
    </w:p>
    <w:p w14:paraId="5CC53D69" w14:textId="77777777" w:rsidR="00011696" w:rsidRPr="0051756F" w:rsidRDefault="00A51DA5" w:rsidP="0051756F">
      <w:pPr>
        <w:spacing w:line="480" w:lineRule="exact"/>
        <w:rPr>
          <w:rFonts w:ascii="宋体" w:eastAsia="宋体" w:hAnsi="宋体" w:cs="宋体" w:hint="eastAsia"/>
          <w:b/>
          <w:bCs/>
          <w:color w:val="C45911"/>
          <w:kern w:val="0"/>
          <w:sz w:val="24"/>
          <w:szCs w:val="24"/>
        </w:rPr>
      </w:pPr>
      <w:r w:rsidRPr="0051756F">
        <w:rPr>
          <w:rFonts w:ascii="宋体" w:eastAsia="宋体" w:hAnsi="宋体" w:cs="宋体" w:hint="eastAsia"/>
          <w:b/>
          <w:bCs/>
          <w:color w:val="C45911"/>
          <w:kern w:val="0"/>
          <w:sz w:val="24"/>
          <w:szCs w:val="24"/>
        </w:rPr>
        <w:t>五、</w:t>
      </w:r>
      <w:proofErr w:type="gramStart"/>
      <w:r w:rsidRPr="0051756F">
        <w:rPr>
          <w:rFonts w:ascii="宋体" w:eastAsia="宋体" w:hAnsi="宋体" w:cs="宋体" w:hint="eastAsia"/>
          <w:b/>
          <w:bCs/>
          <w:color w:val="C45911"/>
          <w:kern w:val="0"/>
          <w:sz w:val="24"/>
          <w:szCs w:val="24"/>
        </w:rPr>
        <w:t>电销场景</w:t>
      </w:r>
      <w:proofErr w:type="gramEnd"/>
      <w:r w:rsidRPr="0051756F">
        <w:rPr>
          <w:rFonts w:ascii="宋体" w:eastAsia="宋体" w:hAnsi="宋体" w:cs="宋体" w:hint="eastAsia"/>
          <w:b/>
          <w:bCs/>
          <w:color w:val="C45911"/>
          <w:kern w:val="0"/>
          <w:sz w:val="24"/>
          <w:szCs w:val="24"/>
        </w:rPr>
        <w:t>化营销能力提升</w:t>
      </w:r>
    </w:p>
    <w:p w14:paraId="598BA112" w14:textId="1FD8F702" w:rsidR="00011696" w:rsidRPr="0051756F" w:rsidRDefault="00A51DA5" w:rsidP="0051756F">
      <w:pPr>
        <w:spacing w:line="480" w:lineRule="exact"/>
        <w:rPr>
          <w:rFonts w:ascii="宋体" w:eastAsia="宋体" w:hAnsi="宋体" w:hint="eastAsia"/>
          <w:sz w:val="24"/>
          <w:szCs w:val="24"/>
        </w:rPr>
      </w:pPr>
      <w:r w:rsidRPr="0051756F">
        <w:rPr>
          <w:rFonts w:ascii="宋体" w:eastAsia="宋体" w:hAnsi="宋体" w:hint="eastAsia"/>
          <w:sz w:val="24"/>
          <w:szCs w:val="24"/>
        </w:rPr>
        <w:t>1</w:t>
      </w:r>
      <w:r w:rsidR="0051756F">
        <w:rPr>
          <w:rFonts w:ascii="宋体" w:eastAsia="宋体" w:hAnsi="宋体" w:hint="eastAsia"/>
          <w:sz w:val="24"/>
          <w:szCs w:val="24"/>
        </w:rPr>
        <w:t xml:space="preserve">. </w:t>
      </w:r>
      <w:proofErr w:type="gramStart"/>
      <w:r w:rsidRPr="0051756F">
        <w:rPr>
          <w:rFonts w:ascii="宋体" w:eastAsia="宋体" w:hAnsi="宋体" w:hint="eastAsia"/>
          <w:sz w:val="24"/>
          <w:szCs w:val="24"/>
        </w:rPr>
        <w:t>电销客户</w:t>
      </w:r>
      <w:proofErr w:type="gramEnd"/>
      <w:r w:rsidRPr="0051756F">
        <w:rPr>
          <w:rFonts w:ascii="宋体" w:eastAsia="宋体" w:hAnsi="宋体" w:hint="eastAsia"/>
          <w:sz w:val="24"/>
          <w:szCs w:val="24"/>
        </w:rPr>
        <w:t>分类、标签和画像的应用提升</w:t>
      </w:r>
    </w:p>
    <w:p w14:paraId="5CAF1943" w14:textId="465A10E6" w:rsidR="00011696" w:rsidRPr="0051756F" w:rsidRDefault="0051756F" w:rsidP="0051756F">
      <w:pPr>
        <w:spacing w:line="480" w:lineRule="exact"/>
        <w:rPr>
          <w:rFonts w:ascii="宋体" w:eastAsia="宋体" w:hAnsi="宋体" w:hint="eastAsia"/>
          <w:sz w:val="24"/>
          <w:szCs w:val="24"/>
        </w:rPr>
      </w:pPr>
      <w:r>
        <w:rPr>
          <w:rFonts w:ascii="宋体" w:eastAsia="宋体" w:hAnsi="宋体" w:hint="eastAsia"/>
          <w:sz w:val="24"/>
          <w:szCs w:val="24"/>
        </w:rPr>
        <w:t>——</w:t>
      </w:r>
      <w:r w:rsidR="00A51DA5" w:rsidRPr="0051756F">
        <w:rPr>
          <w:rFonts w:ascii="宋体" w:eastAsia="宋体" w:hAnsi="宋体" w:hint="eastAsia"/>
          <w:sz w:val="24"/>
          <w:szCs w:val="24"/>
        </w:rPr>
        <w:t>分类、标签和画像的应用方法，以及</w:t>
      </w:r>
      <w:proofErr w:type="gramStart"/>
      <w:r w:rsidR="00A51DA5" w:rsidRPr="0051756F">
        <w:rPr>
          <w:rFonts w:ascii="宋体" w:eastAsia="宋体" w:hAnsi="宋体" w:hint="eastAsia"/>
          <w:sz w:val="24"/>
          <w:szCs w:val="24"/>
        </w:rPr>
        <w:t>在电销的</w:t>
      </w:r>
      <w:proofErr w:type="gramEnd"/>
      <w:r w:rsidR="00A51DA5" w:rsidRPr="0051756F">
        <w:rPr>
          <w:rFonts w:ascii="宋体" w:eastAsia="宋体" w:hAnsi="宋体" w:hint="eastAsia"/>
          <w:sz w:val="24"/>
          <w:szCs w:val="24"/>
        </w:rPr>
        <w:t>实操中的应用</w:t>
      </w:r>
    </w:p>
    <w:p w14:paraId="4469047E" w14:textId="77F4E0FE" w:rsidR="00011696" w:rsidRPr="0051756F" w:rsidRDefault="00A51DA5" w:rsidP="0051756F">
      <w:pPr>
        <w:widowControl/>
        <w:spacing w:line="480" w:lineRule="exact"/>
        <w:jc w:val="left"/>
        <w:rPr>
          <w:rFonts w:ascii="宋体" w:eastAsia="宋体" w:hAnsi="宋体" w:hint="eastAsia"/>
          <w:b/>
          <w:bCs/>
          <w:sz w:val="24"/>
          <w:szCs w:val="24"/>
        </w:rPr>
      </w:pPr>
      <w:r w:rsidRPr="0051756F">
        <w:rPr>
          <w:rFonts w:ascii="宋体" w:eastAsia="宋体" w:hAnsi="宋体"/>
          <w:b/>
          <w:bCs/>
          <w:sz w:val="24"/>
          <w:szCs w:val="24"/>
        </w:rPr>
        <w:t>2</w:t>
      </w:r>
      <w:r w:rsidR="0051756F" w:rsidRPr="0051756F">
        <w:rPr>
          <w:rFonts w:ascii="宋体" w:eastAsia="宋体" w:hAnsi="宋体" w:hint="eastAsia"/>
          <w:b/>
          <w:bCs/>
          <w:sz w:val="24"/>
          <w:szCs w:val="24"/>
        </w:rPr>
        <w:t xml:space="preserve">. </w:t>
      </w:r>
      <w:proofErr w:type="gramStart"/>
      <w:r w:rsidRPr="0051756F">
        <w:rPr>
          <w:rFonts w:ascii="宋体" w:eastAsia="宋体" w:hAnsi="宋体"/>
          <w:b/>
          <w:bCs/>
          <w:sz w:val="24"/>
          <w:szCs w:val="24"/>
        </w:rPr>
        <w:t>电销场景</w:t>
      </w:r>
      <w:proofErr w:type="gramEnd"/>
      <w:r w:rsidRPr="0051756F">
        <w:rPr>
          <w:rFonts w:ascii="宋体" w:eastAsia="宋体" w:hAnsi="宋体"/>
          <w:b/>
          <w:bCs/>
          <w:sz w:val="24"/>
          <w:szCs w:val="24"/>
        </w:rPr>
        <w:t>化转化能力提升</w:t>
      </w:r>
    </w:p>
    <w:p w14:paraId="0BDE37DC" w14:textId="4A385DD4" w:rsidR="00011696" w:rsidRPr="0051756F" w:rsidRDefault="0051756F" w:rsidP="0051756F">
      <w:pPr>
        <w:spacing w:line="480" w:lineRule="exact"/>
        <w:rPr>
          <w:rFonts w:ascii="宋体" w:eastAsia="宋体" w:hAnsi="宋体" w:hint="eastAsia"/>
          <w:sz w:val="24"/>
          <w:szCs w:val="24"/>
        </w:rPr>
      </w:pPr>
      <w:r>
        <w:rPr>
          <w:rFonts w:ascii="宋体" w:eastAsia="宋体" w:hAnsi="宋体" w:hint="eastAsia"/>
          <w:sz w:val="24"/>
          <w:szCs w:val="24"/>
        </w:rPr>
        <w:t>1</w:t>
      </w:r>
      <w:r w:rsidR="00A51DA5" w:rsidRPr="0051756F">
        <w:rPr>
          <w:rFonts w:ascii="宋体" w:eastAsia="宋体" w:hAnsi="宋体"/>
          <w:sz w:val="24"/>
          <w:szCs w:val="24"/>
        </w:rPr>
        <w:t>）主要</w:t>
      </w:r>
      <w:proofErr w:type="gramStart"/>
      <w:r w:rsidR="00A51DA5" w:rsidRPr="0051756F">
        <w:rPr>
          <w:rFonts w:ascii="宋体" w:eastAsia="宋体" w:hAnsi="宋体"/>
          <w:sz w:val="24"/>
          <w:szCs w:val="24"/>
        </w:rPr>
        <w:t>场景话</w:t>
      </w:r>
      <w:proofErr w:type="gramEnd"/>
      <w:r w:rsidR="00A51DA5" w:rsidRPr="0051756F">
        <w:rPr>
          <w:rFonts w:ascii="宋体" w:eastAsia="宋体" w:hAnsi="宋体"/>
          <w:sz w:val="24"/>
          <w:szCs w:val="24"/>
        </w:rPr>
        <w:t>术</w:t>
      </w:r>
      <w:r w:rsidR="00A51DA5" w:rsidRPr="0051756F">
        <w:rPr>
          <w:rFonts w:ascii="宋体" w:eastAsia="宋体" w:hAnsi="宋体"/>
          <w:b/>
          <w:sz w:val="24"/>
          <w:szCs w:val="24"/>
        </w:rPr>
        <w:t>：</w:t>
      </w:r>
      <w:r w:rsidR="00A51DA5" w:rsidRPr="0051756F">
        <w:rPr>
          <w:rFonts w:ascii="宋体" w:eastAsia="宋体" w:hAnsi="宋体"/>
          <w:sz w:val="24"/>
          <w:szCs w:val="24"/>
        </w:rPr>
        <w:t>客户说贵、客户说暂时不需要、需求不明确、对条款有疑问、预算有限等场景的话术演练</w:t>
      </w:r>
    </w:p>
    <w:p w14:paraId="67119D7B" w14:textId="6F747258" w:rsidR="00011696" w:rsidRPr="0051756F" w:rsidRDefault="00A51DA5" w:rsidP="0051756F">
      <w:pPr>
        <w:spacing w:line="480" w:lineRule="exact"/>
        <w:rPr>
          <w:rFonts w:ascii="宋体" w:eastAsia="宋体" w:hAnsi="宋体" w:hint="eastAsia"/>
          <w:sz w:val="24"/>
          <w:szCs w:val="24"/>
        </w:rPr>
      </w:pPr>
      <w:r w:rsidRPr="0051756F">
        <w:rPr>
          <w:rFonts w:ascii="宋体" w:eastAsia="宋体" w:hAnsi="宋体"/>
          <w:sz w:val="24"/>
          <w:szCs w:val="24"/>
        </w:rPr>
        <w:t>2</w:t>
      </w:r>
      <w:r w:rsidRPr="0051756F">
        <w:rPr>
          <w:rFonts w:ascii="宋体" w:eastAsia="宋体" w:hAnsi="宋体"/>
          <w:sz w:val="24"/>
          <w:szCs w:val="24"/>
        </w:rPr>
        <w:t>）</w:t>
      </w:r>
      <w:proofErr w:type="gramStart"/>
      <w:r w:rsidRPr="0051756F">
        <w:rPr>
          <w:rFonts w:ascii="宋体" w:eastAsia="宋体" w:hAnsi="宋体"/>
          <w:sz w:val="24"/>
          <w:szCs w:val="24"/>
        </w:rPr>
        <w:t>电销客</w:t>
      </w:r>
      <w:proofErr w:type="gramEnd"/>
      <w:r w:rsidRPr="0051756F">
        <w:rPr>
          <w:rFonts w:ascii="宋体" w:eastAsia="宋体" w:hAnsi="宋体"/>
          <w:sz w:val="24"/>
          <w:szCs w:val="24"/>
        </w:rPr>
        <w:t>服提升成交能力（临门一脚）的</w:t>
      </w:r>
      <w:r w:rsidRPr="0051756F">
        <w:rPr>
          <w:rFonts w:ascii="宋体" w:eastAsia="宋体" w:hAnsi="宋体" w:hint="eastAsia"/>
          <w:sz w:val="24"/>
          <w:szCs w:val="24"/>
        </w:rPr>
        <w:t>5</w:t>
      </w:r>
      <w:r w:rsidRPr="0051756F">
        <w:rPr>
          <w:rFonts w:ascii="宋体" w:eastAsia="宋体" w:hAnsi="宋体" w:hint="eastAsia"/>
          <w:sz w:val="24"/>
          <w:szCs w:val="24"/>
        </w:rPr>
        <w:t>种</w:t>
      </w:r>
      <w:proofErr w:type="gramStart"/>
      <w:r w:rsidRPr="0051756F">
        <w:rPr>
          <w:rFonts w:ascii="宋体" w:eastAsia="宋体" w:hAnsi="宋体" w:hint="eastAsia"/>
          <w:sz w:val="24"/>
          <w:szCs w:val="24"/>
        </w:rPr>
        <w:t>方法及话术</w:t>
      </w:r>
      <w:proofErr w:type="gramEnd"/>
    </w:p>
    <w:p w14:paraId="29D3581E" w14:textId="77777777" w:rsidR="00011696" w:rsidRPr="0051756F" w:rsidRDefault="00A51DA5" w:rsidP="0051756F">
      <w:pPr>
        <w:spacing w:line="480" w:lineRule="exact"/>
        <w:rPr>
          <w:rFonts w:ascii="宋体" w:eastAsia="宋体" w:hAnsi="宋体" w:cs="宋体" w:hint="eastAsia"/>
          <w:b/>
          <w:bCs/>
          <w:color w:val="C45911"/>
          <w:kern w:val="0"/>
          <w:sz w:val="24"/>
          <w:szCs w:val="24"/>
        </w:rPr>
      </w:pPr>
      <w:r w:rsidRPr="0051756F">
        <w:rPr>
          <w:rFonts w:ascii="宋体" w:eastAsia="宋体" w:hAnsi="宋体" w:cs="宋体" w:hint="eastAsia"/>
          <w:b/>
          <w:bCs/>
          <w:color w:val="C45911"/>
          <w:kern w:val="0"/>
          <w:sz w:val="24"/>
          <w:szCs w:val="24"/>
        </w:rPr>
        <w:t>六、</w:t>
      </w:r>
      <w:proofErr w:type="gramStart"/>
      <w:r w:rsidRPr="0051756F">
        <w:rPr>
          <w:rFonts w:ascii="宋体" w:eastAsia="宋体" w:hAnsi="宋体" w:cs="宋体" w:hint="eastAsia"/>
          <w:b/>
          <w:bCs/>
          <w:color w:val="C45911"/>
          <w:kern w:val="0"/>
          <w:sz w:val="24"/>
          <w:szCs w:val="24"/>
        </w:rPr>
        <w:t>电销的</w:t>
      </w:r>
      <w:proofErr w:type="gramEnd"/>
      <w:r w:rsidRPr="0051756F">
        <w:rPr>
          <w:rFonts w:ascii="宋体" w:eastAsia="宋体" w:hAnsi="宋体" w:cs="宋体" w:hint="eastAsia"/>
          <w:b/>
          <w:bCs/>
          <w:color w:val="C45911"/>
          <w:kern w:val="0"/>
          <w:sz w:val="24"/>
          <w:szCs w:val="24"/>
        </w:rPr>
        <w:t>知识管理提升</w:t>
      </w:r>
    </w:p>
    <w:p w14:paraId="2BE847F9" w14:textId="07A0FEC2" w:rsidR="00011696" w:rsidRPr="0051756F" w:rsidRDefault="0051756F" w:rsidP="0051756F">
      <w:pPr>
        <w:spacing w:line="480" w:lineRule="exact"/>
        <w:rPr>
          <w:rFonts w:ascii="宋体" w:eastAsia="宋体" w:hAnsi="宋体" w:cs="宋体" w:hint="eastAsia"/>
          <w:bCs/>
          <w:color w:val="000000" w:themeColor="text1"/>
          <w:kern w:val="0"/>
          <w:sz w:val="24"/>
          <w:szCs w:val="24"/>
        </w:rPr>
      </w:pPr>
      <w:r>
        <w:rPr>
          <w:rFonts w:ascii="宋体" w:eastAsia="宋体" w:hAnsi="宋体" w:cs="宋体" w:hint="eastAsia"/>
          <w:bCs/>
          <w:color w:val="000000" w:themeColor="text1"/>
          <w:kern w:val="0"/>
          <w:sz w:val="24"/>
          <w:szCs w:val="24"/>
        </w:rPr>
        <w:lastRenderedPageBreak/>
        <w:t>——</w:t>
      </w:r>
      <w:proofErr w:type="gramStart"/>
      <w:r w:rsidR="00A51DA5" w:rsidRPr="0051756F">
        <w:rPr>
          <w:rFonts w:ascii="宋体" w:eastAsia="宋体" w:hAnsi="宋体" w:cs="宋体"/>
          <w:bCs/>
          <w:color w:val="000000" w:themeColor="text1"/>
          <w:kern w:val="0"/>
          <w:sz w:val="24"/>
          <w:szCs w:val="24"/>
        </w:rPr>
        <w:t>电销知识</w:t>
      </w:r>
      <w:proofErr w:type="gramEnd"/>
      <w:r w:rsidR="00A51DA5" w:rsidRPr="0051756F">
        <w:rPr>
          <w:rFonts w:ascii="宋体" w:eastAsia="宋体" w:hAnsi="宋体" w:cs="宋体"/>
          <w:bCs/>
          <w:color w:val="000000" w:themeColor="text1"/>
          <w:kern w:val="0"/>
          <w:sz w:val="24"/>
          <w:szCs w:val="24"/>
        </w:rPr>
        <w:t>管理的重要作用、实践及优秀案例</w:t>
      </w:r>
    </w:p>
    <w:p w14:paraId="091DE378" w14:textId="08685E6C" w:rsidR="00011696" w:rsidRPr="0051756F" w:rsidRDefault="00A51DA5" w:rsidP="0051756F">
      <w:pPr>
        <w:spacing w:line="480" w:lineRule="exact"/>
        <w:rPr>
          <w:rFonts w:ascii="宋体" w:eastAsia="宋体" w:hAnsi="宋体" w:hint="eastAsia"/>
          <w:sz w:val="24"/>
          <w:szCs w:val="24"/>
        </w:rPr>
      </w:pPr>
      <w:r w:rsidRPr="0051756F">
        <w:rPr>
          <w:rFonts w:ascii="宋体" w:eastAsia="宋体" w:hAnsi="宋体"/>
          <w:b/>
          <w:bCs/>
          <w:sz w:val="24"/>
          <w:szCs w:val="24"/>
        </w:rPr>
        <w:t>演练：</w:t>
      </w:r>
      <w:r w:rsidRPr="0051756F">
        <w:rPr>
          <w:rFonts w:ascii="宋体" w:eastAsia="宋体" w:hAnsi="宋体"/>
          <w:sz w:val="24"/>
          <w:szCs w:val="24"/>
        </w:rPr>
        <w:t>我们在模板库、隐性知识（经验、教训、心得等）、知识管理体系方面需要提升的点</w:t>
      </w:r>
    </w:p>
    <w:p w14:paraId="5AAC150F" w14:textId="77777777" w:rsidR="00011696" w:rsidRPr="0051756F" w:rsidRDefault="00011696" w:rsidP="0051756F">
      <w:pPr>
        <w:autoSpaceDE w:val="0"/>
        <w:autoSpaceDN w:val="0"/>
        <w:adjustRightInd w:val="0"/>
        <w:spacing w:line="480" w:lineRule="exact"/>
        <w:rPr>
          <w:rFonts w:ascii="宋体" w:eastAsia="宋体" w:hAnsi="宋体" w:hint="eastAsia"/>
          <w:b/>
          <w:color w:val="FF0000"/>
          <w:sz w:val="24"/>
          <w:szCs w:val="24"/>
        </w:rPr>
      </w:pPr>
    </w:p>
    <w:p w14:paraId="16B0CF92" w14:textId="2A8E603D" w:rsidR="00011696" w:rsidRPr="0051756F" w:rsidRDefault="00A51DA5" w:rsidP="0051756F">
      <w:pPr>
        <w:spacing w:line="480" w:lineRule="exact"/>
        <w:rPr>
          <w:rFonts w:ascii="宋体" w:eastAsia="宋体" w:hAnsi="宋体" w:cs="宋体" w:hint="eastAsia"/>
          <w:b/>
          <w:bCs/>
          <w:color w:val="1F4E79"/>
          <w:kern w:val="0"/>
          <w:sz w:val="24"/>
          <w:szCs w:val="24"/>
        </w:rPr>
      </w:pPr>
      <w:r w:rsidRPr="0051756F">
        <w:rPr>
          <w:rFonts w:ascii="宋体" w:eastAsia="宋体" w:hAnsi="宋体" w:cs="宋体" w:hint="eastAsia"/>
          <w:b/>
          <w:bCs/>
          <w:color w:val="1F4E79"/>
          <w:kern w:val="0"/>
          <w:sz w:val="24"/>
          <w:szCs w:val="24"/>
        </w:rPr>
        <w:t>第四讲</w:t>
      </w:r>
      <w:r w:rsidR="0051756F">
        <w:rPr>
          <w:rFonts w:ascii="宋体" w:eastAsia="宋体" w:hAnsi="宋体" w:cs="宋体" w:hint="eastAsia"/>
          <w:b/>
          <w:bCs/>
          <w:color w:val="1F4E79"/>
          <w:kern w:val="0"/>
          <w:sz w:val="24"/>
          <w:szCs w:val="24"/>
        </w:rPr>
        <w:t>：</w:t>
      </w:r>
      <w:proofErr w:type="gramStart"/>
      <w:r w:rsidRPr="0051756F">
        <w:rPr>
          <w:rFonts w:ascii="宋体" w:eastAsia="宋体" w:hAnsi="宋体" w:cs="宋体" w:hint="eastAsia"/>
          <w:b/>
          <w:bCs/>
          <w:color w:val="1F4E79"/>
          <w:kern w:val="0"/>
          <w:sz w:val="24"/>
          <w:szCs w:val="24"/>
        </w:rPr>
        <w:t>电销客</w:t>
      </w:r>
      <w:proofErr w:type="gramEnd"/>
      <w:r w:rsidRPr="0051756F">
        <w:rPr>
          <w:rFonts w:ascii="宋体" w:eastAsia="宋体" w:hAnsi="宋体" w:cs="宋体" w:hint="eastAsia"/>
          <w:b/>
          <w:bCs/>
          <w:color w:val="1F4E79"/>
          <w:kern w:val="0"/>
          <w:sz w:val="24"/>
          <w:szCs w:val="24"/>
        </w:rPr>
        <w:t>服工作技能精进（常用分析方法训练）</w:t>
      </w:r>
    </w:p>
    <w:p w14:paraId="6572EBEC" w14:textId="5DB575B8" w:rsidR="00011696" w:rsidRPr="0051756F" w:rsidRDefault="00A51DA5" w:rsidP="0051756F">
      <w:pPr>
        <w:spacing w:line="480" w:lineRule="exact"/>
        <w:rPr>
          <w:rFonts w:ascii="宋体" w:eastAsia="宋体" w:hAnsi="宋体" w:hint="eastAsia"/>
          <w:b/>
          <w:color w:val="C45911"/>
          <w:sz w:val="24"/>
          <w:szCs w:val="24"/>
        </w:rPr>
      </w:pPr>
      <w:r w:rsidRPr="0051756F">
        <w:rPr>
          <w:rFonts w:ascii="宋体" w:eastAsia="宋体" w:hAnsi="宋体" w:hint="eastAsia"/>
          <w:b/>
          <w:color w:val="C45911"/>
          <w:sz w:val="24"/>
          <w:szCs w:val="24"/>
        </w:rPr>
        <w:t>一</w:t>
      </w:r>
      <w:r w:rsidR="0051756F">
        <w:rPr>
          <w:rFonts w:ascii="宋体" w:eastAsia="宋体" w:hAnsi="宋体" w:hint="eastAsia"/>
          <w:b/>
          <w:color w:val="C45911"/>
          <w:sz w:val="24"/>
          <w:szCs w:val="24"/>
        </w:rPr>
        <w:t>、</w:t>
      </w:r>
      <w:r w:rsidRPr="0051756F">
        <w:rPr>
          <w:rFonts w:ascii="宋体" w:eastAsia="宋体" w:hAnsi="宋体" w:hint="eastAsia"/>
          <w:b/>
          <w:color w:val="C45911"/>
          <w:sz w:val="24"/>
          <w:szCs w:val="24"/>
        </w:rPr>
        <w:t>掌握分析方法的收益</w:t>
      </w:r>
    </w:p>
    <w:p w14:paraId="04D1A8A3" w14:textId="0C55C232" w:rsidR="00011696" w:rsidRPr="0051756F" w:rsidRDefault="00A51DA5" w:rsidP="0051756F">
      <w:pPr>
        <w:spacing w:line="480" w:lineRule="exact"/>
        <w:rPr>
          <w:rFonts w:ascii="宋体" w:eastAsia="宋体" w:hAnsi="宋体" w:hint="eastAsia"/>
          <w:sz w:val="24"/>
          <w:szCs w:val="24"/>
        </w:rPr>
      </w:pPr>
      <w:r w:rsidRPr="0051756F">
        <w:rPr>
          <w:rFonts w:ascii="宋体" w:eastAsia="宋体" w:hAnsi="宋体" w:hint="eastAsia"/>
          <w:sz w:val="24"/>
          <w:szCs w:val="24"/>
        </w:rPr>
        <w:t>1</w:t>
      </w:r>
      <w:r w:rsidRPr="0051756F">
        <w:rPr>
          <w:rFonts w:ascii="宋体" w:eastAsia="宋体" w:hAnsi="宋体"/>
          <w:sz w:val="24"/>
          <w:szCs w:val="24"/>
        </w:rPr>
        <w:t>.</w:t>
      </w:r>
      <w:r w:rsidR="0051756F">
        <w:rPr>
          <w:rFonts w:ascii="宋体" w:eastAsia="宋体" w:hAnsi="宋体" w:hint="eastAsia"/>
          <w:sz w:val="24"/>
          <w:szCs w:val="24"/>
        </w:rPr>
        <w:t xml:space="preserve"> </w:t>
      </w:r>
      <w:r w:rsidRPr="0051756F">
        <w:rPr>
          <w:rFonts w:ascii="宋体" w:eastAsia="宋体" w:hAnsi="宋体" w:hint="eastAsia"/>
          <w:sz w:val="24"/>
          <w:szCs w:val="24"/>
        </w:rPr>
        <w:t>发现问题的能力提升</w:t>
      </w:r>
    </w:p>
    <w:p w14:paraId="7A3F17E7" w14:textId="5107C052" w:rsidR="00011696" w:rsidRPr="0051756F" w:rsidRDefault="00A51DA5" w:rsidP="0051756F">
      <w:pPr>
        <w:spacing w:line="480" w:lineRule="exact"/>
        <w:rPr>
          <w:rFonts w:ascii="宋体" w:eastAsia="宋体" w:hAnsi="宋体" w:hint="eastAsia"/>
          <w:sz w:val="24"/>
          <w:szCs w:val="24"/>
        </w:rPr>
      </w:pPr>
      <w:r w:rsidRPr="0051756F">
        <w:rPr>
          <w:rFonts w:ascii="宋体" w:eastAsia="宋体" w:hAnsi="宋体" w:hint="eastAsia"/>
          <w:sz w:val="24"/>
          <w:szCs w:val="24"/>
        </w:rPr>
        <w:t>2</w:t>
      </w:r>
      <w:r w:rsidRPr="0051756F">
        <w:rPr>
          <w:rFonts w:ascii="宋体" w:eastAsia="宋体" w:hAnsi="宋体"/>
          <w:sz w:val="24"/>
          <w:szCs w:val="24"/>
        </w:rPr>
        <w:t>.</w:t>
      </w:r>
      <w:r w:rsidR="0051756F">
        <w:rPr>
          <w:rFonts w:ascii="宋体" w:eastAsia="宋体" w:hAnsi="宋体" w:hint="eastAsia"/>
          <w:sz w:val="24"/>
          <w:szCs w:val="24"/>
        </w:rPr>
        <w:t xml:space="preserve"> </w:t>
      </w:r>
      <w:r w:rsidRPr="0051756F">
        <w:rPr>
          <w:rFonts w:ascii="宋体" w:eastAsia="宋体" w:hAnsi="宋体" w:hint="eastAsia"/>
          <w:sz w:val="24"/>
          <w:szCs w:val="24"/>
        </w:rPr>
        <w:t>分析问题的能力提升</w:t>
      </w:r>
    </w:p>
    <w:p w14:paraId="6184FCF1" w14:textId="14CAF6F8" w:rsidR="00011696" w:rsidRPr="0051756F" w:rsidRDefault="00A51DA5" w:rsidP="0051756F">
      <w:pPr>
        <w:spacing w:line="480" w:lineRule="exact"/>
        <w:rPr>
          <w:rFonts w:ascii="宋体" w:eastAsia="宋体" w:hAnsi="宋体" w:hint="eastAsia"/>
          <w:sz w:val="24"/>
          <w:szCs w:val="24"/>
        </w:rPr>
      </w:pPr>
      <w:r w:rsidRPr="0051756F">
        <w:rPr>
          <w:rFonts w:ascii="宋体" w:eastAsia="宋体" w:hAnsi="宋体" w:hint="eastAsia"/>
          <w:sz w:val="24"/>
          <w:szCs w:val="24"/>
        </w:rPr>
        <w:t>3</w:t>
      </w:r>
      <w:r w:rsidRPr="0051756F">
        <w:rPr>
          <w:rFonts w:ascii="宋体" w:eastAsia="宋体" w:hAnsi="宋体"/>
          <w:sz w:val="24"/>
          <w:szCs w:val="24"/>
        </w:rPr>
        <w:t>.</w:t>
      </w:r>
      <w:r w:rsidR="0051756F">
        <w:rPr>
          <w:rFonts w:ascii="宋体" w:eastAsia="宋体" w:hAnsi="宋体" w:hint="eastAsia"/>
          <w:sz w:val="24"/>
          <w:szCs w:val="24"/>
        </w:rPr>
        <w:t xml:space="preserve"> </w:t>
      </w:r>
      <w:r w:rsidRPr="0051756F">
        <w:rPr>
          <w:rFonts w:ascii="宋体" w:eastAsia="宋体" w:hAnsi="宋体" w:hint="eastAsia"/>
          <w:sz w:val="24"/>
          <w:szCs w:val="24"/>
        </w:rPr>
        <w:t>解决问题的能力提升</w:t>
      </w:r>
    </w:p>
    <w:p w14:paraId="45E8857D" w14:textId="497152CC" w:rsidR="00011696" w:rsidRPr="0051756F" w:rsidRDefault="00A51DA5" w:rsidP="0051756F">
      <w:pPr>
        <w:spacing w:line="480" w:lineRule="exact"/>
        <w:rPr>
          <w:rFonts w:ascii="宋体" w:eastAsia="宋体" w:hAnsi="宋体" w:hint="eastAsia"/>
          <w:sz w:val="24"/>
          <w:szCs w:val="24"/>
        </w:rPr>
      </w:pPr>
      <w:r w:rsidRPr="0051756F">
        <w:rPr>
          <w:rFonts w:ascii="宋体" w:eastAsia="宋体" w:hAnsi="宋体" w:hint="eastAsia"/>
          <w:sz w:val="24"/>
          <w:szCs w:val="24"/>
        </w:rPr>
        <w:t>4</w:t>
      </w:r>
      <w:r w:rsidRPr="0051756F">
        <w:rPr>
          <w:rFonts w:ascii="宋体" w:eastAsia="宋体" w:hAnsi="宋体"/>
          <w:sz w:val="24"/>
          <w:szCs w:val="24"/>
        </w:rPr>
        <w:t>.</w:t>
      </w:r>
      <w:r w:rsidR="0051756F">
        <w:rPr>
          <w:rFonts w:ascii="宋体" w:eastAsia="宋体" w:hAnsi="宋体" w:hint="eastAsia"/>
          <w:sz w:val="24"/>
          <w:szCs w:val="24"/>
        </w:rPr>
        <w:t xml:space="preserve"> </w:t>
      </w:r>
      <w:r w:rsidRPr="0051756F">
        <w:rPr>
          <w:rFonts w:ascii="宋体" w:eastAsia="宋体" w:hAnsi="宋体" w:hint="eastAsia"/>
          <w:sz w:val="24"/>
          <w:szCs w:val="24"/>
        </w:rPr>
        <w:t>预防问题的能力提升</w:t>
      </w:r>
    </w:p>
    <w:p w14:paraId="0455E162" w14:textId="1B82399F" w:rsidR="00011696" w:rsidRPr="0051756F" w:rsidRDefault="00A51DA5" w:rsidP="0051756F">
      <w:pPr>
        <w:spacing w:line="480" w:lineRule="exact"/>
        <w:rPr>
          <w:rFonts w:ascii="宋体" w:eastAsia="宋体" w:hAnsi="宋体" w:hint="eastAsia"/>
          <w:sz w:val="24"/>
          <w:szCs w:val="24"/>
        </w:rPr>
      </w:pPr>
      <w:r w:rsidRPr="0051756F">
        <w:rPr>
          <w:rFonts w:ascii="宋体" w:eastAsia="宋体" w:hAnsi="宋体" w:hint="eastAsia"/>
          <w:sz w:val="24"/>
          <w:szCs w:val="24"/>
        </w:rPr>
        <w:t>5</w:t>
      </w:r>
      <w:r w:rsidRPr="0051756F">
        <w:rPr>
          <w:rFonts w:ascii="宋体" w:eastAsia="宋体" w:hAnsi="宋体"/>
          <w:sz w:val="24"/>
          <w:szCs w:val="24"/>
        </w:rPr>
        <w:t>.</w:t>
      </w:r>
      <w:r w:rsidR="0051756F">
        <w:rPr>
          <w:rFonts w:ascii="宋体" w:eastAsia="宋体" w:hAnsi="宋体" w:hint="eastAsia"/>
          <w:sz w:val="24"/>
          <w:szCs w:val="24"/>
        </w:rPr>
        <w:t xml:space="preserve"> </w:t>
      </w:r>
      <w:r w:rsidRPr="0051756F">
        <w:rPr>
          <w:rFonts w:ascii="宋体" w:eastAsia="宋体" w:hAnsi="宋体" w:hint="eastAsia"/>
          <w:sz w:val="24"/>
          <w:szCs w:val="24"/>
        </w:rPr>
        <w:t>系统思考的能力提升</w:t>
      </w:r>
    </w:p>
    <w:p w14:paraId="6DB41F53" w14:textId="22896789" w:rsidR="00011696" w:rsidRPr="0051756F" w:rsidRDefault="00A51DA5" w:rsidP="0051756F">
      <w:pPr>
        <w:spacing w:line="480" w:lineRule="exact"/>
        <w:rPr>
          <w:rFonts w:ascii="宋体" w:eastAsia="宋体" w:hAnsi="宋体" w:hint="eastAsia"/>
          <w:b/>
          <w:color w:val="C45911"/>
          <w:sz w:val="24"/>
          <w:szCs w:val="24"/>
        </w:rPr>
      </w:pPr>
      <w:r w:rsidRPr="0051756F">
        <w:rPr>
          <w:rFonts w:ascii="宋体" w:eastAsia="宋体" w:hAnsi="宋体" w:hint="eastAsia"/>
          <w:b/>
          <w:color w:val="C45911"/>
          <w:sz w:val="24"/>
          <w:szCs w:val="24"/>
        </w:rPr>
        <w:t>二</w:t>
      </w:r>
      <w:r w:rsidR="0051756F">
        <w:rPr>
          <w:rFonts w:ascii="宋体" w:eastAsia="宋体" w:hAnsi="宋体" w:hint="eastAsia"/>
          <w:b/>
          <w:color w:val="C45911"/>
          <w:sz w:val="24"/>
          <w:szCs w:val="24"/>
        </w:rPr>
        <w:t>、</w:t>
      </w:r>
      <w:proofErr w:type="gramStart"/>
      <w:r w:rsidRPr="0051756F">
        <w:rPr>
          <w:rFonts w:ascii="宋体" w:eastAsia="宋体" w:hAnsi="宋体" w:hint="eastAsia"/>
          <w:b/>
          <w:color w:val="C45911"/>
          <w:sz w:val="24"/>
          <w:szCs w:val="24"/>
        </w:rPr>
        <w:t>电销客</w:t>
      </w:r>
      <w:proofErr w:type="gramEnd"/>
      <w:r w:rsidRPr="0051756F">
        <w:rPr>
          <w:rFonts w:ascii="宋体" w:eastAsia="宋体" w:hAnsi="宋体" w:hint="eastAsia"/>
          <w:b/>
          <w:color w:val="C45911"/>
          <w:sz w:val="24"/>
          <w:szCs w:val="24"/>
        </w:rPr>
        <w:t>服常用分析方法演练</w:t>
      </w:r>
    </w:p>
    <w:p w14:paraId="3222B23B" w14:textId="77777777" w:rsidR="00011696" w:rsidRPr="0051756F" w:rsidRDefault="00A51DA5" w:rsidP="0051756F">
      <w:pPr>
        <w:spacing w:line="480" w:lineRule="exact"/>
        <w:rPr>
          <w:rFonts w:ascii="宋体" w:eastAsia="宋体" w:hAnsi="宋体" w:hint="eastAsia"/>
          <w:sz w:val="24"/>
          <w:szCs w:val="24"/>
        </w:rPr>
      </w:pPr>
      <w:r w:rsidRPr="0051756F">
        <w:rPr>
          <w:rFonts w:ascii="宋体" w:eastAsia="宋体" w:hAnsi="宋体" w:hint="eastAsia"/>
          <w:sz w:val="24"/>
          <w:szCs w:val="24"/>
        </w:rPr>
        <w:t xml:space="preserve">1. </w:t>
      </w:r>
      <w:r w:rsidRPr="0051756F">
        <w:rPr>
          <w:rFonts w:ascii="宋体" w:eastAsia="宋体" w:hAnsi="宋体" w:hint="eastAsia"/>
          <w:sz w:val="24"/>
          <w:szCs w:val="24"/>
        </w:rPr>
        <w:t>帕累托定律</w:t>
      </w:r>
    </w:p>
    <w:p w14:paraId="781C5DAB" w14:textId="77777777" w:rsidR="00011696" w:rsidRPr="0051756F" w:rsidRDefault="00A51DA5" w:rsidP="0051756F">
      <w:pPr>
        <w:spacing w:line="480" w:lineRule="exact"/>
        <w:rPr>
          <w:rFonts w:ascii="宋体" w:eastAsia="宋体" w:hAnsi="宋体" w:hint="eastAsia"/>
          <w:sz w:val="24"/>
          <w:szCs w:val="24"/>
        </w:rPr>
      </w:pPr>
      <w:r w:rsidRPr="0051756F">
        <w:rPr>
          <w:rFonts w:ascii="宋体" w:eastAsia="宋体" w:hAnsi="宋体" w:hint="eastAsia"/>
          <w:sz w:val="24"/>
          <w:szCs w:val="24"/>
        </w:rPr>
        <w:t xml:space="preserve">2. </w:t>
      </w:r>
      <w:proofErr w:type="gramStart"/>
      <w:r w:rsidRPr="0051756F">
        <w:rPr>
          <w:rFonts w:ascii="宋体" w:eastAsia="宋体" w:hAnsi="宋体" w:hint="eastAsia"/>
          <w:sz w:val="24"/>
          <w:szCs w:val="24"/>
        </w:rPr>
        <w:t>剥</w:t>
      </w:r>
      <w:proofErr w:type="gramEnd"/>
      <w:r w:rsidRPr="0051756F">
        <w:rPr>
          <w:rFonts w:ascii="宋体" w:eastAsia="宋体" w:hAnsi="宋体" w:hint="eastAsia"/>
          <w:sz w:val="24"/>
          <w:szCs w:val="24"/>
        </w:rPr>
        <w:t>洋葱法</w:t>
      </w:r>
    </w:p>
    <w:p w14:paraId="734259F6" w14:textId="77777777" w:rsidR="00011696" w:rsidRPr="0051756F" w:rsidRDefault="00A51DA5" w:rsidP="0051756F">
      <w:pPr>
        <w:spacing w:line="480" w:lineRule="exact"/>
        <w:rPr>
          <w:rFonts w:ascii="宋体" w:eastAsia="宋体" w:hAnsi="宋体" w:hint="eastAsia"/>
          <w:sz w:val="24"/>
          <w:szCs w:val="24"/>
        </w:rPr>
      </w:pPr>
      <w:r w:rsidRPr="0051756F">
        <w:rPr>
          <w:rFonts w:ascii="宋体" w:eastAsia="宋体" w:hAnsi="宋体"/>
          <w:sz w:val="24"/>
          <w:szCs w:val="24"/>
        </w:rPr>
        <w:t>3</w:t>
      </w:r>
      <w:r w:rsidRPr="0051756F">
        <w:rPr>
          <w:rFonts w:ascii="宋体" w:eastAsia="宋体" w:hAnsi="宋体" w:hint="eastAsia"/>
          <w:sz w:val="24"/>
          <w:szCs w:val="24"/>
        </w:rPr>
        <w:t xml:space="preserve">. </w:t>
      </w:r>
      <w:r w:rsidRPr="0051756F">
        <w:rPr>
          <w:rFonts w:ascii="宋体" w:eastAsia="宋体" w:hAnsi="宋体" w:hint="eastAsia"/>
          <w:sz w:val="24"/>
          <w:szCs w:val="24"/>
        </w:rPr>
        <w:t>对比分析法</w:t>
      </w:r>
    </w:p>
    <w:p w14:paraId="0A2A777B" w14:textId="77777777" w:rsidR="00011696" w:rsidRPr="0051756F" w:rsidRDefault="00A51DA5" w:rsidP="0051756F">
      <w:pPr>
        <w:spacing w:line="480" w:lineRule="exact"/>
        <w:rPr>
          <w:rFonts w:ascii="宋体" w:eastAsia="宋体" w:hAnsi="宋体" w:hint="eastAsia"/>
          <w:sz w:val="24"/>
          <w:szCs w:val="24"/>
        </w:rPr>
      </w:pPr>
      <w:r w:rsidRPr="0051756F">
        <w:rPr>
          <w:rFonts w:ascii="宋体" w:eastAsia="宋体" w:hAnsi="宋体" w:hint="eastAsia"/>
          <w:sz w:val="24"/>
          <w:szCs w:val="24"/>
        </w:rPr>
        <w:t>4</w:t>
      </w:r>
      <w:r w:rsidRPr="0051756F">
        <w:rPr>
          <w:rFonts w:ascii="宋体" w:eastAsia="宋体" w:hAnsi="宋体"/>
          <w:sz w:val="24"/>
          <w:szCs w:val="24"/>
        </w:rPr>
        <w:t xml:space="preserve">. </w:t>
      </w:r>
      <w:r w:rsidRPr="0051756F">
        <w:rPr>
          <w:rFonts w:ascii="宋体" w:eastAsia="宋体" w:hAnsi="宋体" w:hint="eastAsia"/>
          <w:sz w:val="24"/>
          <w:szCs w:val="24"/>
        </w:rPr>
        <w:t>金字塔原理</w:t>
      </w:r>
    </w:p>
    <w:p w14:paraId="5382217C" w14:textId="77777777" w:rsidR="00011696" w:rsidRPr="0051756F" w:rsidRDefault="00A51DA5" w:rsidP="0051756F">
      <w:pPr>
        <w:spacing w:line="480" w:lineRule="exact"/>
        <w:rPr>
          <w:rFonts w:ascii="宋体" w:eastAsia="宋体" w:hAnsi="宋体" w:hint="eastAsia"/>
          <w:sz w:val="24"/>
          <w:szCs w:val="24"/>
        </w:rPr>
      </w:pPr>
      <w:r w:rsidRPr="0051756F">
        <w:rPr>
          <w:rFonts w:ascii="宋体" w:eastAsia="宋体" w:hAnsi="宋体"/>
          <w:sz w:val="24"/>
          <w:szCs w:val="24"/>
        </w:rPr>
        <w:t>5</w:t>
      </w:r>
      <w:r w:rsidRPr="0051756F">
        <w:rPr>
          <w:rFonts w:ascii="宋体" w:eastAsia="宋体" w:hAnsi="宋体" w:hint="eastAsia"/>
          <w:sz w:val="24"/>
          <w:szCs w:val="24"/>
        </w:rPr>
        <w:t xml:space="preserve">. </w:t>
      </w:r>
      <w:r w:rsidRPr="0051756F">
        <w:rPr>
          <w:rFonts w:ascii="宋体" w:eastAsia="宋体" w:hAnsi="宋体" w:hint="eastAsia"/>
          <w:sz w:val="24"/>
          <w:szCs w:val="24"/>
        </w:rPr>
        <w:t>牛眼图分析</w:t>
      </w:r>
    </w:p>
    <w:p w14:paraId="7E6BADA0" w14:textId="77777777" w:rsidR="00011696" w:rsidRPr="0051756F" w:rsidRDefault="00A51DA5" w:rsidP="0051756F">
      <w:pPr>
        <w:spacing w:line="480" w:lineRule="exact"/>
        <w:rPr>
          <w:rFonts w:ascii="宋体" w:eastAsia="宋体" w:hAnsi="宋体" w:hint="eastAsia"/>
          <w:sz w:val="24"/>
          <w:szCs w:val="24"/>
        </w:rPr>
      </w:pPr>
      <w:r w:rsidRPr="0051756F">
        <w:rPr>
          <w:rFonts w:ascii="宋体" w:eastAsia="宋体" w:hAnsi="宋体"/>
          <w:sz w:val="24"/>
          <w:szCs w:val="24"/>
        </w:rPr>
        <w:t xml:space="preserve">6. </w:t>
      </w:r>
      <w:proofErr w:type="gramStart"/>
      <w:r w:rsidRPr="0051756F">
        <w:rPr>
          <w:rFonts w:ascii="宋体" w:eastAsia="宋体" w:hAnsi="宋体" w:hint="eastAsia"/>
          <w:sz w:val="24"/>
          <w:szCs w:val="24"/>
        </w:rPr>
        <w:t>电销管理</w:t>
      </w:r>
      <w:proofErr w:type="gramEnd"/>
      <w:r w:rsidRPr="0051756F">
        <w:rPr>
          <w:rFonts w:ascii="宋体" w:eastAsia="宋体" w:hAnsi="宋体" w:hint="eastAsia"/>
          <w:sz w:val="24"/>
          <w:szCs w:val="24"/>
        </w:rPr>
        <w:t>优先改善决策分析</w:t>
      </w:r>
    </w:p>
    <w:p w14:paraId="424B7A46" w14:textId="6B4998ED" w:rsidR="00011696" w:rsidRPr="0051756F" w:rsidRDefault="00A51DA5" w:rsidP="0051756F">
      <w:pPr>
        <w:spacing w:line="480" w:lineRule="exact"/>
        <w:rPr>
          <w:rFonts w:ascii="宋体" w:eastAsia="宋体" w:hAnsi="宋体" w:hint="eastAsia"/>
          <w:sz w:val="24"/>
          <w:szCs w:val="24"/>
        </w:rPr>
      </w:pPr>
      <w:r w:rsidRPr="0051756F">
        <w:rPr>
          <w:rFonts w:ascii="宋体" w:eastAsia="宋体" w:hAnsi="宋体"/>
          <w:b/>
          <w:bCs/>
          <w:sz w:val="24"/>
          <w:szCs w:val="24"/>
        </w:rPr>
        <w:t>演练：</w:t>
      </w:r>
      <w:r w:rsidRPr="0051756F">
        <w:rPr>
          <w:rFonts w:ascii="宋体" w:eastAsia="宋体" w:hAnsi="宋体"/>
          <w:sz w:val="24"/>
          <w:szCs w:val="24"/>
        </w:rPr>
        <w:t>利用</w:t>
      </w:r>
      <w:r w:rsidRPr="0051756F">
        <w:rPr>
          <w:rFonts w:ascii="宋体" w:eastAsia="宋体" w:hAnsi="宋体" w:hint="eastAsia"/>
          <w:sz w:val="24"/>
          <w:szCs w:val="24"/>
        </w:rPr>
        <w:t>牛眼图、优先改善</w:t>
      </w:r>
      <w:proofErr w:type="gramStart"/>
      <w:r w:rsidRPr="0051756F">
        <w:rPr>
          <w:rFonts w:ascii="宋体" w:eastAsia="宋体" w:hAnsi="宋体" w:hint="eastAsia"/>
          <w:sz w:val="24"/>
          <w:szCs w:val="24"/>
        </w:rPr>
        <w:t>决策分析电销团队</w:t>
      </w:r>
      <w:proofErr w:type="gramEnd"/>
      <w:r w:rsidRPr="0051756F">
        <w:rPr>
          <w:rFonts w:ascii="宋体" w:eastAsia="宋体" w:hAnsi="宋体" w:hint="eastAsia"/>
          <w:sz w:val="24"/>
          <w:szCs w:val="24"/>
        </w:rPr>
        <w:t>营销能力提升的小组演练</w:t>
      </w:r>
    </w:p>
    <w:p w14:paraId="6465B831" w14:textId="77777777" w:rsidR="00011696" w:rsidRPr="0051756F" w:rsidRDefault="00011696" w:rsidP="0051756F">
      <w:pPr>
        <w:spacing w:line="480" w:lineRule="exact"/>
        <w:rPr>
          <w:rFonts w:ascii="宋体" w:eastAsia="宋体" w:hAnsi="宋体" w:hint="eastAsia"/>
          <w:sz w:val="24"/>
          <w:szCs w:val="24"/>
        </w:rPr>
      </w:pPr>
    </w:p>
    <w:p w14:paraId="1BC27176" w14:textId="160E65BD" w:rsidR="00011696" w:rsidRPr="0051756F" w:rsidRDefault="00A51DA5" w:rsidP="0051756F">
      <w:pPr>
        <w:spacing w:line="480" w:lineRule="exact"/>
        <w:rPr>
          <w:rFonts w:ascii="宋体" w:eastAsia="宋体" w:hAnsi="宋体" w:cs="宋体" w:hint="eastAsia"/>
          <w:b/>
          <w:bCs/>
          <w:color w:val="1F4E79"/>
          <w:kern w:val="0"/>
          <w:sz w:val="24"/>
          <w:szCs w:val="24"/>
        </w:rPr>
      </w:pPr>
      <w:r w:rsidRPr="0051756F">
        <w:rPr>
          <w:rFonts w:ascii="宋体" w:eastAsia="宋体" w:hAnsi="宋体" w:cs="宋体" w:hint="eastAsia"/>
          <w:b/>
          <w:bCs/>
          <w:color w:val="1F4E79"/>
          <w:kern w:val="0"/>
          <w:sz w:val="24"/>
          <w:szCs w:val="24"/>
        </w:rPr>
        <w:t>第五讲：</w:t>
      </w:r>
      <w:proofErr w:type="gramStart"/>
      <w:r w:rsidRPr="0051756F">
        <w:rPr>
          <w:rFonts w:ascii="宋体" w:eastAsia="宋体" w:hAnsi="宋体" w:cs="宋体" w:hint="eastAsia"/>
          <w:b/>
          <w:bCs/>
          <w:color w:val="1F4E79"/>
          <w:kern w:val="0"/>
          <w:sz w:val="24"/>
          <w:szCs w:val="24"/>
        </w:rPr>
        <w:t>电销人员</w:t>
      </w:r>
      <w:proofErr w:type="gramEnd"/>
      <w:r w:rsidRPr="0051756F">
        <w:rPr>
          <w:rFonts w:ascii="宋体" w:eastAsia="宋体" w:hAnsi="宋体" w:cs="宋体" w:hint="eastAsia"/>
          <w:b/>
          <w:bCs/>
          <w:color w:val="1F4E79"/>
          <w:kern w:val="0"/>
          <w:sz w:val="24"/>
          <w:szCs w:val="24"/>
        </w:rPr>
        <w:t>的情绪管理和压力调节</w:t>
      </w:r>
    </w:p>
    <w:p w14:paraId="5362FA38" w14:textId="0F302B9B" w:rsidR="00011696" w:rsidRPr="0051756F" w:rsidRDefault="00A51DA5" w:rsidP="0051756F">
      <w:pPr>
        <w:autoSpaceDE w:val="0"/>
        <w:autoSpaceDN w:val="0"/>
        <w:adjustRightInd w:val="0"/>
        <w:spacing w:line="480" w:lineRule="exact"/>
        <w:rPr>
          <w:rFonts w:ascii="宋体" w:eastAsia="宋体" w:hAnsi="宋体" w:cs="宋体" w:hint="eastAsia"/>
          <w:b/>
          <w:bCs/>
          <w:color w:val="C45911"/>
          <w:kern w:val="0"/>
          <w:sz w:val="24"/>
          <w:szCs w:val="24"/>
        </w:rPr>
      </w:pPr>
      <w:r w:rsidRPr="0051756F">
        <w:rPr>
          <w:rFonts w:ascii="宋体" w:eastAsia="宋体" w:hAnsi="宋体" w:cs="宋体" w:hint="eastAsia"/>
          <w:b/>
          <w:bCs/>
          <w:color w:val="C45911"/>
          <w:kern w:val="0"/>
          <w:sz w:val="24"/>
          <w:szCs w:val="24"/>
        </w:rPr>
        <w:t>一、</w:t>
      </w:r>
      <w:proofErr w:type="gramStart"/>
      <w:r w:rsidRPr="0051756F">
        <w:rPr>
          <w:rFonts w:ascii="宋体" w:eastAsia="宋体" w:hAnsi="宋体" w:cs="宋体" w:hint="eastAsia"/>
          <w:b/>
          <w:bCs/>
          <w:color w:val="C45911"/>
          <w:kern w:val="0"/>
          <w:sz w:val="24"/>
          <w:szCs w:val="24"/>
        </w:rPr>
        <w:t>电销人员</w:t>
      </w:r>
      <w:proofErr w:type="gramEnd"/>
      <w:r w:rsidRPr="0051756F">
        <w:rPr>
          <w:rFonts w:ascii="宋体" w:eastAsia="宋体" w:hAnsi="宋体" w:cs="宋体" w:hint="eastAsia"/>
          <w:b/>
          <w:bCs/>
          <w:color w:val="C45911"/>
          <w:kern w:val="0"/>
          <w:sz w:val="24"/>
          <w:szCs w:val="24"/>
        </w:rPr>
        <w:t>的压力来源</w:t>
      </w:r>
    </w:p>
    <w:p w14:paraId="17261069" w14:textId="77777777" w:rsidR="00011696" w:rsidRPr="0051756F" w:rsidRDefault="00A51DA5" w:rsidP="0051756F">
      <w:pPr>
        <w:autoSpaceDE w:val="0"/>
        <w:autoSpaceDN w:val="0"/>
        <w:adjustRightInd w:val="0"/>
        <w:spacing w:line="480" w:lineRule="exact"/>
        <w:rPr>
          <w:rFonts w:ascii="宋体" w:eastAsia="宋体" w:hAnsi="宋体" w:hint="eastAsia"/>
          <w:sz w:val="24"/>
          <w:szCs w:val="24"/>
        </w:rPr>
      </w:pPr>
      <w:r w:rsidRPr="0051756F">
        <w:rPr>
          <w:rFonts w:ascii="宋体" w:eastAsia="宋体" w:hAnsi="宋体" w:hint="eastAsia"/>
          <w:b/>
          <w:bCs/>
          <w:sz w:val="24"/>
          <w:szCs w:val="24"/>
        </w:rPr>
        <w:t>案例：</w:t>
      </w:r>
      <w:r w:rsidRPr="0051756F">
        <w:rPr>
          <w:rFonts w:ascii="宋体" w:eastAsia="宋体" w:hAnsi="宋体" w:hint="eastAsia"/>
          <w:sz w:val="24"/>
          <w:szCs w:val="24"/>
        </w:rPr>
        <w:t>服务人员情绪管理失控的反面案例</w:t>
      </w:r>
    </w:p>
    <w:p w14:paraId="2A504C5C" w14:textId="77777777" w:rsidR="00011696" w:rsidRPr="0051756F" w:rsidRDefault="00A51DA5" w:rsidP="0051756F">
      <w:pPr>
        <w:spacing w:line="480" w:lineRule="exact"/>
        <w:rPr>
          <w:rFonts w:ascii="宋体" w:eastAsia="宋体" w:hAnsi="宋体" w:hint="eastAsia"/>
          <w:sz w:val="24"/>
          <w:szCs w:val="24"/>
        </w:rPr>
      </w:pPr>
      <w:r w:rsidRPr="0051756F">
        <w:rPr>
          <w:rFonts w:ascii="宋体" w:eastAsia="宋体" w:hAnsi="宋体" w:hint="eastAsia"/>
          <w:b/>
          <w:bCs/>
          <w:sz w:val="24"/>
          <w:szCs w:val="24"/>
        </w:rPr>
        <w:t>测试：</w:t>
      </w:r>
      <w:r w:rsidRPr="0051756F">
        <w:rPr>
          <w:rFonts w:ascii="宋体" w:eastAsia="宋体" w:hAnsi="宋体" w:hint="eastAsia"/>
          <w:sz w:val="24"/>
          <w:szCs w:val="24"/>
        </w:rPr>
        <w:t>学员目前的压力状况</w:t>
      </w:r>
    </w:p>
    <w:p w14:paraId="1B323521" w14:textId="2EC829AD" w:rsidR="00011696" w:rsidRPr="0051756F" w:rsidRDefault="00A51DA5" w:rsidP="0051756F">
      <w:pPr>
        <w:spacing w:line="480" w:lineRule="exact"/>
        <w:rPr>
          <w:rFonts w:ascii="宋体" w:eastAsia="宋体" w:hAnsi="宋体" w:hint="eastAsia"/>
          <w:sz w:val="24"/>
          <w:szCs w:val="24"/>
        </w:rPr>
      </w:pPr>
      <w:r w:rsidRPr="0051756F">
        <w:rPr>
          <w:rFonts w:ascii="宋体" w:eastAsia="宋体" w:hAnsi="宋体" w:hint="eastAsia"/>
          <w:sz w:val="24"/>
          <w:szCs w:val="24"/>
        </w:rPr>
        <w:t>来源</w:t>
      </w:r>
      <w:proofErr w:type="gramStart"/>
      <w:r w:rsidRPr="0051756F">
        <w:rPr>
          <w:rFonts w:ascii="宋体" w:eastAsia="宋体" w:hAnsi="宋体" w:hint="eastAsia"/>
          <w:sz w:val="24"/>
          <w:szCs w:val="24"/>
        </w:rPr>
        <w:t>一</w:t>
      </w:r>
      <w:proofErr w:type="gramEnd"/>
      <w:r w:rsidRPr="0051756F">
        <w:rPr>
          <w:rFonts w:ascii="宋体" w:eastAsia="宋体" w:hAnsi="宋体" w:hint="eastAsia"/>
          <w:sz w:val="24"/>
          <w:szCs w:val="24"/>
        </w:rPr>
        <w:t>：管理</w:t>
      </w:r>
      <w:r w:rsidR="0051756F">
        <w:rPr>
          <w:rFonts w:ascii="宋体" w:eastAsia="宋体" w:hAnsi="宋体" w:hint="eastAsia"/>
          <w:sz w:val="24"/>
          <w:szCs w:val="24"/>
        </w:rPr>
        <w:t>——</w:t>
      </w:r>
      <w:r w:rsidRPr="0051756F">
        <w:rPr>
          <w:rFonts w:ascii="宋体" w:eastAsia="宋体" w:hAnsi="宋体" w:hint="eastAsia"/>
          <w:sz w:val="24"/>
          <w:szCs w:val="24"/>
        </w:rPr>
        <w:t>行业层面、公司层面、部门层面</w:t>
      </w:r>
    </w:p>
    <w:p w14:paraId="7EBFE8E6" w14:textId="54A0902E" w:rsidR="00011696" w:rsidRPr="0051756F" w:rsidRDefault="00A51DA5" w:rsidP="0051756F">
      <w:pPr>
        <w:spacing w:line="480" w:lineRule="exact"/>
        <w:rPr>
          <w:rFonts w:ascii="宋体" w:eastAsia="宋体" w:hAnsi="宋体" w:hint="eastAsia"/>
          <w:sz w:val="24"/>
          <w:szCs w:val="24"/>
        </w:rPr>
      </w:pPr>
      <w:r w:rsidRPr="0051756F">
        <w:rPr>
          <w:rFonts w:ascii="宋体" w:eastAsia="宋体" w:hAnsi="宋体" w:hint="eastAsia"/>
          <w:sz w:val="24"/>
          <w:szCs w:val="24"/>
        </w:rPr>
        <w:t>来源二：沟通</w:t>
      </w:r>
      <w:r w:rsidR="0051756F">
        <w:rPr>
          <w:rFonts w:ascii="宋体" w:eastAsia="宋体" w:hAnsi="宋体" w:hint="eastAsia"/>
          <w:sz w:val="24"/>
          <w:szCs w:val="24"/>
        </w:rPr>
        <w:t>——</w:t>
      </w:r>
      <w:r w:rsidRPr="0051756F">
        <w:rPr>
          <w:rFonts w:ascii="宋体" w:eastAsia="宋体" w:hAnsi="宋体" w:hint="eastAsia"/>
          <w:sz w:val="24"/>
          <w:szCs w:val="24"/>
        </w:rPr>
        <w:t>与客户的沟通</w:t>
      </w:r>
      <w:r w:rsidR="0051756F">
        <w:rPr>
          <w:rFonts w:ascii="宋体" w:eastAsia="宋体" w:hAnsi="宋体" w:hint="eastAsia"/>
          <w:sz w:val="24"/>
          <w:szCs w:val="24"/>
        </w:rPr>
        <w:t>、</w:t>
      </w:r>
      <w:r w:rsidRPr="0051756F">
        <w:rPr>
          <w:rFonts w:ascii="宋体" w:eastAsia="宋体" w:hAnsi="宋体" w:hint="eastAsia"/>
          <w:sz w:val="24"/>
          <w:szCs w:val="24"/>
        </w:rPr>
        <w:t>与上级的沟通</w:t>
      </w:r>
      <w:r w:rsidR="0051756F">
        <w:rPr>
          <w:rFonts w:ascii="宋体" w:eastAsia="宋体" w:hAnsi="宋体" w:hint="eastAsia"/>
          <w:sz w:val="24"/>
          <w:szCs w:val="24"/>
        </w:rPr>
        <w:t>、</w:t>
      </w:r>
      <w:r w:rsidRPr="0051756F">
        <w:rPr>
          <w:rFonts w:ascii="宋体" w:eastAsia="宋体" w:hAnsi="宋体" w:hint="eastAsia"/>
          <w:sz w:val="24"/>
          <w:szCs w:val="24"/>
        </w:rPr>
        <w:t>与平级的沟通</w:t>
      </w:r>
    </w:p>
    <w:p w14:paraId="2356B545" w14:textId="4FF39A14" w:rsidR="00011696" w:rsidRPr="0051756F" w:rsidRDefault="00A51DA5" w:rsidP="0051756F">
      <w:pPr>
        <w:spacing w:line="480" w:lineRule="exact"/>
        <w:rPr>
          <w:rFonts w:ascii="宋体" w:eastAsia="宋体" w:hAnsi="宋体" w:hint="eastAsia"/>
          <w:sz w:val="24"/>
          <w:szCs w:val="24"/>
        </w:rPr>
      </w:pPr>
      <w:r w:rsidRPr="0051756F">
        <w:rPr>
          <w:rFonts w:ascii="宋体" w:eastAsia="宋体" w:hAnsi="宋体" w:hint="eastAsia"/>
          <w:sz w:val="24"/>
          <w:szCs w:val="24"/>
        </w:rPr>
        <w:t>4</w:t>
      </w:r>
      <w:r w:rsidRPr="0051756F">
        <w:rPr>
          <w:rFonts w:ascii="宋体" w:eastAsia="宋体" w:hAnsi="宋体" w:hint="eastAsia"/>
          <w:sz w:val="24"/>
          <w:szCs w:val="24"/>
        </w:rPr>
        <w:t>）跨部门的沟通</w:t>
      </w:r>
    </w:p>
    <w:p w14:paraId="2DC24D60" w14:textId="3FC7BBEE" w:rsidR="00011696" w:rsidRPr="0051756F" w:rsidRDefault="00A51DA5" w:rsidP="0051756F">
      <w:pPr>
        <w:spacing w:line="480" w:lineRule="exact"/>
        <w:rPr>
          <w:rFonts w:ascii="宋体" w:eastAsia="宋体" w:hAnsi="宋体" w:hint="eastAsia"/>
          <w:sz w:val="24"/>
          <w:szCs w:val="24"/>
        </w:rPr>
      </w:pPr>
      <w:r w:rsidRPr="0051756F">
        <w:rPr>
          <w:rFonts w:ascii="宋体" w:eastAsia="宋体" w:hAnsi="宋体" w:hint="eastAsia"/>
          <w:sz w:val="24"/>
          <w:szCs w:val="24"/>
        </w:rPr>
        <w:t>来源三：自我</w:t>
      </w:r>
      <w:r w:rsidR="0051756F">
        <w:rPr>
          <w:rFonts w:ascii="宋体" w:eastAsia="宋体" w:hAnsi="宋体" w:hint="eastAsia"/>
          <w:sz w:val="24"/>
          <w:szCs w:val="24"/>
        </w:rPr>
        <w:t>——</w:t>
      </w:r>
      <w:r w:rsidRPr="0051756F">
        <w:rPr>
          <w:rFonts w:ascii="宋体" w:eastAsia="宋体" w:hAnsi="宋体" w:hint="eastAsia"/>
          <w:sz w:val="24"/>
          <w:szCs w:val="24"/>
        </w:rPr>
        <w:t>自我认识、个人能力、身体及其他方面原因</w:t>
      </w:r>
    </w:p>
    <w:p w14:paraId="121F17E5" w14:textId="6C816822" w:rsidR="00011696" w:rsidRPr="0051756F" w:rsidRDefault="00A51DA5" w:rsidP="0051756F">
      <w:pPr>
        <w:autoSpaceDE w:val="0"/>
        <w:autoSpaceDN w:val="0"/>
        <w:adjustRightInd w:val="0"/>
        <w:spacing w:line="480" w:lineRule="exact"/>
        <w:rPr>
          <w:rFonts w:ascii="宋体" w:eastAsia="宋体" w:hAnsi="宋体" w:cs="宋体" w:hint="eastAsia"/>
          <w:b/>
          <w:bCs/>
          <w:color w:val="C45911"/>
          <w:kern w:val="0"/>
          <w:sz w:val="24"/>
          <w:szCs w:val="24"/>
        </w:rPr>
      </w:pPr>
      <w:r w:rsidRPr="0051756F">
        <w:rPr>
          <w:rFonts w:ascii="宋体" w:eastAsia="宋体" w:hAnsi="宋体" w:cs="宋体" w:hint="eastAsia"/>
          <w:b/>
          <w:bCs/>
          <w:color w:val="C45911"/>
          <w:kern w:val="0"/>
          <w:sz w:val="24"/>
          <w:szCs w:val="24"/>
        </w:rPr>
        <w:t>二、压力的形态的作用</w:t>
      </w:r>
    </w:p>
    <w:p w14:paraId="4DE472A0" w14:textId="4FD7D5C3" w:rsidR="00011696" w:rsidRPr="0051756F" w:rsidRDefault="0051756F" w:rsidP="0051756F">
      <w:pPr>
        <w:spacing w:line="480" w:lineRule="exact"/>
        <w:rPr>
          <w:rFonts w:ascii="宋体" w:eastAsia="宋体" w:hAnsi="宋体" w:hint="eastAsia"/>
          <w:sz w:val="24"/>
          <w:szCs w:val="24"/>
        </w:rPr>
      </w:pPr>
      <w:r>
        <w:rPr>
          <w:rFonts w:ascii="宋体" w:eastAsia="宋体" w:hAnsi="宋体" w:hint="eastAsia"/>
          <w:sz w:val="24"/>
          <w:szCs w:val="24"/>
        </w:rPr>
        <w:t xml:space="preserve">1. </w:t>
      </w:r>
      <w:r w:rsidR="00A51DA5" w:rsidRPr="0051756F">
        <w:rPr>
          <w:rFonts w:ascii="宋体" w:eastAsia="宋体" w:hAnsi="宋体" w:hint="eastAsia"/>
          <w:sz w:val="24"/>
          <w:szCs w:val="24"/>
        </w:rPr>
        <w:t>急性、阶段性和慢性压力</w:t>
      </w:r>
    </w:p>
    <w:p w14:paraId="500E3413" w14:textId="18B3DB1F" w:rsidR="00011696" w:rsidRPr="0051756F" w:rsidRDefault="0051756F" w:rsidP="0051756F">
      <w:pPr>
        <w:spacing w:line="480" w:lineRule="exact"/>
        <w:rPr>
          <w:rFonts w:ascii="宋体" w:eastAsia="宋体" w:hAnsi="宋体" w:hint="eastAsia"/>
          <w:sz w:val="24"/>
          <w:szCs w:val="24"/>
        </w:rPr>
      </w:pPr>
      <w:r>
        <w:rPr>
          <w:rFonts w:ascii="宋体" w:eastAsia="宋体" w:hAnsi="宋体" w:hint="eastAsia"/>
          <w:sz w:val="24"/>
          <w:szCs w:val="24"/>
        </w:rPr>
        <w:t xml:space="preserve">2. </w:t>
      </w:r>
      <w:r w:rsidR="00A51DA5" w:rsidRPr="0051756F">
        <w:rPr>
          <w:rFonts w:ascii="宋体" w:eastAsia="宋体" w:hAnsi="宋体" w:hint="eastAsia"/>
          <w:sz w:val="24"/>
          <w:szCs w:val="24"/>
        </w:rPr>
        <w:t>压力的信号</w:t>
      </w:r>
    </w:p>
    <w:p w14:paraId="4BF08F79" w14:textId="04FA035D" w:rsidR="00011696" w:rsidRPr="0051756F" w:rsidRDefault="0051756F" w:rsidP="0051756F">
      <w:pPr>
        <w:spacing w:line="480" w:lineRule="exact"/>
        <w:rPr>
          <w:rFonts w:ascii="宋体" w:eastAsia="宋体" w:hAnsi="宋体" w:hint="eastAsia"/>
          <w:sz w:val="24"/>
          <w:szCs w:val="24"/>
        </w:rPr>
      </w:pPr>
      <w:r>
        <w:rPr>
          <w:rFonts w:ascii="宋体" w:eastAsia="宋体" w:hAnsi="宋体" w:hint="eastAsia"/>
          <w:sz w:val="24"/>
          <w:szCs w:val="24"/>
        </w:rPr>
        <w:t xml:space="preserve">3. </w:t>
      </w:r>
      <w:r w:rsidR="00A51DA5" w:rsidRPr="0051756F">
        <w:rPr>
          <w:rFonts w:ascii="宋体" w:eastAsia="宋体" w:hAnsi="宋体" w:hint="eastAsia"/>
          <w:sz w:val="24"/>
          <w:szCs w:val="24"/>
        </w:rPr>
        <w:t>压力与工作成效</w:t>
      </w:r>
    </w:p>
    <w:p w14:paraId="66BCF53D" w14:textId="77777777" w:rsidR="00011696" w:rsidRPr="0051756F" w:rsidRDefault="00A51DA5" w:rsidP="0051756F">
      <w:pPr>
        <w:autoSpaceDE w:val="0"/>
        <w:autoSpaceDN w:val="0"/>
        <w:adjustRightInd w:val="0"/>
        <w:spacing w:line="480" w:lineRule="exact"/>
        <w:rPr>
          <w:rFonts w:ascii="宋体" w:eastAsia="宋体" w:hAnsi="宋体" w:hint="eastAsia"/>
          <w:b/>
          <w:bCs/>
          <w:sz w:val="24"/>
          <w:szCs w:val="24"/>
        </w:rPr>
      </w:pPr>
      <w:r w:rsidRPr="0051756F">
        <w:rPr>
          <w:rFonts w:ascii="宋体" w:eastAsia="宋体" w:hAnsi="宋体" w:cs="宋体" w:hint="eastAsia"/>
          <w:b/>
          <w:bCs/>
          <w:color w:val="C45911"/>
          <w:kern w:val="0"/>
          <w:sz w:val="24"/>
          <w:szCs w:val="24"/>
        </w:rPr>
        <w:t>三、个人层面有效的压力调节措施</w:t>
      </w:r>
      <w:r w:rsidRPr="0051756F">
        <w:rPr>
          <w:rFonts w:ascii="宋体" w:eastAsia="宋体" w:hAnsi="宋体" w:hint="eastAsia"/>
          <w:b/>
          <w:bCs/>
          <w:sz w:val="24"/>
          <w:szCs w:val="24"/>
        </w:rPr>
        <w:t xml:space="preserve"> </w:t>
      </w:r>
    </w:p>
    <w:p w14:paraId="7A190EA8" w14:textId="43131388" w:rsidR="00011696" w:rsidRPr="0051756F" w:rsidRDefault="00A51DA5" w:rsidP="0051756F">
      <w:pPr>
        <w:spacing w:line="480" w:lineRule="exact"/>
        <w:rPr>
          <w:rFonts w:ascii="宋体" w:eastAsia="宋体" w:hAnsi="宋体" w:hint="eastAsia"/>
          <w:b/>
          <w:bCs/>
          <w:sz w:val="24"/>
          <w:szCs w:val="24"/>
        </w:rPr>
      </w:pPr>
      <w:r w:rsidRPr="0051756F">
        <w:rPr>
          <w:rFonts w:ascii="宋体" w:eastAsia="宋体" w:hAnsi="宋体" w:hint="eastAsia"/>
          <w:b/>
          <w:bCs/>
          <w:sz w:val="24"/>
          <w:szCs w:val="24"/>
        </w:rPr>
        <w:t>1</w:t>
      </w:r>
      <w:r w:rsidR="0051756F" w:rsidRPr="0051756F">
        <w:rPr>
          <w:rFonts w:ascii="宋体" w:eastAsia="宋体" w:hAnsi="宋体" w:hint="eastAsia"/>
          <w:b/>
          <w:bCs/>
          <w:sz w:val="24"/>
          <w:szCs w:val="24"/>
        </w:rPr>
        <w:t xml:space="preserve">. </w:t>
      </w:r>
      <w:r w:rsidRPr="0051756F">
        <w:rPr>
          <w:rFonts w:ascii="宋体" w:eastAsia="宋体" w:hAnsi="宋体" w:hint="eastAsia"/>
          <w:b/>
          <w:bCs/>
          <w:sz w:val="24"/>
          <w:szCs w:val="24"/>
        </w:rPr>
        <w:t>积极的心态</w:t>
      </w:r>
    </w:p>
    <w:p w14:paraId="2E5439A5" w14:textId="1FE5AB20" w:rsidR="00011696" w:rsidRPr="0051756F" w:rsidRDefault="0051756F" w:rsidP="0051756F">
      <w:pPr>
        <w:spacing w:line="480" w:lineRule="exact"/>
        <w:rPr>
          <w:rFonts w:ascii="宋体" w:eastAsia="宋体" w:hAnsi="宋体" w:hint="eastAsia"/>
          <w:sz w:val="24"/>
          <w:szCs w:val="24"/>
        </w:rPr>
      </w:pPr>
      <w:r>
        <w:rPr>
          <w:rFonts w:ascii="宋体" w:eastAsia="宋体" w:hAnsi="宋体" w:hint="eastAsia"/>
          <w:sz w:val="24"/>
          <w:szCs w:val="24"/>
        </w:rPr>
        <w:t>1）</w:t>
      </w:r>
      <w:r w:rsidR="00A51DA5" w:rsidRPr="0051756F">
        <w:rPr>
          <w:rFonts w:ascii="宋体" w:eastAsia="宋体" w:hAnsi="宋体" w:hint="eastAsia"/>
          <w:sz w:val="24"/>
          <w:szCs w:val="24"/>
        </w:rPr>
        <w:t>积极的心态的表现</w:t>
      </w:r>
    </w:p>
    <w:p w14:paraId="70343718" w14:textId="3CC9AC59" w:rsidR="00011696" w:rsidRPr="0051756F" w:rsidRDefault="0051756F" w:rsidP="0051756F">
      <w:pPr>
        <w:spacing w:line="480" w:lineRule="exact"/>
        <w:rPr>
          <w:rFonts w:ascii="宋体" w:eastAsia="宋体" w:hAnsi="宋体" w:hint="eastAsia"/>
          <w:sz w:val="24"/>
          <w:szCs w:val="24"/>
        </w:rPr>
      </w:pPr>
      <w:r>
        <w:rPr>
          <w:rFonts w:ascii="宋体" w:eastAsia="宋体" w:hAnsi="宋体" w:hint="eastAsia"/>
          <w:sz w:val="24"/>
          <w:szCs w:val="24"/>
        </w:rPr>
        <w:t>2）</w:t>
      </w:r>
      <w:r w:rsidR="00A51DA5" w:rsidRPr="0051756F">
        <w:rPr>
          <w:rFonts w:ascii="宋体" w:eastAsia="宋体" w:hAnsi="宋体" w:hint="eastAsia"/>
          <w:sz w:val="24"/>
          <w:szCs w:val="24"/>
        </w:rPr>
        <w:t>情绪</w:t>
      </w:r>
      <w:r w:rsidR="00A51DA5" w:rsidRPr="0051756F">
        <w:rPr>
          <w:rFonts w:ascii="宋体" w:eastAsia="宋体" w:hAnsi="宋体" w:hint="eastAsia"/>
          <w:sz w:val="24"/>
          <w:szCs w:val="24"/>
        </w:rPr>
        <w:t>ABC</w:t>
      </w:r>
      <w:r w:rsidR="00A51DA5" w:rsidRPr="0051756F">
        <w:rPr>
          <w:rFonts w:ascii="宋体" w:eastAsia="宋体" w:hAnsi="宋体" w:hint="eastAsia"/>
          <w:sz w:val="24"/>
          <w:szCs w:val="24"/>
        </w:rPr>
        <w:t>理论的应用</w:t>
      </w:r>
    </w:p>
    <w:p w14:paraId="1E3290DA" w14:textId="4DF1DED4" w:rsidR="00011696" w:rsidRPr="0051756F" w:rsidRDefault="00A51DA5" w:rsidP="0051756F">
      <w:pPr>
        <w:spacing w:line="480" w:lineRule="exact"/>
        <w:rPr>
          <w:rFonts w:ascii="宋体" w:eastAsia="宋体" w:hAnsi="宋体" w:hint="eastAsia"/>
          <w:sz w:val="24"/>
          <w:szCs w:val="24"/>
        </w:rPr>
      </w:pPr>
      <w:r w:rsidRPr="0051756F">
        <w:rPr>
          <w:rFonts w:ascii="宋体" w:eastAsia="宋体" w:hAnsi="宋体" w:hint="eastAsia"/>
          <w:b/>
          <w:bCs/>
          <w:sz w:val="24"/>
          <w:szCs w:val="24"/>
        </w:rPr>
        <w:t>案例：</w:t>
      </w:r>
      <w:r w:rsidRPr="0051756F">
        <w:rPr>
          <w:rFonts w:ascii="宋体" w:eastAsia="宋体" w:hAnsi="宋体" w:hint="eastAsia"/>
          <w:sz w:val="24"/>
          <w:szCs w:val="24"/>
        </w:rPr>
        <w:t>王阳明、曾国藩等</w:t>
      </w:r>
    </w:p>
    <w:p w14:paraId="14EBBBDD" w14:textId="10F9BC9B" w:rsidR="00011696" w:rsidRPr="0051756F" w:rsidRDefault="00A51DA5" w:rsidP="0051756F">
      <w:pPr>
        <w:spacing w:line="480" w:lineRule="exact"/>
        <w:rPr>
          <w:rFonts w:ascii="宋体" w:eastAsia="宋体" w:hAnsi="宋体" w:hint="eastAsia"/>
          <w:sz w:val="24"/>
          <w:szCs w:val="24"/>
        </w:rPr>
      </w:pPr>
      <w:r w:rsidRPr="0051756F">
        <w:rPr>
          <w:rFonts w:ascii="宋体" w:eastAsia="宋体" w:hAnsi="宋体" w:hint="eastAsia"/>
          <w:sz w:val="24"/>
          <w:szCs w:val="24"/>
        </w:rPr>
        <w:t>2</w:t>
      </w:r>
      <w:r w:rsidR="0051756F">
        <w:rPr>
          <w:rFonts w:ascii="宋体" w:eastAsia="宋体" w:hAnsi="宋体" w:hint="eastAsia"/>
          <w:sz w:val="24"/>
          <w:szCs w:val="24"/>
        </w:rPr>
        <w:t xml:space="preserve">. </w:t>
      </w:r>
      <w:r w:rsidRPr="0051756F">
        <w:rPr>
          <w:rFonts w:ascii="宋体" w:eastAsia="宋体" w:hAnsi="宋体" w:hint="eastAsia"/>
          <w:sz w:val="24"/>
          <w:szCs w:val="24"/>
        </w:rPr>
        <w:t>情绪与健康</w:t>
      </w:r>
    </w:p>
    <w:p w14:paraId="02BFC688" w14:textId="12D59E80" w:rsidR="00011696" w:rsidRPr="0051756F" w:rsidRDefault="00A51DA5" w:rsidP="0051756F">
      <w:pPr>
        <w:spacing w:line="480" w:lineRule="exact"/>
        <w:rPr>
          <w:rFonts w:ascii="宋体" w:eastAsia="宋体" w:hAnsi="宋体" w:hint="eastAsia"/>
          <w:sz w:val="24"/>
          <w:szCs w:val="24"/>
        </w:rPr>
      </w:pPr>
      <w:r w:rsidRPr="0051756F">
        <w:rPr>
          <w:rFonts w:ascii="宋体" w:eastAsia="宋体" w:hAnsi="宋体" w:hint="eastAsia"/>
          <w:sz w:val="24"/>
          <w:szCs w:val="24"/>
        </w:rPr>
        <w:t>3</w:t>
      </w:r>
      <w:r w:rsidR="0051756F">
        <w:rPr>
          <w:rFonts w:ascii="宋体" w:eastAsia="宋体" w:hAnsi="宋体" w:hint="eastAsia"/>
          <w:sz w:val="24"/>
          <w:szCs w:val="24"/>
        </w:rPr>
        <w:t xml:space="preserve">. </w:t>
      </w:r>
      <w:r w:rsidRPr="0051756F">
        <w:rPr>
          <w:rFonts w:ascii="宋体" w:eastAsia="宋体" w:hAnsi="宋体" w:hint="eastAsia"/>
          <w:sz w:val="24"/>
          <w:szCs w:val="24"/>
        </w:rPr>
        <w:t>压力调节常用心理学定律</w:t>
      </w:r>
    </w:p>
    <w:p w14:paraId="1DEC21F2" w14:textId="3DB1E540" w:rsidR="00011696" w:rsidRPr="0051756F" w:rsidRDefault="0051756F" w:rsidP="0051756F">
      <w:pPr>
        <w:spacing w:line="480" w:lineRule="exact"/>
        <w:rPr>
          <w:rFonts w:ascii="宋体" w:eastAsia="宋体" w:hAnsi="宋体" w:hint="eastAsia"/>
          <w:sz w:val="24"/>
          <w:szCs w:val="24"/>
        </w:rPr>
      </w:pPr>
      <w:r>
        <w:rPr>
          <w:rFonts w:ascii="宋体" w:eastAsia="宋体" w:hAnsi="宋体" w:hint="eastAsia"/>
          <w:sz w:val="24"/>
          <w:szCs w:val="24"/>
        </w:rPr>
        <w:t>——</w:t>
      </w:r>
      <w:r w:rsidR="00A51DA5" w:rsidRPr="0051756F">
        <w:rPr>
          <w:rFonts w:ascii="宋体" w:eastAsia="宋体" w:hAnsi="宋体" w:hint="eastAsia"/>
          <w:sz w:val="24"/>
          <w:szCs w:val="24"/>
        </w:rPr>
        <w:t xml:space="preserve"> </w:t>
      </w:r>
      <w:r w:rsidR="00A51DA5" w:rsidRPr="0051756F">
        <w:rPr>
          <w:rFonts w:ascii="宋体" w:eastAsia="宋体" w:hAnsi="宋体" w:hint="eastAsia"/>
          <w:sz w:val="24"/>
          <w:szCs w:val="24"/>
        </w:rPr>
        <w:t>聚光灯效应、墨菲效应、羊群效应</w:t>
      </w:r>
    </w:p>
    <w:p w14:paraId="3292B765" w14:textId="22BB3215" w:rsidR="00011696" w:rsidRPr="0051756F" w:rsidRDefault="00A51DA5" w:rsidP="0051756F">
      <w:pPr>
        <w:spacing w:line="480" w:lineRule="exact"/>
        <w:rPr>
          <w:rFonts w:ascii="宋体" w:eastAsia="宋体" w:hAnsi="宋体" w:hint="eastAsia"/>
          <w:sz w:val="24"/>
          <w:szCs w:val="24"/>
        </w:rPr>
      </w:pPr>
      <w:r w:rsidRPr="0051756F">
        <w:rPr>
          <w:rFonts w:ascii="宋体" w:eastAsia="宋体" w:hAnsi="宋体" w:hint="eastAsia"/>
          <w:sz w:val="24"/>
          <w:szCs w:val="24"/>
        </w:rPr>
        <w:t>4</w:t>
      </w:r>
      <w:r w:rsidR="0051756F">
        <w:rPr>
          <w:rFonts w:ascii="宋体" w:eastAsia="宋体" w:hAnsi="宋体" w:hint="eastAsia"/>
          <w:sz w:val="24"/>
          <w:szCs w:val="24"/>
        </w:rPr>
        <w:t xml:space="preserve">. </w:t>
      </w:r>
      <w:r w:rsidRPr="0051756F">
        <w:rPr>
          <w:rFonts w:ascii="宋体" w:eastAsia="宋体" w:hAnsi="宋体" w:hint="eastAsia"/>
          <w:sz w:val="24"/>
          <w:szCs w:val="24"/>
        </w:rPr>
        <w:t>因人而异的个人压力自我调节</w:t>
      </w:r>
    </w:p>
    <w:p w14:paraId="41927AAD" w14:textId="6CB4920D" w:rsidR="00011696" w:rsidRPr="0051756F" w:rsidRDefault="0051756F" w:rsidP="0051756F">
      <w:pPr>
        <w:spacing w:line="480" w:lineRule="exact"/>
        <w:rPr>
          <w:rFonts w:ascii="宋体" w:eastAsia="宋体" w:hAnsi="宋体" w:hint="eastAsia"/>
          <w:sz w:val="24"/>
          <w:szCs w:val="24"/>
        </w:rPr>
      </w:pPr>
      <w:r>
        <w:rPr>
          <w:rFonts w:ascii="宋体" w:eastAsia="宋体" w:hAnsi="宋体" w:hint="eastAsia"/>
          <w:sz w:val="24"/>
          <w:szCs w:val="24"/>
        </w:rPr>
        <w:t>——</w:t>
      </w:r>
      <w:r w:rsidR="00A51DA5" w:rsidRPr="0051756F">
        <w:rPr>
          <w:rFonts w:ascii="宋体" w:eastAsia="宋体" w:hAnsi="宋体" w:hint="eastAsia"/>
          <w:sz w:val="24"/>
          <w:szCs w:val="24"/>
        </w:rPr>
        <w:t>时间管理、人格分析、倾诉、锻炼、学习、爱好……</w:t>
      </w:r>
    </w:p>
    <w:p w14:paraId="2B7928A6" w14:textId="77777777" w:rsidR="00011696" w:rsidRPr="0051756F" w:rsidRDefault="00A51DA5" w:rsidP="0051756F">
      <w:pPr>
        <w:spacing w:line="480" w:lineRule="exact"/>
        <w:rPr>
          <w:rFonts w:ascii="宋体" w:eastAsia="宋体" w:hAnsi="宋体" w:hint="eastAsia"/>
          <w:sz w:val="24"/>
          <w:szCs w:val="24"/>
        </w:rPr>
      </w:pPr>
      <w:r w:rsidRPr="0051756F">
        <w:rPr>
          <w:rFonts w:ascii="宋体" w:eastAsia="宋体" w:hAnsi="宋体" w:hint="eastAsia"/>
          <w:b/>
          <w:bCs/>
          <w:sz w:val="24"/>
          <w:szCs w:val="24"/>
        </w:rPr>
        <w:t>分享：</w:t>
      </w:r>
      <w:r w:rsidRPr="0051756F">
        <w:rPr>
          <w:rFonts w:ascii="宋体" w:eastAsia="宋体" w:hAnsi="宋体" w:hint="eastAsia"/>
          <w:sz w:val="24"/>
          <w:szCs w:val="24"/>
        </w:rPr>
        <w:t>学员自己有效调节压力的措施</w:t>
      </w:r>
    </w:p>
    <w:p w14:paraId="62192E10" w14:textId="77777777" w:rsidR="00011696" w:rsidRPr="0051756F" w:rsidRDefault="00A51DA5" w:rsidP="0051756F">
      <w:pPr>
        <w:autoSpaceDE w:val="0"/>
        <w:autoSpaceDN w:val="0"/>
        <w:adjustRightInd w:val="0"/>
        <w:spacing w:line="480" w:lineRule="exact"/>
        <w:rPr>
          <w:rFonts w:ascii="宋体" w:eastAsia="宋体" w:hAnsi="宋体" w:cs="宋体" w:hint="eastAsia"/>
          <w:b/>
          <w:bCs/>
          <w:color w:val="C45911"/>
          <w:kern w:val="0"/>
          <w:sz w:val="24"/>
          <w:szCs w:val="24"/>
        </w:rPr>
      </w:pPr>
      <w:r w:rsidRPr="0051756F">
        <w:rPr>
          <w:rFonts w:ascii="宋体" w:eastAsia="宋体" w:hAnsi="宋体" w:cs="宋体" w:hint="eastAsia"/>
          <w:b/>
          <w:bCs/>
          <w:color w:val="C45911"/>
          <w:kern w:val="0"/>
          <w:sz w:val="24"/>
          <w:szCs w:val="24"/>
        </w:rPr>
        <w:t>四、组织层面的压力管理措施</w:t>
      </w:r>
    </w:p>
    <w:p w14:paraId="54A3E56F" w14:textId="4D2C250B" w:rsidR="00011696" w:rsidRPr="0051756F" w:rsidRDefault="00A51DA5" w:rsidP="0051756F">
      <w:pPr>
        <w:spacing w:line="480" w:lineRule="exact"/>
        <w:rPr>
          <w:rFonts w:ascii="宋体" w:eastAsia="宋体" w:hAnsi="宋体" w:hint="eastAsia"/>
          <w:sz w:val="24"/>
          <w:szCs w:val="24"/>
        </w:rPr>
      </w:pPr>
      <w:r w:rsidRPr="0051756F">
        <w:rPr>
          <w:rFonts w:ascii="宋体" w:eastAsia="宋体" w:hAnsi="宋体" w:hint="eastAsia"/>
          <w:sz w:val="24"/>
          <w:szCs w:val="24"/>
        </w:rPr>
        <w:t>EAP</w:t>
      </w:r>
      <w:r w:rsidRPr="0051756F">
        <w:rPr>
          <w:rFonts w:ascii="宋体" w:eastAsia="宋体" w:hAnsi="宋体" w:hint="eastAsia"/>
          <w:sz w:val="24"/>
          <w:szCs w:val="24"/>
        </w:rPr>
        <w:t>计划（员工心理援助计划）的具体措施</w:t>
      </w:r>
    </w:p>
    <w:sectPr w:rsidR="00011696" w:rsidRPr="0051756F">
      <w:footerReference w:type="default" r:id="rId7"/>
      <w:pgSz w:w="11906" w:h="16838"/>
      <w:pgMar w:top="993" w:right="1134" w:bottom="709" w:left="1134"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792221" w14:textId="77777777" w:rsidR="00A51DA5" w:rsidRDefault="00A51DA5">
      <w:r>
        <w:separator/>
      </w:r>
    </w:p>
  </w:endnote>
  <w:endnote w:type="continuationSeparator" w:id="0">
    <w:p w14:paraId="68D03464" w14:textId="77777777" w:rsidR="00A51DA5" w:rsidRDefault="00A51D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微软雅黑">
    <w:panose1 w:val="020B0503020204020204"/>
    <w:charset w:val="86"/>
    <w:family w:val="swiss"/>
    <w:pitch w:val="variable"/>
    <w:sig w:usb0="80000287" w:usb1="2ACF3C50" w:usb2="00000016" w:usb3="00000000" w:csb0="0004001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E618A8" w14:textId="77777777" w:rsidR="00011696" w:rsidRDefault="00011696">
    <w:pPr>
      <w:pStyle w:val="a3"/>
      <w:spacing w:line="14"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6CD6A1" w14:textId="77777777" w:rsidR="00A51DA5" w:rsidRDefault="00A51DA5">
      <w:r>
        <w:separator/>
      </w:r>
    </w:p>
  </w:footnote>
  <w:footnote w:type="continuationSeparator" w:id="0">
    <w:p w14:paraId="33FEE692" w14:textId="77777777" w:rsidR="00A51DA5" w:rsidRDefault="00A51DA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B80718"/>
    <w:multiLevelType w:val="multilevel"/>
    <w:tmpl w:val="0DB80718"/>
    <w:lvl w:ilvl="0">
      <w:start w:val="1"/>
      <w:numFmt w:val="decimal"/>
      <w:lvlText w:val="%1)"/>
      <w:lvlJc w:val="left"/>
      <w:pPr>
        <w:ind w:left="800" w:hanging="440"/>
      </w:pPr>
    </w:lvl>
    <w:lvl w:ilvl="1">
      <w:start w:val="1"/>
      <w:numFmt w:val="lowerLetter"/>
      <w:lvlText w:val="%2)"/>
      <w:lvlJc w:val="left"/>
      <w:pPr>
        <w:ind w:left="1240" w:hanging="440"/>
      </w:pPr>
    </w:lvl>
    <w:lvl w:ilvl="2">
      <w:start w:val="1"/>
      <w:numFmt w:val="lowerRoman"/>
      <w:lvlText w:val="%3."/>
      <w:lvlJc w:val="right"/>
      <w:pPr>
        <w:ind w:left="1680" w:hanging="440"/>
      </w:pPr>
    </w:lvl>
    <w:lvl w:ilvl="3">
      <w:start w:val="1"/>
      <w:numFmt w:val="decimal"/>
      <w:lvlText w:val="%4."/>
      <w:lvlJc w:val="left"/>
      <w:pPr>
        <w:ind w:left="2120" w:hanging="440"/>
      </w:pPr>
    </w:lvl>
    <w:lvl w:ilvl="4">
      <w:start w:val="1"/>
      <w:numFmt w:val="lowerLetter"/>
      <w:lvlText w:val="%5)"/>
      <w:lvlJc w:val="left"/>
      <w:pPr>
        <w:ind w:left="2560" w:hanging="440"/>
      </w:pPr>
    </w:lvl>
    <w:lvl w:ilvl="5">
      <w:start w:val="1"/>
      <w:numFmt w:val="lowerRoman"/>
      <w:lvlText w:val="%6."/>
      <w:lvlJc w:val="right"/>
      <w:pPr>
        <w:ind w:left="3000" w:hanging="440"/>
      </w:pPr>
    </w:lvl>
    <w:lvl w:ilvl="6">
      <w:start w:val="1"/>
      <w:numFmt w:val="decimal"/>
      <w:lvlText w:val="%7."/>
      <w:lvlJc w:val="left"/>
      <w:pPr>
        <w:ind w:left="3440" w:hanging="440"/>
      </w:pPr>
    </w:lvl>
    <w:lvl w:ilvl="7">
      <w:start w:val="1"/>
      <w:numFmt w:val="lowerLetter"/>
      <w:lvlText w:val="%8)"/>
      <w:lvlJc w:val="left"/>
      <w:pPr>
        <w:ind w:left="3880" w:hanging="440"/>
      </w:pPr>
    </w:lvl>
    <w:lvl w:ilvl="8">
      <w:start w:val="1"/>
      <w:numFmt w:val="lowerRoman"/>
      <w:lvlText w:val="%9."/>
      <w:lvlJc w:val="right"/>
      <w:pPr>
        <w:ind w:left="4320" w:hanging="440"/>
      </w:pPr>
    </w:lvl>
  </w:abstractNum>
  <w:num w:numId="1" w16cid:durableId="11951929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doNotDisplayPageBoundaries/>
  <w:bordersDoNotSurroundHeader/>
  <w:bordersDoNotSurroundFooter/>
  <w:proofState w:spelling="clean" w:grammar="clean"/>
  <w:defaultTabStop w:val="420"/>
  <w:drawingGridHorizontalSpacing w:val="140"/>
  <w:drawingGridVerticalSpacing w:val="381"/>
  <w:displayHorizontalDrawingGridEvery w:val="0"/>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7F30"/>
    <w:rsid w:val="00003D05"/>
    <w:rsid w:val="00011696"/>
    <w:rsid w:val="00013E72"/>
    <w:rsid w:val="000149ED"/>
    <w:rsid w:val="00023F6A"/>
    <w:rsid w:val="00025C7E"/>
    <w:rsid w:val="00034B89"/>
    <w:rsid w:val="00036B8B"/>
    <w:rsid w:val="00037012"/>
    <w:rsid w:val="0003739F"/>
    <w:rsid w:val="000526DE"/>
    <w:rsid w:val="00053834"/>
    <w:rsid w:val="000602D0"/>
    <w:rsid w:val="00062D87"/>
    <w:rsid w:val="00082CF2"/>
    <w:rsid w:val="00087D23"/>
    <w:rsid w:val="00097F30"/>
    <w:rsid w:val="000C02E4"/>
    <w:rsid w:val="000C522D"/>
    <w:rsid w:val="000D0558"/>
    <w:rsid w:val="000E54BC"/>
    <w:rsid w:val="000E798E"/>
    <w:rsid w:val="000F18C5"/>
    <w:rsid w:val="000F3ABA"/>
    <w:rsid w:val="00105C10"/>
    <w:rsid w:val="001149FF"/>
    <w:rsid w:val="00117365"/>
    <w:rsid w:val="00121023"/>
    <w:rsid w:val="00131942"/>
    <w:rsid w:val="001328CF"/>
    <w:rsid w:val="001352DF"/>
    <w:rsid w:val="0013662F"/>
    <w:rsid w:val="00140191"/>
    <w:rsid w:val="001415C8"/>
    <w:rsid w:val="001514F1"/>
    <w:rsid w:val="0015413E"/>
    <w:rsid w:val="00157497"/>
    <w:rsid w:val="00164516"/>
    <w:rsid w:val="00192757"/>
    <w:rsid w:val="0019527B"/>
    <w:rsid w:val="0019618A"/>
    <w:rsid w:val="00197C0B"/>
    <w:rsid w:val="001A0842"/>
    <w:rsid w:val="001A13B2"/>
    <w:rsid w:val="001A5012"/>
    <w:rsid w:val="001B153E"/>
    <w:rsid w:val="001B20AD"/>
    <w:rsid w:val="001B3C62"/>
    <w:rsid w:val="001B5893"/>
    <w:rsid w:val="001C3D24"/>
    <w:rsid w:val="001D3225"/>
    <w:rsid w:val="001E1298"/>
    <w:rsid w:val="001E1D5D"/>
    <w:rsid w:val="001E2FB6"/>
    <w:rsid w:val="001E7084"/>
    <w:rsid w:val="001F1D54"/>
    <w:rsid w:val="001F5E7B"/>
    <w:rsid w:val="002002A8"/>
    <w:rsid w:val="0021648B"/>
    <w:rsid w:val="0021759D"/>
    <w:rsid w:val="00234EBE"/>
    <w:rsid w:val="0023764D"/>
    <w:rsid w:val="00244A2F"/>
    <w:rsid w:val="00253821"/>
    <w:rsid w:val="00254F3D"/>
    <w:rsid w:val="0027188A"/>
    <w:rsid w:val="002758FE"/>
    <w:rsid w:val="002775DC"/>
    <w:rsid w:val="00277EB6"/>
    <w:rsid w:val="0028085A"/>
    <w:rsid w:val="00280A47"/>
    <w:rsid w:val="002831BA"/>
    <w:rsid w:val="00284B13"/>
    <w:rsid w:val="00285CA7"/>
    <w:rsid w:val="00286758"/>
    <w:rsid w:val="002A75D2"/>
    <w:rsid w:val="002A7ACD"/>
    <w:rsid w:val="002B09E4"/>
    <w:rsid w:val="002C0E6A"/>
    <w:rsid w:val="002D3482"/>
    <w:rsid w:val="00322C4A"/>
    <w:rsid w:val="00325132"/>
    <w:rsid w:val="00337C4C"/>
    <w:rsid w:val="00341018"/>
    <w:rsid w:val="00345ECE"/>
    <w:rsid w:val="00346F82"/>
    <w:rsid w:val="00350A47"/>
    <w:rsid w:val="003566CF"/>
    <w:rsid w:val="00357F3C"/>
    <w:rsid w:val="003610D2"/>
    <w:rsid w:val="00370ED2"/>
    <w:rsid w:val="00373EDF"/>
    <w:rsid w:val="003806BC"/>
    <w:rsid w:val="003872B5"/>
    <w:rsid w:val="0038795B"/>
    <w:rsid w:val="003917B8"/>
    <w:rsid w:val="00393D83"/>
    <w:rsid w:val="00394088"/>
    <w:rsid w:val="003B11FC"/>
    <w:rsid w:val="003C0B9E"/>
    <w:rsid w:val="003C425B"/>
    <w:rsid w:val="003E0540"/>
    <w:rsid w:val="003E0C9D"/>
    <w:rsid w:val="003E6BF9"/>
    <w:rsid w:val="003F2C61"/>
    <w:rsid w:val="003F616E"/>
    <w:rsid w:val="0040090E"/>
    <w:rsid w:val="00402F4F"/>
    <w:rsid w:val="00403AEE"/>
    <w:rsid w:val="00404A4B"/>
    <w:rsid w:val="00405557"/>
    <w:rsid w:val="004149BC"/>
    <w:rsid w:val="00426766"/>
    <w:rsid w:val="00442D0A"/>
    <w:rsid w:val="004520E3"/>
    <w:rsid w:val="00460A60"/>
    <w:rsid w:val="00460DC4"/>
    <w:rsid w:val="00463726"/>
    <w:rsid w:val="00473C16"/>
    <w:rsid w:val="004743DF"/>
    <w:rsid w:val="00474945"/>
    <w:rsid w:val="00482D2B"/>
    <w:rsid w:val="00485D78"/>
    <w:rsid w:val="00486EB6"/>
    <w:rsid w:val="00491352"/>
    <w:rsid w:val="00495183"/>
    <w:rsid w:val="004A03BE"/>
    <w:rsid w:val="004A20C7"/>
    <w:rsid w:val="004A29F6"/>
    <w:rsid w:val="004B6F77"/>
    <w:rsid w:val="004C28F0"/>
    <w:rsid w:val="004C6EA2"/>
    <w:rsid w:val="004C7386"/>
    <w:rsid w:val="004D4BE2"/>
    <w:rsid w:val="004E128C"/>
    <w:rsid w:val="004F048B"/>
    <w:rsid w:val="004F2EEC"/>
    <w:rsid w:val="004F7B82"/>
    <w:rsid w:val="005078AC"/>
    <w:rsid w:val="00507AB7"/>
    <w:rsid w:val="00512B23"/>
    <w:rsid w:val="00516FFB"/>
    <w:rsid w:val="005172F1"/>
    <w:rsid w:val="0051756F"/>
    <w:rsid w:val="0052001E"/>
    <w:rsid w:val="00520754"/>
    <w:rsid w:val="00523A3E"/>
    <w:rsid w:val="00530B2B"/>
    <w:rsid w:val="00547AE1"/>
    <w:rsid w:val="005575CE"/>
    <w:rsid w:val="005643CF"/>
    <w:rsid w:val="00566468"/>
    <w:rsid w:val="00571DB2"/>
    <w:rsid w:val="005733AD"/>
    <w:rsid w:val="005764BD"/>
    <w:rsid w:val="00576678"/>
    <w:rsid w:val="00581BB5"/>
    <w:rsid w:val="005916D2"/>
    <w:rsid w:val="005A3EB8"/>
    <w:rsid w:val="005A56F7"/>
    <w:rsid w:val="005B4794"/>
    <w:rsid w:val="005C1CE7"/>
    <w:rsid w:val="005C4CF2"/>
    <w:rsid w:val="005C66DB"/>
    <w:rsid w:val="005E48B9"/>
    <w:rsid w:val="005E5CBB"/>
    <w:rsid w:val="005E741A"/>
    <w:rsid w:val="005F1632"/>
    <w:rsid w:val="005F6CED"/>
    <w:rsid w:val="005F78FF"/>
    <w:rsid w:val="00600EF6"/>
    <w:rsid w:val="00601598"/>
    <w:rsid w:val="006109B9"/>
    <w:rsid w:val="0061340A"/>
    <w:rsid w:val="00641D24"/>
    <w:rsid w:val="006558A0"/>
    <w:rsid w:val="00675117"/>
    <w:rsid w:val="00692D1B"/>
    <w:rsid w:val="006936FF"/>
    <w:rsid w:val="00695EC4"/>
    <w:rsid w:val="006A1032"/>
    <w:rsid w:val="006A7D8C"/>
    <w:rsid w:val="006B14D0"/>
    <w:rsid w:val="006B6251"/>
    <w:rsid w:val="006B6C6D"/>
    <w:rsid w:val="006C0050"/>
    <w:rsid w:val="006C24AC"/>
    <w:rsid w:val="006C4CB9"/>
    <w:rsid w:val="006C6068"/>
    <w:rsid w:val="006C7214"/>
    <w:rsid w:val="006D17B0"/>
    <w:rsid w:val="006D718B"/>
    <w:rsid w:val="006E56E5"/>
    <w:rsid w:val="006E5978"/>
    <w:rsid w:val="006E77E5"/>
    <w:rsid w:val="006F022D"/>
    <w:rsid w:val="0070188C"/>
    <w:rsid w:val="00706966"/>
    <w:rsid w:val="00707B91"/>
    <w:rsid w:val="0071308A"/>
    <w:rsid w:val="007169BA"/>
    <w:rsid w:val="00720AA7"/>
    <w:rsid w:val="007266A0"/>
    <w:rsid w:val="00731EE4"/>
    <w:rsid w:val="00733699"/>
    <w:rsid w:val="0074043D"/>
    <w:rsid w:val="00744AF4"/>
    <w:rsid w:val="0074779A"/>
    <w:rsid w:val="007477D4"/>
    <w:rsid w:val="007533E4"/>
    <w:rsid w:val="00756315"/>
    <w:rsid w:val="007575B7"/>
    <w:rsid w:val="0076226B"/>
    <w:rsid w:val="00763AE1"/>
    <w:rsid w:val="0076655A"/>
    <w:rsid w:val="00767751"/>
    <w:rsid w:val="00777485"/>
    <w:rsid w:val="0078136C"/>
    <w:rsid w:val="00781971"/>
    <w:rsid w:val="00787BDC"/>
    <w:rsid w:val="00793AA0"/>
    <w:rsid w:val="007A4F30"/>
    <w:rsid w:val="007A544B"/>
    <w:rsid w:val="007A5A47"/>
    <w:rsid w:val="007B1767"/>
    <w:rsid w:val="007B5DA0"/>
    <w:rsid w:val="007B716B"/>
    <w:rsid w:val="007C0534"/>
    <w:rsid w:val="007C094E"/>
    <w:rsid w:val="007C67C5"/>
    <w:rsid w:val="007C67E8"/>
    <w:rsid w:val="007E4F6A"/>
    <w:rsid w:val="007E5C3A"/>
    <w:rsid w:val="007F02B7"/>
    <w:rsid w:val="007F195E"/>
    <w:rsid w:val="0080059C"/>
    <w:rsid w:val="00812C5F"/>
    <w:rsid w:val="008165F4"/>
    <w:rsid w:val="00816E84"/>
    <w:rsid w:val="00825DD3"/>
    <w:rsid w:val="00833451"/>
    <w:rsid w:val="00833A42"/>
    <w:rsid w:val="008532DA"/>
    <w:rsid w:val="00861C0B"/>
    <w:rsid w:val="00863330"/>
    <w:rsid w:val="0086392E"/>
    <w:rsid w:val="00866804"/>
    <w:rsid w:val="00866D90"/>
    <w:rsid w:val="00866DC5"/>
    <w:rsid w:val="00872EC9"/>
    <w:rsid w:val="00891761"/>
    <w:rsid w:val="0089362F"/>
    <w:rsid w:val="008937B9"/>
    <w:rsid w:val="008A6BF8"/>
    <w:rsid w:val="008B0360"/>
    <w:rsid w:val="008B566D"/>
    <w:rsid w:val="008B5ACB"/>
    <w:rsid w:val="008C29A2"/>
    <w:rsid w:val="008C2CD7"/>
    <w:rsid w:val="008C32D1"/>
    <w:rsid w:val="008C6643"/>
    <w:rsid w:val="008E25A6"/>
    <w:rsid w:val="008E3F32"/>
    <w:rsid w:val="008F1154"/>
    <w:rsid w:val="008F59A9"/>
    <w:rsid w:val="00901FF2"/>
    <w:rsid w:val="00903D80"/>
    <w:rsid w:val="00904715"/>
    <w:rsid w:val="009242A9"/>
    <w:rsid w:val="00937AFF"/>
    <w:rsid w:val="00940D5C"/>
    <w:rsid w:val="00946C42"/>
    <w:rsid w:val="00950D40"/>
    <w:rsid w:val="0095395A"/>
    <w:rsid w:val="009630AB"/>
    <w:rsid w:val="00963CB4"/>
    <w:rsid w:val="00970D74"/>
    <w:rsid w:val="00974304"/>
    <w:rsid w:val="00987DD2"/>
    <w:rsid w:val="00994762"/>
    <w:rsid w:val="00995D1F"/>
    <w:rsid w:val="00996040"/>
    <w:rsid w:val="00997929"/>
    <w:rsid w:val="009A4EED"/>
    <w:rsid w:val="009A4F40"/>
    <w:rsid w:val="009B3E12"/>
    <w:rsid w:val="009B452E"/>
    <w:rsid w:val="009B53D2"/>
    <w:rsid w:val="009B766B"/>
    <w:rsid w:val="009D32E6"/>
    <w:rsid w:val="009D4545"/>
    <w:rsid w:val="009D4F72"/>
    <w:rsid w:val="009E3652"/>
    <w:rsid w:val="00A104CA"/>
    <w:rsid w:val="00A130D2"/>
    <w:rsid w:val="00A13F75"/>
    <w:rsid w:val="00A22383"/>
    <w:rsid w:val="00A323E3"/>
    <w:rsid w:val="00A366BD"/>
    <w:rsid w:val="00A447AA"/>
    <w:rsid w:val="00A467F2"/>
    <w:rsid w:val="00A51DA5"/>
    <w:rsid w:val="00A56D4A"/>
    <w:rsid w:val="00A63C22"/>
    <w:rsid w:val="00A654D9"/>
    <w:rsid w:val="00A66DDC"/>
    <w:rsid w:val="00A80DDA"/>
    <w:rsid w:val="00A820AA"/>
    <w:rsid w:val="00A837AE"/>
    <w:rsid w:val="00A8573D"/>
    <w:rsid w:val="00A87C5A"/>
    <w:rsid w:val="00A973DF"/>
    <w:rsid w:val="00A9757E"/>
    <w:rsid w:val="00AB35A0"/>
    <w:rsid w:val="00AB3AAB"/>
    <w:rsid w:val="00AB598D"/>
    <w:rsid w:val="00AC0DAA"/>
    <w:rsid w:val="00AC38AB"/>
    <w:rsid w:val="00AC3C17"/>
    <w:rsid w:val="00AC4215"/>
    <w:rsid w:val="00AC6F8E"/>
    <w:rsid w:val="00AE1571"/>
    <w:rsid w:val="00AE1E36"/>
    <w:rsid w:val="00AE33BB"/>
    <w:rsid w:val="00AF4144"/>
    <w:rsid w:val="00B03CCE"/>
    <w:rsid w:val="00B03D98"/>
    <w:rsid w:val="00B07D80"/>
    <w:rsid w:val="00B106B6"/>
    <w:rsid w:val="00B10E16"/>
    <w:rsid w:val="00B17C16"/>
    <w:rsid w:val="00B22466"/>
    <w:rsid w:val="00B260D8"/>
    <w:rsid w:val="00B30802"/>
    <w:rsid w:val="00B347B0"/>
    <w:rsid w:val="00B35773"/>
    <w:rsid w:val="00B45CD0"/>
    <w:rsid w:val="00B543FC"/>
    <w:rsid w:val="00B609B8"/>
    <w:rsid w:val="00B61DB0"/>
    <w:rsid w:val="00B7025B"/>
    <w:rsid w:val="00B703FC"/>
    <w:rsid w:val="00B756E9"/>
    <w:rsid w:val="00B75ED8"/>
    <w:rsid w:val="00B75F6E"/>
    <w:rsid w:val="00B76C3E"/>
    <w:rsid w:val="00B82105"/>
    <w:rsid w:val="00B823DC"/>
    <w:rsid w:val="00BB12B4"/>
    <w:rsid w:val="00BB1825"/>
    <w:rsid w:val="00BB5466"/>
    <w:rsid w:val="00BB5FD1"/>
    <w:rsid w:val="00BB6E2E"/>
    <w:rsid w:val="00BC0490"/>
    <w:rsid w:val="00BC2D8A"/>
    <w:rsid w:val="00BE1518"/>
    <w:rsid w:val="00C01024"/>
    <w:rsid w:val="00C013C1"/>
    <w:rsid w:val="00C057B8"/>
    <w:rsid w:val="00C063D6"/>
    <w:rsid w:val="00C07BD8"/>
    <w:rsid w:val="00C07F5C"/>
    <w:rsid w:val="00C157FC"/>
    <w:rsid w:val="00C22ECA"/>
    <w:rsid w:val="00C349BF"/>
    <w:rsid w:val="00C36261"/>
    <w:rsid w:val="00C375E4"/>
    <w:rsid w:val="00C61752"/>
    <w:rsid w:val="00C66792"/>
    <w:rsid w:val="00C72E49"/>
    <w:rsid w:val="00C91619"/>
    <w:rsid w:val="00C9275E"/>
    <w:rsid w:val="00C964D2"/>
    <w:rsid w:val="00C97581"/>
    <w:rsid w:val="00CA50BA"/>
    <w:rsid w:val="00CA7AC0"/>
    <w:rsid w:val="00CB1EDB"/>
    <w:rsid w:val="00CB54F4"/>
    <w:rsid w:val="00CB652A"/>
    <w:rsid w:val="00CC3519"/>
    <w:rsid w:val="00CD39E6"/>
    <w:rsid w:val="00CD3F2C"/>
    <w:rsid w:val="00CD7182"/>
    <w:rsid w:val="00CE40AD"/>
    <w:rsid w:val="00CF394E"/>
    <w:rsid w:val="00CF7416"/>
    <w:rsid w:val="00CF7B2E"/>
    <w:rsid w:val="00D01D4E"/>
    <w:rsid w:val="00D1045E"/>
    <w:rsid w:val="00D17130"/>
    <w:rsid w:val="00D171ED"/>
    <w:rsid w:val="00D2141B"/>
    <w:rsid w:val="00D231FB"/>
    <w:rsid w:val="00D232C4"/>
    <w:rsid w:val="00D32E70"/>
    <w:rsid w:val="00D3360D"/>
    <w:rsid w:val="00D45351"/>
    <w:rsid w:val="00D463E8"/>
    <w:rsid w:val="00D46F58"/>
    <w:rsid w:val="00D47BFE"/>
    <w:rsid w:val="00D546EE"/>
    <w:rsid w:val="00D667CA"/>
    <w:rsid w:val="00D679BB"/>
    <w:rsid w:val="00D76126"/>
    <w:rsid w:val="00D76703"/>
    <w:rsid w:val="00D942E2"/>
    <w:rsid w:val="00DA360A"/>
    <w:rsid w:val="00DA6B70"/>
    <w:rsid w:val="00DB40D9"/>
    <w:rsid w:val="00DC2E8D"/>
    <w:rsid w:val="00DC32DF"/>
    <w:rsid w:val="00DD6523"/>
    <w:rsid w:val="00DE2361"/>
    <w:rsid w:val="00DE2BAB"/>
    <w:rsid w:val="00DF3197"/>
    <w:rsid w:val="00DF4B2A"/>
    <w:rsid w:val="00DF7D42"/>
    <w:rsid w:val="00E03DA5"/>
    <w:rsid w:val="00E126A0"/>
    <w:rsid w:val="00E16B92"/>
    <w:rsid w:val="00E2090E"/>
    <w:rsid w:val="00E23A44"/>
    <w:rsid w:val="00E23D22"/>
    <w:rsid w:val="00E253D1"/>
    <w:rsid w:val="00E4128A"/>
    <w:rsid w:val="00E41E69"/>
    <w:rsid w:val="00E524B0"/>
    <w:rsid w:val="00E5680C"/>
    <w:rsid w:val="00E629B8"/>
    <w:rsid w:val="00E705AA"/>
    <w:rsid w:val="00E71242"/>
    <w:rsid w:val="00E903E0"/>
    <w:rsid w:val="00E9627D"/>
    <w:rsid w:val="00EA3E31"/>
    <w:rsid w:val="00EA42F2"/>
    <w:rsid w:val="00EA59CA"/>
    <w:rsid w:val="00EA7DA7"/>
    <w:rsid w:val="00EB060F"/>
    <w:rsid w:val="00EB423B"/>
    <w:rsid w:val="00EB4A22"/>
    <w:rsid w:val="00ED0561"/>
    <w:rsid w:val="00ED5525"/>
    <w:rsid w:val="00EE2706"/>
    <w:rsid w:val="00EE5A50"/>
    <w:rsid w:val="00EF1C32"/>
    <w:rsid w:val="00EF305C"/>
    <w:rsid w:val="00F02BAF"/>
    <w:rsid w:val="00F040A5"/>
    <w:rsid w:val="00F14587"/>
    <w:rsid w:val="00F20073"/>
    <w:rsid w:val="00F234A5"/>
    <w:rsid w:val="00F23DF1"/>
    <w:rsid w:val="00F246BD"/>
    <w:rsid w:val="00F26460"/>
    <w:rsid w:val="00F41228"/>
    <w:rsid w:val="00F51121"/>
    <w:rsid w:val="00F528A3"/>
    <w:rsid w:val="00F53EA8"/>
    <w:rsid w:val="00F55812"/>
    <w:rsid w:val="00F60AC7"/>
    <w:rsid w:val="00F60E8C"/>
    <w:rsid w:val="00F62C6A"/>
    <w:rsid w:val="00F6382B"/>
    <w:rsid w:val="00F64FAE"/>
    <w:rsid w:val="00F650F2"/>
    <w:rsid w:val="00F657F7"/>
    <w:rsid w:val="00F704A0"/>
    <w:rsid w:val="00F71097"/>
    <w:rsid w:val="00F7254E"/>
    <w:rsid w:val="00F802A5"/>
    <w:rsid w:val="00F80B9A"/>
    <w:rsid w:val="00F82E87"/>
    <w:rsid w:val="00F870BB"/>
    <w:rsid w:val="00F939EB"/>
    <w:rsid w:val="00F94EB4"/>
    <w:rsid w:val="00F95775"/>
    <w:rsid w:val="00FA659D"/>
    <w:rsid w:val="00FB403E"/>
    <w:rsid w:val="00FB6053"/>
    <w:rsid w:val="00FC2ED0"/>
    <w:rsid w:val="00FC3D55"/>
    <w:rsid w:val="00FC54C3"/>
    <w:rsid w:val="00FC5DF1"/>
    <w:rsid w:val="00FC6EBB"/>
    <w:rsid w:val="00FD1102"/>
    <w:rsid w:val="00FE5066"/>
    <w:rsid w:val="454E2187"/>
    <w:rsid w:val="60EE261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60E36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微软雅黑" w:eastAsia="微软雅黑" w:hAnsi="宋体" w:cs="宋体"/>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153"/>
        <w:tab w:val="right" w:pos="8306"/>
      </w:tabs>
      <w:snapToGrid w:val="0"/>
      <w:jc w:val="left"/>
    </w:pPr>
    <w:rPr>
      <w:sz w:val="18"/>
      <w:szCs w:val="18"/>
    </w:rPr>
  </w:style>
  <w:style w:type="paragraph" w:styleId="a5">
    <w:name w:val="header"/>
    <w:basedOn w:val="a"/>
    <w:link w:val="a6"/>
    <w:uiPriority w:val="99"/>
    <w:unhideWhenUsed/>
    <w:qFormat/>
    <w:pPr>
      <w:pBdr>
        <w:bottom w:val="single" w:sz="6" w:space="1" w:color="auto"/>
      </w:pBdr>
      <w:tabs>
        <w:tab w:val="center" w:pos="4153"/>
        <w:tab w:val="right" w:pos="8306"/>
      </w:tabs>
      <w:snapToGrid w:val="0"/>
      <w:jc w:val="center"/>
    </w:pPr>
    <w:rPr>
      <w:sz w:val="18"/>
      <w:szCs w:val="18"/>
    </w:rPr>
  </w:style>
  <w:style w:type="paragraph" w:styleId="a7">
    <w:name w:val="Normal (Web)"/>
    <w:basedOn w:val="a"/>
    <w:unhideWhenUsed/>
    <w:qFormat/>
    <w:pPr>
      <w:widowControl/>
      <w:spacing w:before="100" w:beforeAutospacing="1" w:after="100" w:afterAutospacing="1"/>
      <w:jc w:val="left"/>
    </w:pPr>
    <w:rPr>
      <w:rFonts w:ascii="宋体" w:eastAsia="宋体" w:hAnsi="宋体" w:cs="宋体"/>
      <w:kern w:val="0"/>
      <w:sz w:val="24"/>
      <w:szCs w:val="24"/>
    </w:rPr>
  </w:style>
  <w:style w:type="paragraph" w:customStyle="1" w:styleId="ListParagraph1">
    <w:name w:val="List Paragraph1"/>
    <w:basedOn w:val="a"/>
    <w:qFormat/>
    <w:pPr>
      <w:widowControl/>
      <w:spacing w:line="440" w:lineRule="exact"/>
      <w:ind w:firstLineChars="200" w:firstLine="420"/>
      <w:jc w:val="left"/>
    </w:pPr>
    <w:rPr>
      <w:rFonts w:ascii="等线" w:eastAsia="等线" w:hAnsi="等线" w:cs="Times New Roman"/>
      <w:szCs w:val="21"/>
    </w:rPr>
  </w:style>
  <w:style w:type="paragraph" w:styleId="a8">
    <w:name w:val="List Paragraph"/>
    <w:basedOn w:val="a"/>
    <w:uiPriority w:val="34"/>
    <w:qFormat/>
    <w:pPr>
      <w:ind w:firstLineChars="200" w:firstLine="420"/>
    </w:pPr>
  </w:style>
  <w:style w:type="character" w:customStyle="1" w:styleId="a6">
    <w:name w:val="页眉 字符"/>
    <w:basedOn w:val="a0"/>
    <w:link w:val="a5"/>
    <w:uiPriority w:val="99"/>
    <w:qFormat/>
    <w:rPr>
      <w:rFonts w:asciiTheme="minorHAnsi" w:eastAsiaTheme="minorEastAsia" w:hAnsiTheme="minorHAnsi" w:cstheme="minorBidi"/>
      <w:color w:val="auto"/>
      <w:kern w:val="2"/>
      <w:sz w:val="18"/>
      <w:szCs w:val="18"/>
    </w:rPr>
  </w:style>
  <w:style w:type="character" w:customStyle="1" w:styleId="a4">
    <w:name w:val="页脚 字符"/>
    <w:basedOn w:val="a0"/>
    <w:link w:val="a3"/>
    <w:uiPriority w:val="99"/>
    <w:qFormat/>
    <w:rPr>
      <w:rFonts w:asciiTheme="minorHAnsi" w:eastAsiaTheme="minorEastAsia" w:hAnsiTheme="minorHAnsi" w:cstheme="minorBidi"/>
      <w:color w:val="auto"/>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3020</Words>
  <Characters>348</Characters>
  <Application>Microsoft Office Word</Application>
  <DocSecurity>0</DocSecurity>
  <Lines>2</Lines>
  <Paragraphs>6</Paragraphs>
  <ScaleCrop>false</ScaleCrop>
  <LinksUpToDate>false</LinksUpToDate>
  <CharactersWithSpaces>3362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2023-10-19T13:12:00Z</dcterms:created>
  <dcterms:modified xsi:type="dcterms:W3CDTF">2026-03-09T10:57:00Z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eyJoZGlkIjoiY2EzZWZmMWJiNDQ4MjUyMDI0MWUwYjY1MzhkZGQ4MjgiLCJ1c2VySWQiOiIxNjIzMjA5NDU1In0=</vt:lpwstr>
  </property>
  <property fmtid="{D5CDD505-2E9C-101B-9397-08002B2CF9AE}" pid="3" name="KSOProductBuildVer">
    <vt:lpwstr>2052-12.1.0.25225</vt:lpwstr>
  </property>
  <property fmtid="{D5CDD505-2E9C-101B-9397-08002B2CF9AE}" pid="4" name="ICV">
    <vt:lpwstr>D192721259D14AF887EADB8EB223F3B8_12</vt:lpwstr>
  </property>
</Properties>
</file>