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CB532" w14:textId="4C7B9672" w:rsidR="00851D35" w:rsidRPr="00706325" w:rsidRDefault="00851D35" w:rsidP="00706325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706325">
        <w:rPr>
          <w:rFonts w:ascii="宋体" w:eastAsia="宋体" w:hAnsi="宋体"/>
          <w:b/>
          <w:bCs/>
          <w:color w:val="1F4E79"/>
          <w:sz w:val="32"/>
          <w:szCs w:val="32"/>
        </w:rPr>
        <w:t>AI在连锁门店运营与业绩提升应用</w:t>
      </w:r>
    </w:p>
    <w:p w14:paraId="14B025FB" w14:textId="77777777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E4E6BAD" w14:textId="7945D580" w:rsidR="005C27A6" w:rsidRPr="00706325" w:rsidRDefault="005C27A6" w:rsidP="00706325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706325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32763A40" w14:textId="76BEBC65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作为连锁食品门店的店长，您在门店运营中是否面临以下挑战？</w:t>
      </w:r>
    </w:p>
    <w:p w14:paraId="7CA56830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门店销售额增长乏力，客流不稳定？</w:t>
      </w:r>
    </w:p>
    <w:p w14:paraId="709AE974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市场竞争激烈，促销活动效果不佳？</w:t>
      </w:r>
    </w:p>
    <w:p w14:paraId="01FAF643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团队管理效率低，员工执行力不足？</w:t>
      </w:r>
    </w:p>
    <w:p w14:paraId="13C62A34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产品管理混乱，库存积压或断货频发？</w:t>
      </w:r>
    </w:p>
    <w:p w14:paraId="344DD9C5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proofErr w:type="gramStart"/>
      <w:r w:rsidRPr="00706325">
        <w:rPr>
          <w:rFonts w:ascii="宋体" w:eastAsia="宋体" w:hAnsi="宋体" w:hint="eastAsia"/>
          <w:sz w:val="24"/>
          <w:szCs w:val="24"/>
        </w:rPr>
        <w:t>私域流量</w:t>
      </w:r>
      <w:proofErr w:type="gramEnd"/>
      <w:r w:rsidRPr="00706325">
        <w:rPr>
          <w:rFonts w:ascii="宋体" w:eastAsia="宋体" w:hAnsi="宋体" w:hint="eastAsia"/>
          <w:sz w:val="24"/>
          <w:szCs w:val="24"/>
        </w:rPr>
        <w:t>运营难，客户</w:t>
      </w:r>
      <w:proofErr w:type="gramStart"/>
      <w:r w:rsidRPr="00706325">
        <w:rPr>
          <w:rFonts w:ascii="宋体" w:eastAsia="宋体" w:hAnsi="宋体" w:hint="eastAsia"/>
          <w:sz w:val="24"/>
          <w:szCs w:val="24"/>
        </w:rPr>
        <w:t>复购率低</w:t>
      </w:r>
      <w:proofErr w:type="gramEnd"/>
      <w:r w:rsidRPr="00706325">
        <w:rPr>
          <w:rFonts w:ascii="宋体" w:eastAsia="宋体" w:hAnsi="宋体" w:hint="eastAsia"/>
          <w:sz w:val="24"/>
          <w:szCs w:val="24"/>
        </w:rPr>
        <w:t>？</w:t>
      </w:r>
    </w:p>
    <w:p w14:paraId="29A832FC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数据分析能力弱，决策依赖经验？</w:t>
      </w:r>
    </w:p>
    <w:p w14:paraId="34B8ADE9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成本控制压力大，利润空间被压缩？</w:t>
      </w:r>
    </w:p>
    <w:p w14:paraId="2BF49E9C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新兴技术冲击，传统运营模式落后？</w:t>
      </w:r>
    </w:p>
    <w:p w14:paraId="62758DC7" w14:textId="77777777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在数字化时代，人工智能（AI）正重塑门店运营模式。通过AI工具，门店可以高效分析数据、优化促销方案、提升团队效能、管理产品与库存、运营私域流量，实现业绩突破。然而，许多店长对AI工具缺乏了解，应用能力不足，错失技术红利。</w:t>
      </w:r>
    </w:p>
    <w:p w14:paraId="51E3509E" w14:textId="52CCF398" w:rsidR="005C27A6" w:rsidRPr="00706325" w:rsidRDefault="005C27A6" w:rsidP="00706325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06325">
        <w:rPr>
          <w:rFonts w:ascii="宋体" w:eastAsia="宋体" w:hAnsi="宋体" w:hint="eastAsia"/>
          <w:sz w:val="24"/>
          <w:szCs w:val="24"/>
        </w:rPr>
        <w:t>基于此，《AI在连锁门店运营与业绩提升应用》课程结合AI技术发展趋势与门店实战需求，通过知识讲解、案例解析、工具实操、小组研讨等形式，帮助店长掌握AI工具应用方法，提升运营效率与业绩水平，</w:t>
      </w:r>
      <w:proofErr w:type="gramStart"/>
      <w:r w:rsidRPr="00706325">
        <w:rPr>
          <w:rFonts w:ascii="宋体" w:eastAsia="宋体" w:hAnsi="宋体" w:hint="eastAsia"/>
          <w:sz w:val="24"/>
          <w:szCs w:val="24"/>
        </w:rPr>
        <w:t>助力门</w:t>
      </w:r>
      <w:proofErr w:type="gramEnd"/>
      <w:r w:rsidRPr="00706325">
        <w:rPr>
          <w:rFonts w:ascii="宋体" w:eastAsia="宋体" w:hAnsi="宋体" w:hint="eastAsia"/>
          <w:sz w:val="24"/>
          <w:szCs w:val="24"/>
        </w:rPr>
        <w:t>店数字化转型升级！</w:t>
      </w:r>
    </w:p>
    <w:p w14:paraId="5F526377" w14:textId="77777777" w:rsidR="005C27A6" w:rsidRPr="00706325" w:rsidRDefault="005C27A6" w:rsidP="0070632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0A0F2C11" w14:textId="26136A57" w:rsidR="00851D35" w:rsidRPr="00706325" w:rsidRDefault="00851D35" w:rsidP="00706325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706325">
        <w:rPr>
          <w:rFonts w:ascii="宋体" w:eastAsia="宋体" w:hAnsi="宋体"/>
          <w:b/>
          <w:bCs/>
          <w:color w:val="1F4E79"/>
          <w:sz w:val="24"/>
          <w:szCs w:val="24"/>
        </w:rPr>
        <w:t>课程收益：</w:t>
      </w:r>
    </w:p>
    <w:p w14:paraId="031A3A15" w14:textId="3EB4CE6B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51D35" w:rsidRPr="00706325">
        <w:rPr>
          <w:rFonts w:ascii="宋体" w:eastAsia="宋体" w:hAnsi="宋体"/>
          <w:sz w:val="24"/>
          <w:szCs w:val="24"/>
        </w:rPr>
        <w:t>掌握</w:t>
      </w:r>
      <w:proofErr w:type="gramStart"/>
      <w:r w:rsidR="00851D35" w:rsidRPr="00706325">
        <w:rPr>
          <w:rFonts w:ascii="宋体" w:eastAsia="宋体" w:hAnsi="宋体"/>
          <w:sz w:val="24"/>
          <w:szCs w:val="24"/>
        </w:rPr>
        <w:t>营销四</w:t>
      </w:r>
      <w:proofErr w:type="gramEnd"/>
      <w:r w:rsidR="00851D35" w:rsidRPr="00706325">
        <w:rPr>
          <w:rFonts w:ascii="宋体" w:eastAsia="宋体" w:hAnsi="宋体"/>
          <w:sz w:val="24"/>
          <w:szCs w:val="24"/>
        </w:rPr>
        <w:t>阶段演进路径与人智协作核心理念，明确AI在门店运营中的角色与价值</w:t>
      </w:r>
    </w:p>
    <w:p w14:paraId="2032EA0F" w14:textId="5A8CB34F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掌握AI大模型、智能体、知识库的基础概念与功能，熟练应用DEEPSEEK、元宝、KIMI、豆包、</w:t>
      </w:r>
      <w:proofErr w:type="gramStart"/>
      <w:r w:rsidR="00851D35" w:rsidRPr="00706325">
        <w:rPr>
          <w:rFonts w:ascii="宋体" w:eastAsia="宋体" w:hAnsi="宋体"/>
          <w:sz w:val="24"/>
          <w:szCs w:val="24"/>
        </w:rPr>
        <w:t>剪映等</w:t>
      </w:r>
      <w:proofErr w:type="gramEnd"/>
      <w:r w:rsidR="00851D35" w:rsidRPr="00706325">
        <w:rPr>
          <w:rFonts w:ascii="宋体" w:eastAsia="宋体" w:hAnsi="宋体"/>
          <w:sz w:val="24"/>
          <w:szCs w:val="24"/>
        </w:rPr>
        <w:t>免费AI工具</w:t>
      </w:r>
    </w:p>
    <w:p w14:paraId="5C49FE4B" w14:textId="6EA6C28D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掌握AI提示词编写方法与知识库建立流程，提升AI工具使用效率</w:t>
      </w:r>
    </w:p>
    <w:p w14:paraId="1DAD609C" w14:textId="3CF3C3AE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掌握AI在门店数据分析中的应用方法，通过数据驱动实现业绩提升</w:t>
      </w:r>
    </w:p>
    <w:p w14:paraId="1F600097" w14:textId="3E6828D8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</w:t>
      </w:r>
      <w:proofErr w:type="gramStart"/>
      <w:r w:rsidR="00851D35" w:rsidRPr="00706325">
        <w:rPr>
          <w:rFonts w:ascii="宋体" w:eastAsia="宋体" w:hAnsi="宋体"/>
          <w:sz w:val="24"/>
          <w:szCs w:val="24"/>
        </w:rPr>
        <w:t>在拓客与</w:t>
      </w:r>
      <w:proofErr w:type="gramEnd"/>
      <w:r w:rsidR="00851D35" w:rsidRPr="00706325">
        <w:rPr>
          <w:rFonts w:ascii="宋体" w:eastAsia="宋体" w:hAnsi="宋体"/>
          <w:sz w:val="24"/>
          <w:szCs w:val="24"/>
        </w:rPr>
        <w:t>转化中的实战策略，提升客流开发与转化效率</w:t>
      </w:r>
    </w:p>
    <w:p w14:paraId="41035202" w14:textId="13B268B8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掌握AI在促销方案设计中的操作流程，生成高效促销方案并落地执行</w:t>
      </w:r>
    </w:p>
    <w:p w14:paraId="376DF690" w14:textId="2E83DC97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掌握AI在团队管理中的工具应用，优化排班、培训与绩效管理流程</w:t>
      </w:r>
    </w:p>
    <w:p w14:paraId="1098B201" w14:textId="374D60B5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掌握AI在产品管理中的使用方法，优化订货、陈列与库存控制</w:t>
      </w:r>
    </w:p>
    <w:p w14:paraId="4CF192F9" w14:textId="38B5F38E" w:rsidR="00851D35" w:rsidRPr="00706325" w:rsidRDefault="0070632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51D35" w:rsidRPr="00706325">
        <w:rPr>
          <w:rFonts w:ascii="宋体" w:eastAsia="宋体" w:hAnsi="宋体"/>
          <w:sz w:val="24"/>
          <w:szCs w:val="24"/>
        </w:rPr>
        <w:t>掌握AI</w:t>
      </w:r>
      <w:proofErr w:type="gramStart"/>
      <w:r w:rsidR="00851D35" w:rsidRPr="00706325">
        <w:rPr>
          <w:rFonts w:ascii="宋体" w:eastAsia="宋体" w:hAnsi="宋体"/>
          <w:sz w:val="24"/>
          <w:szCs w:val="24"/>
        </w:rPr>
        <w:t>在私域流量</w:t>
      </w:r>
      <w:proofErr w:type="gramEnd"/>
      <w:r w:rsidR="00851D35" w:rsidRPr="00706325">
        <w:rPr>
          <w:rFonts w:ascii="宋体" w:eastAsia="宋体" w:hAnsi="宋体"/>
          <w:sz w:val="24"/>
          <w:szCs w:val="24"/>
        </w:rPr>
        <w:t>运营中的实施路径，提升客户互动与复购率</w:t>
      </w:r>
    </w:p>
    <w:p w14:paraId="0A456795" w14:textId="77777777" w:rsidR="00242D3C" w:rsidRPr="00706325" w:rsidRDefault="00242D3C" w:rsidP="0070632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6AA046A7" w14:textId="13A70A5E" w:rsidR="00851D35" w:rsidRPr="00706325" w:rsidRDefault="00851D35" w:rsidP="00706325">
      <w:pPr>
        <w:spacing w:line="480" w:lineRule="exact"/>
        <w:rPr>
          <w:rFonts w:ascii="宋体" w:eastAsia="宋体" w:hAnsi="宋体" w:hint="eastAsia"/>
          <w:color w:val="1F4E79"/>
          <w:sz w:val="24"/>
          <w:szCs w:val="24"/>
        </w:rPr>
      </w:pPr>
      <w:r w:rsidRPr="00706325">
        <w:rPr>
          <w:rFonts w:ascii="宋体" w:eastAsia="宋体" w:hAnsi="宋体"/>
          <w:b/>
          <w:bCs/>
          <w:color w:val="1F4E79"/>
          <w:sz w:val="24"/>
          <w:szCs w:val="24"/>
        </w:rPr>
        <w:t>课程特点：</w:t>
      </w:r>
    </w:p>
    <w:p w14:paraId="21C35999" w14:textId="0581AB20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/>
          <w:b/>
          <w:bCs/>
          <w:sz w:val="24"/>
          <w:szCs w:val="24"/>
        </w:rPr>
        <w:t>有效性：</w:t>
      </w:r>
      <w:r w:rsidRPr="00706325">
        <w:rPr>
          <w:rFonts w:ascii="宋体" w:eastAsia="宋体" w:hAnsi="宋体"/>
          <w:sz w:val="24"/>
          <w:szCs w:val="24"/>
        </w:rPr>
        <w:t>课程内容基于AI技术发展趋势与门店实战需求，聚焦工具应用与业绩提升</w:t>
      </w:r>
    </w:p>
    <w:p w14:paraId="5E510FC2" w14:textId="5A8E940F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/>
          <w:b/>
          <w:bCs/>
          <w:sz w:val="24"/>
          <w:szCs w:val="24"/>
        </w:rPr>
        <w:t>落地性：</w:t>
      </w:r>
      <w:r w:rsidRPr="00706325">
        <w:rPr>
          <w:rFonts w:ascii="宋体" w:eastAsia="宋体" w:hAnsi="宋体"/>
          <w:sz w:val="24"/>
          <w:szCs w:val="24"/>
        </w:rPr>
        <w:t>提供配套AI工具操作指南与模板，助力学员课后直接应用</w:t>
      </w:r>
    </w:p>
    <w:p w14:paraId="66D662C3" w14:textId="2AD2EE73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/>
          <w:b/>
          <w:bCs/>
          <w:sz w:val="24"/>
          <w:szCs w:val="24"/>
        </w:rPr>
        <w:t>逻辑性：</w:t>
      </w:r>
      <w:r w:rsidRPr="00706325">
        <w:rPr>
          <w:rFonts w:ascii="宋体" w:eastAsia="宋体" w:hAnsi="宋体"/>
          <w:sz w:val="24"/>
          <w:szCs w:val="24"/>
        </w:rPr>
        <w:t>从认知升级到工具掌握，再到场景应用，形成</w:t>
      </w:r>
      <w:proofErr w:type="gramStart"/>
      <w:r w:rsidRPr="00706325">
        <w:rPr>
          <w:rFonts w:ascii="宋体" w:eastAsia="宋体" w:hAnsi="宋体"/>
          <w:sz w:val="24"/>
          <w:szCs w:val="24"/>
        </w:rPr>
        <w:t>完整学习</w:t>
      </w:r>
      <w:proofErr w:type="gramEnd"/>
      <w:r w:rsidRPr="00706325">
        <w:rPr>
          <w:rFonts w:ascii="宋体" w:eastAsia="宋体" w:hAnsi="宋体"/>
          <w:sz w:val="24"/>
          <w:szCs w:val="24"/>
        </w:rPr>
        <w:t>闭环</w:t>
      </w:r>
    </w:p>
    <w:p w14:paraId="4997B226" w14:textId="791273F0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706325">
        <w:rPr>
          <w:rFonts w:ascii="宋体" w:eastAsia="宋体" w:hAnsi="宋体"/>
          <w:b/>
          <w:bCs/>
          <w:sz w:val="24"/>
          <w:szCs w:val="24"/>
        </w:rPr>
        <w:t>趣味性：</w:t>
      </w:r>
      <w:r w:rsidRPr="00706325">
        <w:rPr>
          <w:rFonts w:ascii="宋体" w:eastAsia="宋体" w:hAnsi="宋体"/>
          <w:sz w:val="24"/>
          <w:szCs w:val="24"/>
        </w:rPr>
        <w:t>通过案例解析、小组研讨、工具实操等形式，提升学习参与度与趣味性</w:t>
      </w:r>
    </w:p>
    <w:p w14:paraId="4F611E65" w14:textId="77777777" w:rsidR="00242D3C" w:rsidRPr="00706325" w:rsidRDefault="00242D3C" w:rsidP="0070632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5B9A3771" w14:textId="53F6A6F0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85723">
        <w:rPr>
          <w:rFonts w:ascii="宋体" w:eastAsia="宋体" w:hAnsi="宋体"/>
          <w:b/>
          <w:bCs/>
          <w:color w:val="1F4E79"/>
          <w:sz w:val="24"/>
          <w:szCs w:val="24"/>
        </w:rPr>
        <w:t>课程时间：</w:t>
      </w:r>
      <w:r w:rsidRPr="00706325">
        <w:rPr>
          <w:rFonts w:ascii="宋体" w:eastAsia="宋体" w:hAnsi="宋体"/>
          <w:sz w:val="24"/>
          <w:szCs w:val="24"/>
        </w:rPr>
        <w:t>2天，6小时/天</w:t>
      </w:r>
    </w:p>
    <w:p w14:paraId="464DC982" w14:textId="386F1CA1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85723">
        <w:rPr>
          <w:rFonts w:ascii="宋体" w:eastAsia="宋体" w:hAnsi="宋体"/>
          <w:b/>
          <w:bCs/>
          <w:color w:val="1F4E79"/>
          <w:sz w:val="24"/>
          <w:szCs w:val="24"/>
        </w:rPr>
        <w:t>课程对象：</w:t>
      </w:r>
      <w:r w:rsidRPr="00706325">
        <w:rPr>
          <w:rFonts w:ascii="宋体" w:eastAsia="宋体" w:hAnsi="宋体"/>
          <w:sz w:val="24"/>
          <w:szCs w:val="24"/>
        </w:rPr>
        <w:t>连锁食品门店店长、运营主管、区域经理</w:t>
      </w:r>
    </w:p>
    <w:p w14:paraId="313869CD" w14:textId="19AA255B" w:rsidR="00851D35" w:rsidRPr="00706325" w:rsidRDefault="00851D35" w:rsidP="0070632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85723">
        <w:rPr>
          <w:rFonts w:ascii="宋体" w:eastAsia="宋体" w:hAnsi="宋体"/>
          <w:b/>
          <w:bCs/>
          <w:color w:val="1F4E79"/>
          <w:sz w:val="24"/>
          <w:szCs w:val="24"/>
        </w:rPr>
        <w:t>课程方式：</w:t>
      </w:r>
      <w:r w:rsidRPr="00706325">
        <w:rPr>
          <w:rFonts w:ascii="宋体" w:eastAsia="宋体" w:hAnsi="宋体"/>
          <w:sz w:val="24"/>
          <w:szCs w:val="24"/>
        </w:rPr>
        <w:t>知识讲解、案例解析、工具实操、小组研讨、视频学习、互动练习</w:t>
      </w:r>
    </w:p>
    <w:p w14:paraId="0BFE784D" w14:textId="03F45A88" w:rsidR="00C85723" w:rsidRPr="00C85723" w:rsidRDefault="00C85723" w:rsidP="00C85723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C85723">
        <w:rPr>
          <w:rFonts w:ascii="宋体" w:eastAsia="宋体" w:hAnsi="宋体"/>
          <w:b/>
          <w:bCs/>
          <w:color w:val="1F4E79"/>
          <w:sz w:val="24"/>
          <w:szCs w:val="24"/>
        </w:rPr>
        <w:t>课程工具</w:t>
      </w:r>
      <w:r w:rsidRPr="00C85723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tbl>
      <w:tblPr>
        <w:tblStyle w:val="ae"/>
        <w:tblW w:w="9011" w:type="dxa"/>
        <w:tblLook w:val="04A0" w:firstRow="1" w:lastRow="0" w:firstColumn="1" w:lastColumn="0" w:noHBand="0" w:noVBand="1"/>
      </w:tblPr>
      <w:tblGrid>
        <w:gridCol w:w="3189"/>
        <w:gridCol w:w="5822"/>
      </w:tblGrid>
      <w:tr w:rsidR="00C85723" w:rsidRPr="00706325" w14:paraId="6F64E3A1" w14:textId="77777777" w:rsidTr="004D55BF">
        <w:trPr>
          <w:trHeight w:val="375"/>
        </w:trPr>
        <w:tc>
          <w:tcPr>
            <w:tcW w:w="0" w:type="auto"/>
            <w:hideMark/>
          </w:tcPr>
          <w:p w14:paraId="3C59CCE8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b/>
                <w:bCs/>
                <w:sz w:val="24"/>
                <w:szCs w:val="24"/>
              </w:rPr>
              <w:t>工具名称</w:t>
            </w:r>
          </w:p>
        </w:tc>
        <w:tc>
          <w:tcPr>
            <w:tcW w:w="0" w:type="auto"/>
            <w:hideMark/>
          </w:tcPr>
          <w:p w14:paraId="5C16BD31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b/>
                <w:bCs/>
                <w:sz w:val="24"/>
                <w:szCs w:val="24"/>
              </w:rPr>
              <w:t>应用场景</w:t>
            </w:r>
          </w:p>
        </w:tc>
      </w:tr>
      <w:tr w:rsidR="00C85723" w:rsidRPr="00706325" w14:paraId="3EECF8E1" w14:textId="77777777" w:rsidTr="004D55BF">
        <w:trPr>
          <w:trHeight w:val="375"/>
        </w:trPr>
        <w:tc>
          <w:tcPr>
            <w:tcW w:w="0" w:type="auto"/>
            <w:hideMark/>
          </w:tcPr>
          <w:p w14:paraId="0C7D87BC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DEEPSEEK</w:t>
            </w:r>
          </w:p>
        </w:tc>
        <w:tc>
          <w:tcPr>
            <w:tcW w:w="0" w:type="auto"/>
            <w:hideMark/>
          </w:tcPr>
          <w:p w14:paraId="46CCEEAB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门店数据分析、报表生成、策略建议</w:t>
            </w:r>
          </w:p>
        </w:tc>
      </w:tr>
      <w:tr w:rsidR="00C85723" w:rsidRPr="00706325" w14:paraId="0481638A" w14:textId="77777777" w:rsidTr="004D55BF">
        <w:trPr>
          <w:trHeight w:val="375"/>
        </w:trPr>
        <w:tc>
          <w:tcPr>
            <w:tcW w:w="0" w:type="auto"/>
            <w:hideMark/>
          </w:tcPr>
          <w:p w14:paraId="241492A7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元宝</w:t>
            </w:r>
          </w:p>
        </w:tc>
        <w:tc>
          <w:tcPr>
            <w:tcW w:w="0" w:type="auto"/>
            <w:hideMark/>
          </w:tcPr>
          <w:p w14:paraId="444ACC03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促销文案生成、海报设计建议、内容创作</w:t>
            </w:r>
          </w:p>
        </w:tc>
      </w:tr>
      <w:tr w:rsidR="00C85723" w:rsidRPr="00706325" w14:paraId="3D61A9BA" w14:textId="77777777" w:rsidTr="004D55BF">
        <w:trPr>
          <w:trHeight w:val="375"/>
        </w:trPr>
        <w:tc>
          <w:tcPr>
            <w:tcW w:w="0" w:type="auto"/>
            <w:hideMark/>
          </w:tcPr>
          <w:p w14:paraId="72D44D71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KIMI</w:t>
            </w:r>
          </w:p>
        </w:tc>
        <w:tc>
          <w:tcPr>
            <w:tcW w:w="0" w:type="auto"/>
            <w:hideMark/>
          </w:tcPr>
          <w:p w14:paraId="55ABDD9D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长文本分析、报告撰写、客户反馈处理</w:t>
            </w:r>
          </w:p>
        </w:tc>
      </w:tr>
      <w:tr w:rsidR="00C85723" w:rsidRPr="00706325" w14:paraId="52D3EC92" w14:textId="77777777" w:rsidTr="004D55BF">
        <w:trPr>
          <w:trHeight w:val="375"/>
        </w:trPr>
        <w:tc>
          <w:tcPr>
            <w:tcW w:w="0" w:type="auto"/>
            <w:hideMark/>
          </w:tcPr>
          <w:p w14:paraId="66B9084E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豆包</w:t>
            </w:r>
          </w:p>
        </w:tc>
        <w:tc>
          <w:tcPr>
            <w:tcW w:w="0" w:type="auto"/>
            <w:hideMark/>
          </w:tcPr>
          <w:p w14:paraId="638079F7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客户画像构建、图像识别、语音交互</w:t>
            </w:r>
          </w:p>
        </w:tc>
      </w:tr>
      <w:tr w:rsidR="00C85723" w:rsidRPr="00706325" w14:paraId="4F991ED0" w14:textId="77777777" w:rsidTr="004D55BF">
        <w:trPr>
          <w:trHeight w:val="375"/>
        </w:trPr>
        <w:tc>
          <w:tcPr>
            <w:tcW w:w="0" w:type="auto"/>
            <w:hideMark/>
          </w:tcPr>
          <w:p w14:paraId="27276FD6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706325">
              <w:rPr>
                <w:rFonts w:ascii="宋体" w:eastAsia="宋体" w:hAnsi="宋体"/>
                <w:sz w:val="24"/>
                <w:szCs w:val="24"/>
              </w:rPr>
              <w:t>剪映</w:t>
            </w:r>
            <w:proofErr w:type="gramEnd"/>
          </w:p>
        </w:tc>
        <w:tc>
          <w:tcPr>
            <w:tcW w:w="0" w:type="auto"/>
            <w:hideMark/>
          </w:tcPr>
          <w:p w14:paraId="2EFA3391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门店宣传视频制作、促销视频剪辑</w:t>
            </w:r>
          </w:p>
        </w:tc>
      </w:tr>
      <w:tr w:rsidR="00C85723" w:rsidRPr="00706325" w14:paraId="7093AE19" w14:textId="77777777" w:rsidTr="004D55BF">
        <w:trPr>
          <w:trHeight w:val="364"/>
        </w:trPr>
        <w:tc>
          <w:tcPr>
            <w:tcW w:w="0" w:type="auto"/>
            <w:hideMark/>
          </w:tcPr>
          <w:p w14:paraId="403FE2EF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 w:rsidRPr="00706325">
              <w:rPr>
                <w:rFonts w:ascii="宋体" w:eastAsia="宋体" w:hAnsi="宋体"/>
                <w:sz w:val="24"/>
                <w:szCs w:val="24"/>
              </w:rPr>
              <w:t>腾讯</w:t>
            </w:r>
            <w:proofErr w:type="gramEnd"/>
            <w:r w:rsidRPr="00706325">
              <w:rPr>
                <w:rFonts w:ascii="宋体" w:eastAsia="宋体" w:hAnsi="宋体"/>
                <w:sz w:val="24"/>
                <w:szCs w:val="24"/>
              </w:rPr>
              <w:t>IMA</w:t>
            </w:r>
          </w:p>
        </w:tc>
        <w:tc>
          <w:tcPr>
            <w:tcW w:w="0" w:type="auto"/>
            <w:hideMark/>
          </w:tcPr>
          <w:p w14:paraId="6DF1CEB3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知识库搭建、客户数据管理、</w:t>
            </w:r>
            <w:proofErr w:type="gramStart"/>
            <w:r w:rsidRPr="00706325">
              <w:rPr>
                <w:rFonts w:ascii="宋体" w:eastAsia="宋体" w:hAnsi="宋体"/>
                <w:sz w:val="24"/>
                <w:szCs w:val="24"/>
              </w:rPr>
              <w:t>私域运营</w:t>
            </w:r>
            <w:proofErr w:type="gramEnd"/>
          </w:p>
        </w:tc>
      </w:tr>
      <w:tr w:rsidR="00C85723" w:rsidRPr="00706325" w14:paraId="7B49DEE0" w14:textId="77777777" w:rsidTr="004D55BF">
        <w:trPr>
          <w:trHeight w:val="375"/>
        </w:trPr>
        <w:tc>
          <w:tcPr>
            <w:tcW w:w="0" w:type="auto"/>
            <w:hideMark/>
          </w:tcPr>
          <w:p w14:paraId="6C8AE5B2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扣子</w:t>
            </w:r>
          </w:p>
        </w:tc>
        <w:tc>
          <w:tcPr>
            <w:tcW w:w="0" w:type="auto"/>
            <w:hideMark/>
          </w:tcPr>
          <w:p w14:paraId="279ADE2B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智能体搭建、自动客服、排班优化</w:t>
            </w:r>
          </w:p>
        </w:tc>
      </w:tr>
      <w:tr w:rsidR="00C85723" w:rsidRPr="00706325" w14:paraId="5D9D305C" w14:textId="77777777" w:rsidTr="004D55BF">
        <w:trPr>
          <w:trHeight w:val="375"/>
        </w:trPr>
        <w:tc>
          <w:tcPr>
            <w:tcW w:w="0" w:type="auto"/>
            <w:hideMark/>
          </w:tcPr>
          <w:p w14:paraId="5BF82D9C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AI提示词模板库</w:t>
            </w:r>
          </w:p>
        </w:tc>
        <w:tc>
          <w:tcPr>
            <w:tcW w:w="0" w:type="auto"/>
            <w:hideMark/>
          </w:tcPr>
          <w:p w14:paraId="5AFAABC9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提升AI指令编写效率，标准化输出</w:t>
            </w:r>
          </w:p>
        </w:tc>
      </w:tr>
      <w:tr w:rsidR="00C85723" w:rsidRPr="00706325" w14:paraId="15B10534" w14:textId="77777777" w:rsidTr="004D55BF">
        <w:trPr>
          <w:trHeight w:val="375"/>
        </w:trPr>
        <w:tc>
          <w:tcPr>
            <w:tcW w:w="0" w:type="auto"/>
            <w:hideMark/>
          </w:tcPr>
          <w:p w14:paraId="72551A4D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人智协作场景模拟工具</w:t>
            </w:r>
          </w:p>
        </w:tc>
        <w:tc>
          <w:tcPr>
            <w:tcW w:w="0" w:type="auto"/>
            <w:hideMark/>
          </w:tcPr>
          <w:p w14:paraId="45DEF6DB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模拟人智协作流程，帮助学员理解应用场景</w:t>
            </w:r>
          </w:p>
        </w:tc>
      </w:tr>
      <w:tr w:rsidR="00C85723" w:rsidRPr="00706325" w14:paraId="605A8F3C" w14:textId="77777777" w:rsidTr="004D55BF">
        <w:trPr>
          <w:trHeight w:val="375"/>
        </w:trPr>
        <w:tc>
          <w:tcPr>
            <w:tcW w:w="0" w:type="auto"/>
            <w:hideMark/>
          </w:tcPr>
          <w:p w14:paraId="432166F8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智能排班工具</w:t>
            </w:r>
          </w:p>
        </w:tc>
        <w:tc>
          <w:tcPr>
            <w:tcW w:w="0" w:type="auto"/>
            <w:hideMark/>
          </w:tcPr>
          <w:p w14:paraId="73781214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基于客流预测与员工技能生成排班表</w:t>
            </w:r>
          </w:p>
        </w:tc>
      </w:tr>
      <w:tr w:rsidR="00C85723" w:rsidRPr="00706325" w14:paraId="5F33CA8E" w14:textId="77777777" w:rsidTr="004D55BF">
        <w:trPr>
          <w:trHeight w:val="375"/>
        </w:trPr>
        <w:tc>
          <w:tcPr>
            <w:tcW w:w="0" w:type="auto"/>
            <w:hideMark/>
          </w:tcPr>
          <w:p w14:paraId="0D35E850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库存管理模板</w:t>
            </w:r>
          </w:p>
        </w:tc>
        <w:tc>
          <w:tcPr>
            <w:tcW w:w="0" w:type="auto"/>
            <w:hideMark/>
          </w:tcPr>
          <w:p w14:paraId="681DEDAC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优化订货与库存控制，减少损耗</w:t>
            </w:r>
          </w:p>
        </w:tc>
      </w:tr>
      <w:tr w:rsidR="00C85723" w:rsidRPr="00706325" w14:paraId="34F1C0DC" w14:textId="77777777" w:rsidTr="004D55BF">
        <w:trPr>
          <w:trHeight w:val="375"/>
        </w:trPr>
        <w:tc>
          <w:tcPr>
            <w:tcW w:w="0" w:type="auto"/>
            <w:hideMark/>
          </w:tcPr>
          <w:p w14:paraId="60EE9914" w14:textId="77777777" w:rsidR="00C85723" w:rsidRPr="00706325" w:rsidRDefault="00C85723" w:rsidP="00C85723">
            <w:pPr>
              <w:spacing w:line="48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客户画像工具</w:t>
            </w:r>
          </w:p>
        </w:tc>
        <w:tc>
          <w:tcPr>
            <w:tcW w:w="0" w:type="auto"/>
            <w:hideMark/>
          </w:tcPr>
          <w:p w14:paraId="3C7378E5" w14:textId="77777777" w:rsidR="00C85723" w:rsidRPr="00706325" w:rsidRDefault="00C85723" w:rsidP="004D55BF">
            <w:pPr>
              <w:spacing w:line="48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706325">
              <w:rPr>
                <w:rFonts w:ascii="宋体" w:eastAsia="宋体" w:hAnsi="宋体"/>
                <w:sz w:val="24"/>
                <w:szCs w:val="24"/>
              </w:rPr>
              <w:t>构建精准客户画像，支持个性化营销</w:t>
            </w:r>
          </w:p>
        </w:tc>
      </w:tr>
    </w:tbl>
    <w:p w14:paraId="5050D767" w14:textId="77777777" w:rsidR="00242D3C" w:rsidRPr="00C85723" w:rsidRDefault="00242D3C" w:rsidP="00706325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5C3FB4B0" w14:textId="23A371C8" w:rsidR="00851D35" w:rsidRPr="00C85723" w:rsidRDefault="00851D35" w:rsidP="00C85723">
      <w:pPr>
        <w:spacing w:line="480" w:lineRule="exact"/>
        <w:jc w:val="center"/>
        <w:rPr>
          <w:rFonts w:ascii="宋体" w:eastAsia="宋体" w:hAnsi="宋体" w:hint="eastAsia"/>
          <w:color w:val="1F4E79"/>
          <w:sz w:val="24"/>
          <w:szCs w:val="24"/>
        </w:rPr>
      </w:pPr>
      <w:r w:rsidRPr="00C85723">
        <w:rPr>
          <w:rFonts w:ascii="宋体" w:eastAsia="宋体" w:hAnsi="宋体"/>
          <w:b/>
          <w:bCs/>
          <w:color w:val="1F4E79"/>
          <w:sz w:val="24"/>
          <w:szCs w:val="24"/>
        </w:rPr>
        <w:t>课程大纲</w:t>
      </w:r>
    </w:p>
    <w:p w14:paraId="51F3F97B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第一讲：营销新阶段——人智协作</w:t>
      </w:r>
    </w:p>
    <w:p w14:paraId="17B6B8A8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一、营销模式</w:t>
      </w:r>
      <w:proofErr w:type="gramStart"/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演进四</w:t>
      </w:r>
      <w:proofErr w:type="gramEnd"/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阶段</w:t>
      </w:r>
    </w:p>
    <w:p w14:paraId="57D6B7C2" w14:textId="6613F97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人人协作阶段：依赖人工沟通与协作，效率低，信息传递易失真</w:t>
      </w:r>
    </w:p>
    <w:p w14:paraId="63546631" w14:textId="5B8593F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人机协作阶段：引入基础数字化工具，提升效率，但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决策仍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依赖人工</w:t>
      </w:r>
    </w:p>
    <w:p w14:paraId="37E1420A" w14:textId="67E2A96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人智协作阶段：AI参与决策与执行，人机协同，效率与精准度大幅提升</w:t>
      </w:r>
    </w:p>
    <w:p w14:paraId="57AF441C" w14:textId="1B77E42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智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协作阶段：AI系统间自主协作，人类角色转向监督与优化</w:t>
      </w:r>
    </w:p>
    <w:p w14:paraId="79D4D52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二、人智协作在门店运营中的价值</w:t>
      </w:r>
    </w:p>
    <w:p w14:paraId="7501A04A" w14:textId="1098F5A8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提升决策效率：AI快速分析数据，提供决策建议</w:t>
      </w:r>
    </w:p>
    <w:p w14:paraId="5A6F2B65" w14:textId="56F3CBB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优化运营流程：AI自动化处理重复性工作，释放人力</w:t>
      </w:r>
    </w:p>
    <w:p w14:paraId="75E0ACE9" w14:textId="21BCD04D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增强客户体验：AI个性化推荐与互动，提升客户满意度</w:t>
      </w:r>
    </w:p>
    <w:p w14:paraId="47566413" w14:textId="2795255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sz w:val="24"/>
          <w:szCs w:val="24"/>
        </w:rPr>
        <w:t>：某连锁咖啡品牌通过AI系统优化门店排班与促销策略，实现人效提升20%</w:t>
      </w:r>
    </w:p>
    <w:p w14:paraId="584A0970" w14:textId="1FC7436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工具应用：</w:t>
      </w:r>
      <w:r w:rsidRPr="008442F5">
        <w:rPr>
          <w:rFonts w:ascii="宋体" w:eastAsia="宋体" w:hAnsi="宋体" w:hint="eastAsia"/>
          <w:sz w:val="24"/>
          <w:szCs w:val="24"/>
        </w:rPr>
        <w:t>人智协作场景模拟工具</w:t>
      </w:r>
    </w:p>
    <w:p w14:paraId="2B58F40B" w14:textId="3A712EA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实战研讨：</w:t>
      </w:r>
      <w:r w:rsidRPr="008442F5">
        <w:rPr>
          <w:rFonts w:ascii="宋体" w:eastAsia="宋体" w:hAnsi="宋体" w:hint="eastAsia"/>
          <w:sz w:val="24"/>
          <w:szCs w:val="24"/>
        </w:rPr>
        <w:t>识别本门店可应用人智协作的运营环节</w:t>
      </w:r>
    </w:p>
    <w:p w14:paraId="0E97021F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239149C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第二讲：AI大模型/智能体/知识库</w:t>
      </w:r>
    </w:p>
    <w:p w14:paraId="72D88B19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一、AI大模型/智能体/知识库概念与功能</w:t>
      </w:r>
    </w:p>
    <w:p w14:paraId="06966811" w14:textId="77777777" w:rsidR="008442F5" w:rsidRDefault="008442F5" w:rsidP="008442F5">
      <w:pPr>
        <w:spacing w:line="480" w:lineRule="exact"/>
        <w:rPr>
          <w:rFonts w:ascii="宋体" w:eastAsia="宋体" w:hAnsi="宋体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AI大模型</w:t>
      </w:r>
    </w:p>
    <w:p w14:paraId="785D2388" w14:textId="132148E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功能：</w:t>
      </w:r>
      <w:r w:rsidRPr="008442F5">
        <w:rPr>
          <w:rFonts w:ascii="宋体" w:eastAsia="宋体" w:hAnsi="宋体" w:hint="eastAsia"/>
          <w:sz w:val="24"/>
          <w:szCs w:val="24"/>
        </w:rPr>
        <w:t>基于海量数据训练的通用人工智能模型，具备自然语言处理、图像识别、内容生成等功能</w:t>
      </w:r>
    </w:p>
    <w:p w14:paraId="57E0E64D" w14:textId="77777777" w:rsidR="008442F5" w:rsidRDefault="008442F5" w:rsidP="008442F5">
      <w:pPr>
        <w:spacing w:line="480" w:lineRule="exact"/>
        <w:rPr>
          <w:rFonts w:ascii="宋体" w:eastAsia="宋体" w:hAnsi="宋体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智能体</w:t>
      </w:r>
    </w:p>
    <w:p w14:paraId="28291683" w14:textId="205D4D1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功能：</w:t>
      </w:r>
      <w:r w:rsidRPr="008442F5">
        <w:rPr>
          <w:rFonts w:ascii="宋体" w:eastAsia="宋体" w:hAnsi="宋体" w:hint="eastAsia"/>
          <w:sz w:val="24"/>
          <w:szCs w:val="24"/>
        </w:rPr>
        <w:t>具备自主决策与执行能力的AI程序，可模拟人类行为完成特定任务</w:t>
      </w:r>
    </w:p>
    <w:p w14:paraId="6CF03203" w14:textId="77777777" w:rsidR="008442F5" w:rsidRDefault="008442F5" w:rsidP="008442F5">
      <w:pPr>
        <w:spacing w:line="480" w:lineRule="exact"/>
        <w:rPr>
          <w:rFonts w:ascii="宋体" w:eastAsia="宋体" w:hAnsi="宋体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知识库</w:t>
      </w:r>
    </w:p>
    <w:p w14:paraId="4B516E0A" w14:textId="12C9AA6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功能：</w:t>
      </w:r>
      <w:r w:rsidRPr="008442F5">
        <w:rPr>
          <w:rFonts w:ascii="宋体" w:eastAsia="宋体" w:hAnsi="宋体" w:hint="eastAsia"/>
          <w:sz w:val="24"/>
          <w:szCs w:val="24"/>
        </w:rPr>
        <w:t>结构化存储专业知识的数据库，支持AI系统快速检索与应用</w:t>
      </w:r>
    </w:p>
    <w:p w14:paraId="0DF7564B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二、常用免费AI工具功能与特点</w:t>
      </w:r>
    </w:p>
    <w:p w14:paraId="64B63ADC" w14:textId="7EF5660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DEEPSEEK：支持文本生成、数据分析、代码编写，适合门店报表生成与策略分析</w:t>
      </w:r>
    </w:p>
    <w:p w14:paraId="3DFCEBEE" w14:textId="275824A3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元宝：聚焦营销内容生成，适合促销文案、海报设计建议</w:t>
      </w:r>
    </w:p>
    <w:p w14:paraId="2AF3D36B" w14:textId="7B82520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KIMI：长文本处理能力强，适合客户反馈分析与报告撰写</w:t>
      </w:r>
    </w:p>
    <w:p w14:paraId="67026E0F" w14:textId="5193094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豆包：多模态交互，支持语音与图像识别，适合门店客服与产品识别</w:t>
      </w:r>
    </w:p>
    <w:p w14:paraId="63452C82" w14:textId="10D7BE24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剪映：视频剪辑AI工具，适合门店宣传视频快速制作</w:t>
      </w:r>
    </w:p>
    <w:p w14:paraId="6FC9691D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三、AI提示词概念与实操</w:t>
      </w:r>
    </w:p>
    <w:p w14:paraId="1CD28156" w14:textId="3FA61A4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提示词定义：用户向AI输入的指令，决定AI输出质量</w:t>
      </w:r>
    </w:p>
    <w:p w14:paraId="52B88733" w14:textId="624B26A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提示词编写原则：明确、具体、结构化</w:t>
      </w:r>
    </w:p>
    <w:p w14:paraId="0C2789E5" w14:textId="7815CC98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提示词实操练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习：编写门店促销方案生成提示词</w:t>
      </w:r>
    </w:p>
    <w:p w14:paraId="63E1CBEA" w14:textId="1D28C76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使用DEEPSEEK生成门店月度经营分析报告</w:t>
      </w:r>
    </w:p>
    <w:p w14:paraId="6858B2E9" w14:textId="14D3DBE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lastRenderedPageBreak/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AI提示词模板库</w:t>
      </w:r>
    </w:p>
    <w:p w14:paraId="2DD48BDB" w14:textId="0D8834B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编写不同场景的AI提示词并测试输出效果</w:t>
      </w:r>
    </w:p>
    <w:p w14:paraId="4E062A06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四、知识库建立方法</w:t>
      </w:r>
    </w:p>
    <w:p w14:paraId="5D86FD5F" w14:textId="5C2E6EA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知识库内容收集：门店制度、产品信息、客户常见问题、运营手册</w:t>
      </w:r>
    </w:p>
    <w:p w14:paraId="1EB31382" w14:textId="7756E8D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知识库结构化整理：分类、标签、索引</w:t>
      </w:r>
    </w:p>
    <w:p w14:paraId="57002E94" w14:textId="7C5880B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知识库工具应用：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腾讯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IMA平台操作指南</w:t>
      </w:r>
    </w:p>
    <w:p w14:paraId="3D07C120" w14:textId="5C9E7F5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构建门店产品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知识库</w:t>
      </w:r>
    </w:p>
    <w:p w14:paraId="6D88CEE6" w14:textId="2BC17F4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腾讯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IMA知识库搭建模板</w:t>
      </w:r>
    </w:p>
    <w:p w14:paraId="34764B6F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五、智能体组成部分与应用</w:t>
      </w:r>
    </w:p>
    <w:p w14:paraId="3938C129" w14:textId="6A4FE51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智能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体核心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组件：感知模块、决策模块、执行模块</w:t>
      </w:r>
    </w:p>
    <w:p w14:paraId="51570195" w14:textId="1613BAA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智能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体应用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场景：自动客服、智能排班、库存预警</w:t>
      </w:r>
    </w:p>
    <w:p w14:paraId="11E49A1B" w14:textId="0DED889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智能体搭建工具：扣子平台基础操作</w:t>
      </w:r>
    </w:p>
    <w:p w14:paraId="09F8C3A5" w14:textId="44C8962A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使用扣子搭建门店自动问答智能体</w:t>
      </w:r>
    </w:p>
    <w:p w14:paraId="27764F82" w14:textId="4AB0686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扣子智能体配置指南</w:t>
      </w:r>
    </w:p>
    <w:p w14:paraId="00D4FB68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5BD7BB5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第三讲：AI在门店数据分析与业绩提升应用</w:t>
      </w:r>
    </w:p>
    <w:p w14:paraId="513F87B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一、门店数据分析核心指标</w:t>
      </w:r>
    </w:p>
    <w:p w14:paraId="0D45C52A" w14:textId="35EC4C2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销售指标：销售额、客单价、成交率</w:t>
      </w:r>
    </w:p>
    <w:p w14:paraId="48A99C65" w14:textId="4532245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客流指标：进店量、停留时长、转化率</w:t>
      </w:r>
    </w:p>
    <w:p w14:paraId="2DE1BB1D" w14:textId="2FA93C4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产品指标：畅销品、滞销品、库存周转率</w:t>
      </w:r>
    </w:p>
    <w:p w14:paraId="47D41B01" w14:textId="0A7B4B3D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成本指标：人力成本、物料成本、租金占比</w:t>
      </w:r>
    </w:p>
    <w:p w14:paraId="2F1CDC8A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二、AI数据分析方法</w:t>
      </w:r>
    </w:p>
    <w:p w14:paraId="0145788C" w14:textId="370220E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数据收集与清洗：通过AI工具自动整合多源数据</w:t>
      </w:r>
    </w:p>
    <w:p w14:paraId="612E413D" w14:textId="277A54E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数据可视化：AI生成动态报表与趋势图</w:t>
      </w:r>
    </w:p>
    <w:p w14:paraId="4689ABB6" w14:textId="67B50B2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数据洞察：AI识别销售规律、客流高峰、产品关联</w:t>
      </w:r>
    </w:p>
    <w:p w14:paraId="2A8D2F4C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三、AI业绩提升策略生成</w:t>
      </w:r>
    </w:p>
    <w:p w14:paraId="055C49B5" w14:textId="1B16F09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业绩瓶颈诊断：AI分析数据找出业绩下滑根因</w:t>
      </w:r>
    </w:p>
    <w:p w14:paraId="40846917" w14:textId="5A17A053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提升策略建议：AI生成针对性优化方案</w:t>
      </w:r>
    </w:p>
    <w:p w14:paraId="32C06402" w14:textId="576E6C1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策略落地跟踪：AI监控执行效果并调整</w:t>
      </w:r>
    </w:p>
    <w:p w14:paraId="19C9739A" w14:textId="42358353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某快餐连锁通过AI分析发现周末午餐时段客流不足，生成套餐促销方案，提升销</w:t>
      </w:r>
      <w:r w:rsidRPr="008442F5">
        <w:rPr>
          <w:rFonts w:ascii="宋体" w:eastAsia="宋体" w:hAnsi="宋体" w:hint="eastAsia"/>
          <w:sz w:val="24"/>
          <w:szCs w:val="24"/>
        </w:rPr>
        <w:lastRenderedPageBreak/>
        <w:t>售额15%</w:t>
      </w:r>
    </w:p>
    <w:p w14:paraId="60648A60" w14:textId="42CBE07D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DEEPSEEK数据分析模板、KIMI报表生成工具</w:t>
      </w:r>
    </w:p>
    <w:p w14:paraId="0C1D5DE5" w14:textId="3B29350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使用AI工具分析本门店销售数据，生成业绩提升建议</w:t>
      </w:r>
    </w:p>
    <w:p w14:paraId="5DA7C59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85378C4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第四讲：AI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在拓客与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转化的应用</w:t>
      </w:r>
    </w:p>
    <w:p w14:paraId="054C9AF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</w:t>
      </w:r>
      <w:proofErr w:type="gramStart"/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拓客策略</w:t>
      </w:r>
      <w:proofErr w:type="gramEnd"/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设计</w:t>
      </w:r>
    </w:p>
    <w:p w14:paraId="66E1020A" w14:textId="19FBE03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目标客群画像：AI基于历史数据生成客户画像</w:t>
      </w:r>
    </w:p>
    <w:p w14:paraId="61182873" w14:textId="6ED6833C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渠道优化：AI评估各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渠道获客成本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与效果</w:t>
      </w:r>
    </w:p>
    <w:p w14:paraId="76D4B66A" w14:textId="3675976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内容生成：AI制作个性化推广文案与海报</w:t>
      </w:r>
    </w:p>
    <w:p w14:paraId="5966FD4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二、AI转化流程优化</w:t>
      </w:r>
    </w:p>
    <w:p w14:paraId="5F0EDDD0" w14:textId="5AF7A63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进店转化：AI分析客流数据，优化门店陈列与促销</w:t>
      </w:r>
    </w:p>
    <w:p w14:paraId="586052AC" w14:textId="583DEE9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成交转化：AI生成销售话术与促销方案</w:t>
      </w:r>
    </w:p>
    <w:p w14:paraId="02506FB9" w14:textId="69B194FA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复购转化：AI设计会员权益与召回活动</w:t>
      </w:r>
    </w:p>
    <w:p w14:paraId="62DABA83" w14:textId="5CAD2FB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某烘焙门店使用AI生成朋友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圈推广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文案与海报，吸引周边客群，进店量提升25%</w:t>
      </w:r>
    </w:p>
    <w:p w14:paraId="7C32172B" w14:textId="1642874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元宝内容生成工具、豆包客户画像模板</w:t>
      </w:r>
    </w:p>
    <w:p w14:paraId="28AFCCD3" w14:textId="65FC6C9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使用AI工具设计本门店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一周拓客计划</w:t>
      </w:r>
      <w:proofErr w:type="gramEnd"/>
    </w:p>
    <w:p w14:paraId="7B518C65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0284056B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第五讲：AI在促销方案设计应用</w:t>
      </w:r>
    </w:p>
    <w:p w14:paraId="1DD07DC4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一、AI促销方案生成流程</w:t>
      </w:r>
    </w:p>
    <w:p w14:paraId="62757BE7" w14:textId="7B0C1A6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输入促销目标：如提升销售额、清理库存、增加会员</w:t>
      </w:r>
    </w:p>
    <w:p w14:paraId="501F4A7F" w14:textId="1A5CDD1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设定促销参数：预算、时长、目标客群</w:t>
      </w:r>
    </w:p>
    <w:p w14:paraId="5B79D475" w14:textId="779AC43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生成促销方案：AI输出活动形式、文案、物料清单</w:t>
      </w:r>
    </w:p>
    <w:p w14:paraId="6BD8830A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二、AI促销效果预测</w:t>
      </w:r>
    </w:p>
    <w:p w14:paraId="6C27FE1B" w14:textId="07679FA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历史数据参考：AI基于类似活动预测效果</w:t>
      </w:r>
    </w:p>
    <w:p w14:paraId="554C4C2A" w14:textId="2D635E9F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风险提示：AI识别潜在问题并给出应对建议</w:t>
      </w:r>
    </w:p>
    <w:p w14:paraId="6B12D8EC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三、AI促销执行支持</w:t>
      </w:r>
    </w:p>
    <w:p w14:paraId="4D18C4A1" w14:textId="5831B4A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物料生成：AI设计海报、传单、短信文案</w:t>
      </w:r>
    </w:p>
    <w:p w14:paraId="4A3C27BC" w14:textId="05EC6208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执行跟踪：AI监控活动数据，实时调整策略</w:t>
      </w:r>
    </w:p>
    <w:p w14:paraId="00CD2993" w14:textId="58798DF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某冰淇淋门店使用AI生成“夏季买一送一”促销方案，活动期间销售额增长30%</w:t>
      </w:r>
    </w:p>
    <w:p w14:paraId="59C08A73" w14:textId="703C709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剪映促销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视频模板、元宝促销文案生成器</w:t>
      </w:r>
    </w:p>
    <w:p w14:paraId="4A8C3166" w14:textId="0DCB6C7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lastRenderedPageBreak/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生成本门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店国庆节促销方案</w:t>
      </w:r>
    </w:p>
    <w:p w14:paraId="7F4FF044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8C15538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第六讲：AI在团队管理应用</w:t>
      </w:r>
    </w:p>
    <w:p w14:paraId="6BEF0A3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一、AI在排班管理中的应用</w:t>
      </w:r>
    </w:p>
    <w:p w14:paraId="4C6743F5" w14:textId="1F9BC54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智能排班原则：基于客流预测、员工技能、工时规范</w:t>
      </w:r>
    </w:p>
    <w:p w14:paraId="30A6EA8B" w14:textId="39D4465A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排班优化：AI自动生成排班表，减少人力冲突</w:t>
      </w:r>
    </w:p>
    <w:p w14:paraId="0E80967D" w14:textId="4E29EF75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异常处理：AI实时调整排班应对突发情况</w:t>
      </w:r>
    </w:p>
    <w:p w14:paraId="7619F187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二、AI在培训管理中的应用</w:t>
      </w:r>
    </w:p>
    <w:p w14:paraId="5C53CA1E" w14:textId="67694FD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培训内容生成：AI制作产品知识、服务流程培训材料</w:t>
      </w:r>
    </w:p>
    <w:p w14:paraId="157DC754" w14:textId="51EC0AD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培训效果评估：AI通过测试与反馈分析培训成效</w:t>
      </w:r>
    </w:p>
    <w:p w14:paraId="1554A09C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三、AI在绩效管理中的应用</w:t>
      </w:r>
    </w:p>
    <w:p w14:paraId="6AA231E6" w14:textId="12B20164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绩效指标设定：AI基于岗位职责生成KPI</w:t>
      </w:r>
    </w:p>
    <w:p w14:paraId="6B612B5B" w14:textId="4829910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绩效数据分析：AI评估员工表现，提供改进建议</w:t>
      </w:r>
    </w:p>
    <w:p w14:paraId="09C923FE" w14:textId="7DADE18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某连锁火锅店使用AI排班系统，降低人力成本10%，提升员工满意度</w:t>
      </w:r>
    </w:p>
    <w:p w14:paraId="04768A57" w14:textId="4B61014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扣子智能排班工具、DEEPSEEK绩效分析模板</w:t>
      </w:r>
    </w:p>
    <w:p w14:paraId="52A5CE85" w14:textId="79C67A2B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生成本门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店下周排班表</w:t>
      </w:r>
    </w:p>
    <w:p w14:paraId="3DF0B6E2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6A4CB86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第七讲：AI在门</w:t>
      </w:r>
      <w:proofErr w:type="gramStart"/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店产品</w:t>
      </w:r>
      <w:proofErr w:type="gramEnd"/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管理应用</w:t>
      </w:r>
    </w:p>
    <w:p w14:paraId="0B20C234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一、AI在产品订货中的应用</w:t>
      </w:r>
    </w:p>
    <w:p w14:paraId="02C6F54C" w14:textId="6DE105EC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需求预测：AI基于历史销售、季节因素、促销计划预测订货量</w:t>
      </w:r>
    </w:p>
    <w:p w14:paraId="25BD2520" w14:textId="6CAD1C0D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订货优化：AI生成订货清单，避免断货与积压</w:t>
      </w:r>
    </w:p>
    <w:p w14:paraId="6445FF29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二、AI在产品陈列中的应用</w:t>
      </w:r>
    </w:p>
    <w:p w14:paraId="6C5AC420" w14:textId="481A1F86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陈列方案生成：AI基于品类关联、客流动线设计陈列布局</w:t>
      </w:r>
    </w:p>
    <w:p w14:paraId="7122DF9B" w14:textId="2D383AD0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陈列效果评估：AI通过图像识别分析陈列吸引力</w:t>
      </w:r>
    </w:p>
    <w:p w14:paraId="61E9315F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三、AI在库存管理中的应用</w:t>
      </w:r>
    </w:p>
    <w:p w14:paraId="4A17F14A" w14:textId="6134FCF3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库存预警：AI监控库存水平，自动提示补货或清仓</w:t>
      </w:r>
    </w:p>
    <w:p w14:paraId="13906D51" w14:textId="48D8E9BE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库存周转优化：AI建议促销策略加速滞销品周转</w:t>
      </w:r>
    </w:p>
    <w:p w14:paraId="26BE7034" w14:textId="448BF45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某沙拉店使用AI预测每日蔬菜订货量，减少损耗20%</w:t>
      </w:r>
    </w:p>
    <w:p w14:paraId="72E34212" w14:textId="326DB574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KIMI库存管理模板、豆包图像识别工具</w:t>
      </w:r>
    </w:p>
    <w:p w14:paraId="136A9BD0" w14:textId="11A312A8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使用AI工具优化本门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店产品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陈列方案</w:t>
      </w:r>
    </w:p>
    <w:p w14:paraId="7BE823FF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3B9D8A3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第八讲：AI</w:t>
      </w:r>
      <w:proofErr w:type="gramStart"/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在私域流量</w:t>
      </w:r>
      <w:proofErr w:type="gramEnd"/>
      <w:r w:rsidRPr="008442F5">
        <w:rPr>
          <w:rFonts w:ascii="宋体" w:eastAsia="宋体" w:hAnsi="宋体" w:hint="eastAsia"/>
          <w:b/>
          <w:bCs/>
          <w:color w:val="1F4E79"/>
          <w:sz w:val="24"/>
          <w:szCs w:val="24"/>
        </w:rPr>
        <w:t>运营应用</w:t>
      </w:r>
    </w:p>
    <w:p w14:paraId="5BB8A760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一、AI在客户画像构建中的应用</w:t>
      </w:r>
    </w:p>
    <w:p w14:paraId="55F9F6A0" w14:textId="596B57DD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数据整合：AI整合交易数据、行为数据、反馈数据</w:t>
      </w:r>
    </w:p>
    <w:p w14:paraId="71772F6A" w14:textId="57F47CFA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画像生成：AI输出客户偏好、消费能力、复购概率</w:t>
      </w:r>
    </w:p>
    <w:p w14:paraId="0462E6CE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二、AI在客户互动中的应用</w:t>
      </w:r>
    </w:p>
    <w:p w14:paraId="613D1286" w14:textId="2AA6B181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个性化推送：AI基于画像生成定制化内容</w:t>
      </w:r>
    </w:p>
    <w:p w14:paraId="7EFC8687" w14:textId="3677BD5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自动客服：AI处理常见问题，提升响应速度</w:t>
      </w:r>
    </w:p>
    <w:p w14:paraId="38C1DFCE" w14:textId="77777777" w:rsidR="008442F5" w:rsidRPr="008442F5" w:rsidRDefault="008442F5" w:rsidP="008442F5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三、AI在复购提升中的应用</w:t>
      </w:r>
    </w:p>
    <w:p w14:paraId="00B3B7EF" w14:textId="6C9CF6F8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复购预测：AI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识别高复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购概率客户</w:t>
      </w:r>
    </w:p>
    <w:p w14:paraId="09A3F3FD" w14:textId="5CBB6F32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8442F5">
        <w:rPr>
          <w:rFonts w:ascii="宋体" w:eastAsia="宋体" w:hAnsi="宋体" w:hint="eastAsia"/>
          <w:sz w:val="24"/>
          <w:szCs w:val="24"/>
        </w:rPr>
        <w:t>召回策略：AI设计召回活动与权益</w:t>
      </w:r>
    </w:p>
    <w:p w14:paraId="71D3F22C" w14:textId="06169959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实战案例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某奶茶店使用AI运营会员群，通过个性化优惠券推送，复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购率提升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18%</w:t>
      </w:r>
    </w:p>
    <w:p w14:paraId="6AFE6F57" w14:textId="3B466697" w:rsidR="008442F5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工具应用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腾讯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IMA客户画像工具、扣子自动客服配置指南</w:t>
      </w:r>
    </w:p>
    <w:p w14:paraId="09CEE594" w14:textId="2C059990" w:rsidR="00242D3C" w:rsidRPr="008442F5" w:rsidRDefault="008442F5" w:rsidP="008442F5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8442F5">
        <w:rPr>
          <w:rFonts w:ascii="宋体" w:eastAsia="宋体" w:hAnsi="宋体" w:hint="eastAsia"/>
          <w:b/>
          <w:bCs/>
          <w:sz w:val="24"/>
          <w:szCs w:val="24"/>
        </w:rPr>
        <w:t>实战练习</w:t>
      </w:r>
      <w:r w:rsidRPr="008442F5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8442F5">
        <w:rPr>
          <w:rFonts w:ascii="宋体" w:eastAsia="宋体" w:hAnsi="宋体" w:hint="eastAsia"/>
          <w:sz w:val="24"/>
          <w:szCs w:val="24"/>
        </w:rPr>
        <w:t>使用AI工具设计本门店</w:t>
      </w:r>
      <w:proofErr w:type="gramStart"/>
      <w:r w:rsidRPr="008442F5">
        <w:rPr>
          <w:rFonts w:ascii="宋体" w:eastAsia="宋体" w:hAnsi="宋体" w:hint="eastAsia"/>
          <w:sz w:val="24"/>
          <w:szCs w:val="24"/>
        </w:rPr>
        <w:t>月度私域运营</w:t>
      </w:r>
      <w:proofErr w:type="gramEnd"/>
      <w:r w:rsidRPr="008442F5">
        <w:rPr>
          <w:rFonts w:ascii="宋体" w:eastAsia="宋体" w:hAnsi="宋体" w:hint="eastAsia"/>
          <w:sz w:val="24"/>
          <w:szCs w:val="24"/>
        </w:rPr>
        <w:t>计划</w:t>
      </w:r>
    </w:p>
    <w:sectPr w:rsidR="00242D3C" w:rsidRPr="008442F5" w:rsidSect="005C27A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D48D" w14:textId="77777777" w:rsidR="00FB659F" w:rsidRDefault="00FB659F" w:rsidP="005C27A6">
      <w:pPr>
        <w:rPr>
          <w:rFonts w:hint="eastAsia"/>
        </w:rPr>
      </w:pPr>
      <w:r>
        <w:separator/>
      </w:r>
    </w:p>
  </w:endnote>
  <w:endnote w:type="continuationSeparator" w:id="0">
    <w:p w14:paraId="3AADD580" w14:textId="77777777" w:rsidR="00FB659F" w:rsidRDefault="00FB659F" w:rsidP="005C27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C13E" w14:textId="77777777" w:rsidR="00FB659F" w:rsidRDefault="00FB659F" w:rsidP="005C27A6">
      <w:pPr>
        <w:rPr>
          <w:rFonts w:hint="eastAsia"/>
        </w:rPr>
      </w:pPr>
      <w:r>
        <w:separator/>
      </w:r>
    </w:p>
  </w:footnote>
  <w:footnote w:type="continuationSeparator" w:id="0">
    <w:p w14:paraId="356E17FE" w14:textId="77777777" w:rsidR="00FB659F" w:rsidRDefault="00FB659F" w:rsidP="005C27A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234"/>
    <w:multiLevelType w:val="multilevel"/>
    <w:tmpl w:val="766A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E4450"/>
    <w:multiLevelType w:val="multilevel"/>
    <w:tmpl w:val="DFFA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35F0A"/>
    <w:multiLevelType w:val="multilevel"/>
    <w:tmpl w:val="89E4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F54AC"/>
    <w:multiLevelType w:val="multilevel"/>
    <w:tmpl w:val="2DD2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1E5E85"/>
    <w:multiLevelType w:val="multilevel"/>
    <w:tmpl w:val="9BBA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B47BE"/>
    <w:multiLevelType w:val="multilevel"/>
    <w:tmpl w:val="F052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829B3"/>
    <w:multiLevelType w:val="multilevel"/>
    <w:tmpl w:val="DEA61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E2CD9"/>
    <w:multiLevelType w:val="multilevel"/>
    <w:tmpl w:val="97EC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9214C3"/>
    <w:multiLevelType w:val="multilevel"/>
    <w:tmpl w:val="435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053F5"/>
    <w:multiLevelType w:val="multilevel"/>
    <w:tmpl w:val="4576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06ED4"/>
    <w:multiLevelType w:val="multilevel"/>
    <w:tmpl w:val="1842F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9F1C2A"/>
    <w:multiLevelType w:val="multilevel"/>
    <w:tmpl w:val="6DE4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BE33E3"/>
    <w:multiLevelType w:val="multilevel"/>
    <w:tmpl w:val="A0DA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EC7E75"/>
    <w:multiLevelType w:val="multilevel"/>
    <w:tmpl w:val="2E3C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537A01"/>
    <w:multiLevelType w:val="multilevel"/>
    <w:tmpl w:val="70FE2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F3986"/>
    <w:multiLevelType w:val="multilevel"/>
    <w:tmpl w:val="29E82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06817"/>
    <w:multiLevelType w:val="multilevel"/>
    <w:tmpl w:val="F3F0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E20CE"/>
    <w:multiLevelType w:val="multilevel"/>
    <w:tmpl w:val="544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E2844"/>
    <w:multiLevelType w:val="multilevel"/>
    <w:tmpl w:val="E6DA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95450B"/>
    <w:multiLevelType w:val="multilevel"/>
    <w:tmpl w:val="0640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7A0915"/>
    <w:multiLevelType w:val="multilevel"/>
    <w:tmpl w:val="51AA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506B00"/>
    <w:multiLevelType w:val="multilevel"/>
    <w:tmpl w:val="4AC2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1A2EE2"/>
    <w:multiLevelType w:val="multilevel"/>
    <w:tmpl w:val="B27A5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1E1D7A"/>
    <w:multiLevelType w:val="multilevel"/>
    <w:tmpl w:val="27E6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189193">
    <w:abstractNumId w:val="8"/>
  </w:num>
  <w:num w:numId="2" w16cid:durableId="2130971880">
    <w:abstractNumId w:val="19"/>
  </w:num>
  <w:num w:numId="3" w16cid:durableId="930312189">
    <w:abstractNumId w:val="20"/>
  </w:num>
  <w:num w:numId="4" w16cid:durableId="1938825242">
    <w:abstractNumId w:val="23"/>
  </w:num>
  <w:num w:numId="5" w16cid:durableId="1272082450">
    <w:abstractNumId w:val="11"/>
  </w:num>
  <w:num w:numId="6" w16cid:durableId="636304624">
    <w:abstractNumId w:val="16"/>
  </w:num>
  <w:num w:numId="7" w16cid:durableId="645159297">
    <w:abstractNumId w:val="2"/>
  </w:num>
  <w:num w:numId="8" w16cid:durableId="2145342603">
    <w:abstractNumId w:val="22"/>
  </w:num>
  <w:num w:numId="9" w16cid:durableId="2093042665">
    <w:abstractNumId w:val="6"/>
  </w:num>
  <w:num w:numId="10" w16cid:durableId="1279140022">
    <w:abstractNumId w:val="0"/>
  </w:num>
  <w:num w:numId="11" w16cid:durableId="668141278">
    <w:abstractNumId w:val="1"/>
  </w:num>
  <w:num w:numId="12" w16cid:durableId="842356065">
    <w:abstractNumId w:val="3"/>
  </w:num>
  <w:num w:numId="13" w16cid:durableId="614681499">
    <w:abstractNumId w:val="7"/>
  </w:num>
  <w:num w:numId="14" w16cid:durableId="81804256">
    <w:abstractNumId w:val="9"/>
  </w:num>
  <w:num w:numId="15" w16cid:durableId="979113447">
    <w:abstractNumId w:val="18"/>
  </w:num>
  <w:num w:numId="16" w16cid:durableId="1350446844">
    <w:abstractNumId w:val="21"/>
  </w:num>
  <w:num w:numId="17" w16cid:durableId="372850729">
    <w:abstractNumId w:val="12"/>
  </w:num>
  <w:num w:numId="18" w16cid:durableId="424494155">
    <w:abstractNumId w:val="4"/>
  </w:num>
  <w:num w:numId="19" w16cid:durableId="1855878710">
    <w:abstractNumId w:val="15"/>
  </w:num>
  <w:num w:numId="20" w16cid:durableId="420032632">
    <w:abstractNumId w:val="13"/>
  </w:num>
  <w:num w:numId="21" w16cid:durableId="2101485044">
    <w:abstractNumId w:val="10"/>
  </w:num>
  <w:num w:numId="22" w16cid:durableId="1468282920">
    <w:abstractNumId w:val="17"/>
  </w:num>
  <w:num w:numId="23" w16cid:durableId="601492094">
    <w:abstractNumId w:val="5"/>
  </w:num>
  <w:num w:numId="24" w16cid:durableId="21429645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intFormsData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35"/>
    <w:rsid w:val="00176156"/>
    <w:rsid w:val="00242D3C"/>
    <w:rsid w:val="005C27A6"/>
    <w:rsid w:val="00706325"/>
    <w:rsid w:val="008442F5"/>
    <w:rsid w:val="00851D35"/>
    <w:rsid w:val="00956E93"/>
    <w:rsid w:val="00A74ABA"/>
    <w:rsid w:val="00A92923"/>
    <w:rsid w:val="00AE3D47"/>
    <w:rsid w:val="00C85723"/>
    <w:rsid w:val="00D945F9"/>
    <w:rsid w:val="00F40758"/>
    <w:rsid w:val="00FB659F"/>
    <w:rsid w:val="00FE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9E7C5"/>
  <w15:chartTrackingRefBased/>
  <w15:docId w15:val="{6A02AEDA-3450-4227-B0EA-2271A5F0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D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D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D3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D3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D3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D3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D3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D3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D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51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51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51D3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51D3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1D3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51D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51D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51D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51D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51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1D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51D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1D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51D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1D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1D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1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51D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51D3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56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C27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C27A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C2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C27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Administrator</cp:lastModifiedBy>
  <cp:revision>8</cp:revision>
  <dcterms:created xsi:type="dcterms:W3CDTF">2025-11-30T03:34:00Z</dcterms:created>
  <dcterms:modified xsi:type="dcterms:W3CDTF">2026-01-29T07:19:00Z</dcterms:modified>
</cp:coreProperties>
</file>